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56" w:lineRule="auto"/>
        <w:ind w:left="425.19685039370086" w:right="422.0078740157493" w:firstLine="0"/>
        <w:rPr/>
      </w:pPr>
      <w:bookmarkStart w:colFirst="0" w:colLast="0" w:name="_heading=h.czaz8qw8jwbg" w:id="0"/>
      <w:bookmarkEnd w:id="0"/>
      <w:r w:rsidDel="00000000" w:rsidR="00000000" w:rsidRPr="00000000">
        <w:rPr>
          <w:rtl w:val="0"/>
        </w:rPr>
        <w:t xml:space="preserve">Mod. B </w:t>
      </w:r>
      <w:r w:rsidDel="00000000" w:rsidR="00000000" w:rsidRPr="00000000">
        <w:rPr>
          <w:rtl w:val="0"/>
        </w:rPr>
        <w:t xml:space="preserve">CRITERI DI SELEZIONE DEL PERSONALE PER LA PARTECIPAZIONE AL PROGETTO ERASMUS+ (AZIONE KA122)</w:t>
      </w:r>
    </w:p>
    <w:p w:rsidR="00000000" w:rsidDel="00000000" w:rsidP="00000000" w:rsidRDefault="00000000" w:rsidRPr="00000000" w14:paraId="00000002">
      <w:pPr>
        <w:spacing w:before="2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68638712"/>
        <w:tag w:val="goog_rdk_0"/>
      </w:sdtPr>
      <w:sdtContent>
        <w:tbl>
          <w:tblPr>
            <w:tblStyle w:val="Table1"/>
            <w:tblW w:w="9634.0" w:type="dxa"/>
            <w:jc w:val="left"/>
            <w:tblInd w:w="389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502"/>
            <w:gridCol w:w="6582"/>
            <w:gridCol w:w="2550"/>
            <w:tblGridChange w:id="0">
              <w:tblGrid>
                <w:gridCol w:w="502"/>
                <w:gridCol w:w="6582"/>
                <w:gridCol w:w="2550"/>
              </w:tblGrid>
            </w:tblGridChange>
          </w:tblGrid>
          <w:tr>
            <w:trPr>
              <w:cantSplit w:val="0"/>
              <w:trHeight w:val="472" w:hRule="atLeast"/>
              <w:tblHeader w:val="0"/>
            </w:trPr>
            <w:tc>
              <w:tcPr/>
              <w:p w:rsidR="00000000" w:rsidDel="00000000" w:rsidP="00000000" w:rsidRDefault="00000000" w:rsidRPr="00000000" w14:paraId="0000000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4">
                <w:pPr>
                  <w:spacing w:before="120" w:lineRule="auto"/>
                  <w:ind w:left="225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Requisiti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spacing w:before="120" w:lineRule="auto"/>
                  <w:ind w:left="225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</w:tr>
          <w:tr>
            <w:trPr>
              <w:cantSplit w:val="0"/>
              <w:trHeight w:val="890" w:hRule="atLeast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spacing w:before="98" w:lineRule="auto"/>
                  <w:ind w:left="126" w:right="38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1-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spacing w:before="93" w:lineRule="auto"/>
                  <w:ind w:left="22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Partecipazione a scambi, stage, progetti comunitari nel campo didattico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spacing w:before="98" w:lineRule="auto"/>
                  <w:ind w:left="100" w:right="649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1 punto per ogni esperienza</w:t>
                </w:r>
              </w:p>
              <w:p w:rsidR="00000000" w:rsidDel="00000000" w:rsidP="00000000" w:rsidRDefault="00000000" w:rsidRPr="00000000" w14:paraId="00000009">
                <w:pPr>
                  <w:spacing w:line="228" w:lineRule="auto"/>
                  <w:ind w:left="100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Max 8 punti</w:t>
                </w:r>
              </w:p>
            </w:tc>
          </w:tr>
          <w:tr>
            <w:trPr>
              <w:cantSplit w:val="0"/>
              <w:trHeight w:val="1100" w:hRule="atLeast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spacing w:before="98" w:lineRule="auto"/>
                  <w:ind w:left="126" w:right="14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2-</w:t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spacing w:before="93" w:lineRule="auto"/>
                  <w:ind w:left="22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Esperienze pregresse in progetti PON in qualità di esperto/tutor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spacing w:before="89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ind w:left="100" w:right="649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2 punti per corso Max 10 punti</w:t>
                </w:r>
              </w:p>
            </w:tc>
          </w:tr>
          <w:tr>
            <w:trPr>
              <w:cantSplit w:val="0"/>
              <w:trHeight w:val="1645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spacing w:before="98" w:lineRule="auto"/>
                  <w:ind w:left="126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3-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spacing w:before="93" w:lineRule="auto"/>
                  <w:ind w:left="218" w:right="3696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Anzianità di servizio (di ruolo) Da 2 a 5 anni punti 1</w:t>
                </w:r>
              </w:p>
              <w:p w:rsidR="00000000" w:rsidDel="00000000" w:rsidP="00000000" w:rsidRDefault="00000000" w:rsidRPr="00000000" w14:paraId="00000010">
                <w:pPr>
                  <w:spacing w:before="1" w:lineRule="auto"/>
                  <w:ind w:left="218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 6 a 10 anni punti 2</w:t>
                </w:r>
              </w:p>
              <w:p w:rsidR="00000000" w:rsidDel="00000000" w:rsidP="00000000" w:rsidRDefault="00000000" w:rsidRPr="00000000" w14:paraId="00000011">
                <w:pPr>
                  <w:spacing w:before="1" w:lineRule="auto"/>
                  <w:ind w:left="218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 11 a 15 anni punti 3</w:t>
                </w:r>
              </w:p>
              <w:p w:rsidR="00000000" w:rsidDel="00000000" w:rsidP="00000000" w:rsidRDefault="00000000" w:rsidRPr="00000000" w14:paraId="00000012">
                <w:pPr>
                  <w:ind w:left="218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 16 a 20 anni punti 4</w:t>
                </w:r>
              </w:p>
              <w:p w:rsidR="00000000" w:rsidDel="00000000" w:rsidP="00000000" w:rsidRDefault="00000000" w:rsidRPr="00000000" w14:paraId="00000013">
                <w:pPr>
                  <w:ind w:left="218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Oltre 20 anni punti 5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spacing w:before="132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spacing w:before="1" w:lineRule="auto"/>
                  <w:ind w:left="225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1 punto</w:t>
                </w:r>
              </w:p>
              <w:p w:rsidR="00000000" w:rsidDel="00000000" w:rsidP="00000000" w:rsidRDefault="00000000" w:rsidRPr="00000000" w14:paraId="00000017">
                <w:pPr>
                  <w:spacing w:before="31" w:lineRule="auto"/>
                  <w:ind w:left="225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Max 5 punti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8">
                <w:pPr>
                  <w:spacing w:before="98" w:line="212" w:lineRule="auto"/>
                  <w:ind w:left="126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4-</w:t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9">
                <w:pPr>
                  <w:spacing w:before="93" w:line="217" w:lineRule="auto"/>
                  <w:ind w:left="2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Competenze in Lingua Inglese certificate</w:t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8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B">
                <w:pPr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C">
                <w:pPr>
                  <w:spacing w:line="208" w:lineRule="auto"/>
                  <w:ind w:left="2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 punto per ogni cert A2;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D">
                <w:pPr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F">
                <w:pPr>
                  <w:spacing w:line="226" w:lineRule="auto"/>
                  <w:ind w:left="2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 punti per ogni cert B1;</w:t>
                </w:r>
              </w:p>
              <w:p w:rsidR="00000000" w:rsidDel="00000000" w:rsidP="00000000" w:rsidRDefault="00000000" w:rsidRPr="00000000" w14:paraId="00000020">
                <w:pPr>
                  <w:spacing w:before="1" w:lineRule="auto"/>
                  <w:ind w:left="2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 punti per ogni cert B2;</w:t>
                </w:r>
              </w:p>
              <w:p w:rsidR="00000000" w:rsidDel="00000000" w:rsidP="00000000" w:rsidRDefault="00000000" w:rsidRPr="00000000" w14:paraId="00000021">
                <w:pPr>
                  <w:spacing w:line="214" w:lineRule="auto"/>
                  <w:ind w:left="2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 punti per ogni cert C1;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2">
                <w:pPr>
                  <w:spacing w:before="29" w:lineRule="auto"/>
                  <w:ind w:left="225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1 punto</w:t>
                </w:r>
              </w:p>
              <w:p w:rsidR="00000000" w:rsidDel="00000000" w:rsidP="00000000" w:rsidRDefault="00000000" w:rsidRPr="00000000" w14:paraId="00000023">
                <w:pPr>
                  <w:spacing w:before="1" w:lineRule="auto"/>
                  <w:ind w:left="220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Max 5 punti</w:t>
                </w:r>
              </w:p>
            </w:tc>
          </w:tr>
          <w:tr>
            <w:trPr>
              <w:cantSplit w:val="0"/>
              <w:trHeight w:val="512" w:hRule="atLeast"/>
              <w:tblHeader w:val="0"/>
            </w:trPr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5">
                <w:pPr>
                  <w:spacing w:line="224" w:lineRule="auto"/>
                  <w:ind w:left="2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 punti per ogni cert C2</w:t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5" w:hRule="atLeast"/>
              <w:tblHeader w:val="0"/>
            </w:trPr>
            <w:tc>
              <w:tcPr/>
              <w:p w:rsidR="00000000" w:rsidDel="00000000" w:rsidP="00000000" w:rsidRDefault="00000000" w:rsidRPr="00000000" w14:paraId="00000027">
                <w:pPr>
                  <w:spacing w:before="98" w:lineRule="auto"/>
                  <w:ind w:left="126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5-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before="93" w:lineRule="auto"/>
                  <w:ind w:left="22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Partecipazione a corsi CLIL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before="98" w:lineRule="auto"/>
                  <w:ind w:left="220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3 punti per corso</w:t>
                </w:r>
              </w:p>
            </w:tc>
          </w:tr>
          <w:tr>
            <w:trPr>
              <w:cantSplit w:val="0"/>
              <w:trHeight w:val="1191" w:hRule="atLeast"/>
              <w:tblHeader w:val="0"/>
            </w:trPr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A">
                <w:pPr>
                  <w:spacing w:before="98" w:lineRule="auto"/>
                  <w:ind w:left="126" w:right="4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6-</w:t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B">
                <w:pPr>
                  <w:spacing w:before="96" w:line="254" w:lineRule="auto"/>
                  <w:ind w:left="227" w:right="362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Partecipazione all’organizzazione e ai processi decisionali dell’Istituto negli ultimi 3 anni (a.s. 2021/22; a.s. 2022/23; a.s. 2023/24)</w:t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C">
                <w:pPr>
                  <w:spacing w:before="98" w:line="266" w:lineRule="auto"/>
                  <w:ind w:left="217" w:right="131" w:firstLine="1.99999999999999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2 punti per partecipazione a Commissione/i per ogni a.s.</w:t>
                </w:r>
              </w:p>
            </w:tc>
          </w:tr>
          <w:tr>
            <w:trPr>
              <w:cantSplit w:val="0"/>
              <w:trHeight w:val="1179" w:hRule="atLeast"/>
              <w:tblHeader w:val="0"/>
            </w:trPr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F">
                <w:pPr>
                  <w:spacing w:before="90" w:line="259" w:lineRule="auto"/>
                  <w:ind w:left="225" w:right="479" w:hanging="5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2 punti per incarico di Funzione Strumentale per ogni a.s.</w:t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spacing w:before="3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26248471"/>
        <w:tag w:val="goog_rdk_1"/>
      </w:sdtPr>
      <w:sdtContent>
        <w:tbl>
          <w:tblPr>
            <w:tblStyle w:val="Table2"/>
            <w:tblW w:w="9608.0" w:type="dxa"/>
            <w:jc w:val="left"/>
            <w:tblInd w:w="403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535"/>
            <w:gridCol w:w="6519"/>
            <w:gridCol w:w="2554"/>
            <w:tblGridChange w:id="0">
              <w:tblGrid>
                <w:gridCol w:w="535"/>
                <w:gridCol w:w="6519"/>
                <w:gridCol w:w="2554"/>
              </w:tblGrid>
            </w:tblGridChange>
          </w:tblGrid>
          <w:tr>
            <w:trPr>
              <w:cantSplit w:val="0"/>
              <w:trHeight w:val="551" w:hRule="atLeast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ind w:left="225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7-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spacing w:line="249" w:lineRule="auto"/>
                  <w:ind w:left="22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Competenze informatiche certificate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spacing w:before="149" w:lineRule="auto"/>
                  <w:ind w:left="228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5 punti</w:t>
                </w:r>
              </w:p>
            </w:tc>
          </w:tr>
          <w:tr>
            <w:trPr>
              <w:cantSplit w:val="0"/>
              <w:trHeight w:val="851" w:hRule="atLeast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spacing w:line="251" w:lineRule="auto"/>
                  <w:ind w:left="172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8-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line="242" w:lineRule="auto"/>
                  <w:ind w:left="233" w:right="4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Frequenza di corsi attinenti agli obiettivi previsti nel progetto presentato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line="251" w:lineRule="auto"/>
                  <w:ind w:left="228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 punti per ogni corso</w:t>
                </w:r>
              </w:p>
              <w:p w:rsidR="00000000" w:rsidDel="00000000" w:rsidP="00000000" w:rsidRDefault="00000000" w:rsidRPr="00000000" w14:paraId="00000037">
                <w:pPr>
                  <w:spacing w:before="174" w:lineRule="auto"/>
                  <w:ind w:left="228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6</w:t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spacing w:before="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20" w:orient="portrait"/>
      <w:pgMar w:bottom="1040" w:top="1984.251968503937" w:left="850" w:right="566" w:header="565" w:footer="8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9994900</wp:posOffset>
              </wp:positionV>
              <wp:extent cx="6271260" cy="32194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15133" y="3623790"/>
                        <a:ext cx="626173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Sede Centrale Via Palestro, sn - San Giovanni R. - Tel. 0882/413104 Fax 0882/452126 – Sede Succursale Via L. Amigò - San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Giovanni R. Tel.-fax 0882/456422 – Sede Via Miramare – Manfredonia Tel. 0884/581179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9994900</wp:posOffset>
              </wp:positionV>
              <wp:extent cx="6271260" cy="32194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1260" cy="321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2896235</wp:posOffset>
          </wp:positionH>
          <wp:positionV relativeFrom="page">
            <wp:posOffset>312419</wp:posOffset>
          </wp:positionV>
          <wp:extent cx="1604644" cy="376554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644" cy="3765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69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624"/>
    </w:pPr>
    <w:rPr>
      <w:rFonts w:ascii="Cambria" w:cs="Cambria" w:eastAsia="Cambria" w:hAnsi="Cambria"/>
      <w:b w:val="1"/>
      <w:i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spacing w:before="126"/>
      <w:ind w:left="289" w:hanging="360"/>
    </w:pPr>
    <w:rPr>
      <w:rFonts w:ascii="Times New Roman" w:cs="Times New Roman" w:eastAsia="Times New Roman" w:hAnsi="Times New Roman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UnBkfbHQw0ESEwTv5DBvCMvJGg==">CgMxLjAaHwoBMBIaChgICVIUChJ0YWJsZS5peXI1dXdwbWxoMnYaHwoBMRIaChgICVIUChJ0YWJsZS41bngxZTl0c20zNW0yDmguY3phejhxdzhqd2JnOAByITFMRE9NQXlnWW1jMWkxeHBSVF92TFZmNjlIY19xOGhwRw==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2025-07-05T14:22:17Z</dcterms:created>
  <dc:creator>Aurora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2025-07-05T00:00:00Z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