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B19B843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E0AB2B7" w14:textId="3B76F45E" w:rsidR="00EC29D6" w:rsidRDefault="00752FE9" w:rsidP="00EC29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EC29D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EC29D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EC29D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EC29D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EC29D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bookmarkStart w:id="2" w:name="_Hlk129763263"/>
          </w:p>
          <w:p w14:paraId="185C5323" w14:textId="41BE568A" w:rsidR="00EC29D6" w:rsidRPr="00080A5A" w:rsidRDefault="00EC29D6" w:rsidP="00EC29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80A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“Gruppo di lavoro per l’orientamento e il tutoraggio per le STEM e il multilinguismo”</w:t>
            </w:r>
          </w:p>
          <w:bookmarkEnd w:id="2"/>
          <w:p w14:paraId="13BE4463" w14:textId="2B79594B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6A6A52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EC29D6">
        <w:rPr>
          <w:rFonts w:asciiTheme="minorHAnsi" w:hAnsiTheme="minorHAnsi" w:cstheme="minorHAnsi"/>
          <w:bCs/>
          <w:sz w:val="22"/>
          <w:szCs w:val="22"/>
        </w:rPr>
        <w:t xml:space="preserve">002441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EC29D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05/04/2024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0EF3129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p w14:paraId="638E770B" w14:textId="4C37E699" w:rsidR="005547BF" w:rsidRPr="007730F1" w:rsidRDefault="00EC29D6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Cs/>
        </w:rPr>
      </w:pPr>
      <w:bookmarkStart w:id="10" w:name="_Hlk163247969"/>
      <w:bookmarkEnd w:id="9"/>
      <w:r w:rsidRPr="007730F1">
        <w:rPr>
          <w:rFonts w:cstheme="minorHAnsi"/>
          <w:iCs/>
        </w:rPr>
        <w:t xml:space="preserve">di possedere i seguenti titoli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1985"/>
      </w:tblGrid>
      <w:tr w:rsidR="00EC29D6" w:rsidRPr="00A33D30" w14:paraId="597C8303" w14:textId="77777777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49A6" w14:textId="4213F083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TITOLO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C54" w14:textId="7B8D559A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Riportare il titolo posseduto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95B" w14:textId="178663FE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PUNTEGGIO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EAE" w14:textId="53156946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Riportare il punteggio</w:t>
            </w:r>
          </w:p>
        </w:tc>
      </w:tr>
      <w:tr w:rsidR="00EC29D6" w:rsidRPr="00A33D30" w14:paraId="5E45D08E" w14:textId="68035CE1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0743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Laurea specialistica con Lode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F54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9025" w14:textId="2F285628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Punti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F55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  <w:tr w:rsidR="00EC29D6" w:rsidRPr="00A33D30" w14:paraId="0C4A79B5" w14:textId="30CC29CA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ADD4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Laurea specialistica con votazione da 100 a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EBE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A7A" w14:textId="341ED85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Punti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22B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  <w:tr w:rsidR="00EC29D6" w:rsidRPr="00A33D30" w14:paraId="5C3BB767" w14:textId="7F360F8B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D100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Laurea specialistica con votazione inferiore a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692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A1F9" w14:textId="25657066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Punti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2FA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  <w:tr w:rsidR="00EC29D6" w:rsidRPr="00A33D30" w14:paraId="76C63BAD" w14:textId="76B957D8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E479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Laurea triennale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901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F20A" w14:textId="6D89DDBF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Punti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04E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  <w:tr w:rsidR="00EC29D6" w:rsidRPr="00A33D30" w14:paraId="0C2C68E4" w14:textId="2AEEBD79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815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 xml:space="preserve"> altri titoli e specializzazioni (corsi post laurea, master, corsi di aggiornamento, certificazioni linguistiche, certificazioni informatiche)</w:t>
            </w:r>
          </w:p>
          <w:p w14:paraId="5EFBD766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D0B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3F9D" w14:textId="50EDD580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 xml:space="preserve">Punti 2 per ogni titolo, </w:t>
            </w:r>
            <w:proofErr w:type="spellStart"/>
            <w:r w:rsidRPr="00A33D30">
              <w:rPr>
                <w:rFonts w:cstheme="minorHAnsi"/>
                <w:bCs/>
              </w:rPr>
              <w:t>max</w:t>
            </w:r>
            <w:proofErr w:type="spellEnd"/>
            <w:r w:rsidRPr="00A33D30">
              <w:rPr>
                <w:rFonts w:cstheme="minorHAnsi"/>
                <w:bCs/>
              </w:rPr>
              <w:t xml:space="preserve"> 12 punti (2 punti </w:t>
            </w:r>
            <w:proofErr w:type="spellStart"/>
            <w:r w:rsidRPr="00A33D30">
              <w:rPr>
                <w:rFonts w:cstheme="minorHAnsi"/>
                <w:bCs/>
              </w:rPr>
              <w:t>max</w:t>
            </w:r>
            <w:proofErr w:type="spellEnd"/>
            <w:r w:rsidRPr="00A33D30">
              <w:rPr>
                <w:rFonts w:cstheme="minorHAnsi"/>
                <w:bCs/>
              </w:rPr>
              <w:t xml:space="preserve"> per ogni tipologia)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C55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  <w:tr w:rsidR="00EC29D6" w:rsidRPr="00A33D30" w14:paraId="653ABD08" w14:textId="07652666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A3D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 xml:space="preserve">Esperienze nelle istituzioni scolastiche su progetti analoghi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66D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6D9B" w14:textId="45DDFE44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 xml:space="preserve">Punti 2 per ogni esperienza </w:t>
            </w:r>
            <w:proofErr w:type="spellStart"/>
            <w:r w:rsidRPr="00A33D30">
              <w:rPr>
                <w:rFonts w:cstheme="minorHAnsi"/>
                <w:bCs/>
              </w:rPr>
              <w:t>max</w:t>
            </w:r>
            <w:proofErr w:type="spellEnd"/>
            <w:r w:rsidRPr="00A33D30">
              <w:rPr>
                <w:rFonts w:cstheme="minorHAnsi"/>
                <w:bCs/>
              </w:rPr>
              <w:t xml:space="preserve"> 40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F66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  <w:tr w:rsidR="00EC29D6" w:rsidRPr="00A33D30" w14:paraId="611CB854" w14:textId="71E76CAB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C110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 xml:space="preserve">attività professionali coerenti con l’area progettuale di riferimento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1D9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3E87" w14:textId="1E4AA7A1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 xml:space="preserve">Punti 2 per ogni attività, </w:t>
            </w:r>
            <w:proofErr w:type="spellStart"/>
            <w:r w:rsidRPr="00A33D30">
              <w:rPr>
                <w:rFonts w:cstheme="minorHAnsi"/>
                <w:bCs/>
              </w:rPr>
              <w:t>max</w:t>
            </w:r>
            <w:proofErr w:type="spellEnd"/>
            <w:r w:rsidRPr="00A33D30">
              <w:rPr>
                <w:rFonts w:cstheme="minorHAnsi"/>
                <w:bCs/>
              </w:rPr>
              <w:t xml:space="preserve"> 16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C8C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  <w:tr w:rsidR="00EC29D6" w:rsidRPr="00A33D30" w14:paraId="6529F1B3" w14:textId="1159CD97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4EF3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collaborazioni con enti di formazione e ricerca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441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159" w14:textId="70A0FACF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 xml:space="preserve">Punti 2 per ogni collaborazione, </w:t>
            </w:r>
            <w:proofErr w:type="spellStart"/>
            <w:r w:rsidRPr="00A33D30">
              <w:rPr>
                <w:rFonts w:cstheme="minorHAnsi"/>
                <w:bCs/>
              </w:rPr>
              <w:t>max</w:t>
            </w:r>
            <w:proofErr w:type="spellEnd"/>
            <w:r w:rsidRPr="00A33D30">
              <w:rPr>
                <w:rFonts w:cstheme="minorHAnsi"/>
                <w:bCs/>
              </w:rPr>
              <w:t xml:space="preserve"> 10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E75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  <w:tr w:rsidR="00EC29D6" w:rsidRPr="00A33D30" w14:paraId="56012EE8" w14:textId="146D259D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4F4C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lastRenderedPageBreak/>
              <w:t>pubblicazioni di pertinenza all’attività di riferimento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836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E656" w14:textId="4F55A199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 xml:space="preserve">Punti 2 per ogni pubblicazione, </w:t>
            </w:r>
            <w:proofErr w:type="spellStart"/>
            <w:r w:rsidRPr="00A33D30">
              <w:rPr>
                <w:rFonts w:cstheme="minorHAnsi"/>
                <w:bCs/>
              </w:rPr>
              <w:t>max</w:t>
            </w:r>
            <w:proofErr w:type="spellEnd"/>
            <w:r w:rsidRPr="00A33D30">
              <w:rPr>
                <w:rFonts w:cstheme="minorHAnsi"/>
                <w:bCs/>
              </w:rPr>
              <w:t xml:space="preserve"> 10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9F9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  <w:tr w:rsidR="00EC29D6" w:rsidRPr="00A33D30" w14:paraId="0D154EC6" w14:textId="1313594E" w:rsidTr="00EC29D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66EE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Punteggio massimo ottenibile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57E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7A79" w14:textId="65EA29FC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>Punti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2A0" w14:textId="77777777" w:rsidR="00EC29D6" w:rsidRPr="00A33D30" w:rsidRDefault="00EC29D6" w:rsidP="00C91A6C">
            <w:pPr>
              <w:spacing w:line="240" w:lineRule="auto"/>
              <w:ind w:hanging="2"/>
              <w:rPr>
                <w:rFonts w:cstheme="minorHAnsi"/>
                <w:bCs/>
              </w:rPr>
            </w:pPr>
          </w:p>
        </w:tc>
      </w:tr>
    </w:tbl>
    <w:p w14:paraId="31CFC897" w14:textId="77777777" w:rsidR="005547BF" w:rsidRPr="005547BF" w:rsidRDefault="005547BF" w:rsidP="00EC29D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0"/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E35DD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7730F1">
      <w:rPr>
        <w:rFonts w:ascii="Times New Roman" w:hAnsi="Times New Roman"/>
        <w:i/>
        <w:iCs/>
        <w:szCs w:val="24"/>
      </w:rPr>
      <w:t xml:space="preserve"> 0002441 del 05/04/2024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A5A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7AD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0F1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9D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2024-04-05T20:07:00Z</dcterms:created>
  <dcterms:modified xsi:type="dcterms:W3CDTF">2024-04-05T20:20:00Z</dcterms:modified>
</cp:coreProperties>
</file>