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2E" w:rsidRDefault="006155D4" w:rsidP="006155D4">
      <w:pPr>
        <w:jc w:val="center"/>
      </w:pPr>
      <w:r>
        <w:rPr>
          <w:noProof/>
          <w:lang w:eastAsia="it-IT"/>
        </w:rPr>
        <w:drawing>
          <wp:inline distT="0" distB="0" distL="0" distR="0" wp14:anchorId="09D51EC8" wp14:editId="500A99A0">
            <wp:extent cx="6276975" cy="1038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4AA" w:rsidRPr="003D354F" w:rsidRDefault="00F92659" w:rsidP="00B674AA">
      <w:pPr>
        <w:jc w:val="both"/>
        <w:rPr>
          <w:rFonts w:ascii="Arial" w:hAnsi="Arial" w:cs="Arial"/>
          <w:b/>
        </w:rPr>
      </w:pPr>
      <w:r w:rsidRPr="00226AED">
        <w:rPr>
          <w:rFonts w:ascii="Arial" w:hAnsi="Arial" w:cs="Arial"/>
          <w:b/>
        </w:rPr>
        <w:t>Allegato 2 scheda di autovalutazione</w:t>
      </w:r>
      <w:r w:rsidRPr="00226AED">
        <w:rPr>
          <w:rFonts w:ascii="Arial" w:hAnsi="Arial" w:cs="Arial"/>
        </w:rPr>
        <w:t xml:space="preserve"> Codice progetto </w:t>
      </w:r>
      <w:r w:rsidR="00B674AA" w:rsidRPr="00B674AA">
        <w:rPr>
          <w:rFonts w:ascii="Arial" w:hAnsi="Arial" w:cs="Arial"/>
          <w:b/>
        </w:rPr>
        <w:t xml:space="preserve">10.2.2A-FSEPON-CA-2019-275 - </w:t>
      </w:r>
      <w:r w:rsidR="00B674AA" w:rsidRPr="00B674AA">
        <w:rPr>
          <w:rFonts w:ascii="Arial" w:hAnsi="Arial" w:cs="Arial"/>
        </w:rPr>
        <w:t xml:space="preserve">Titolo progetto: </w:t>
      </w:r>
      <w:r w:rsidR="00B674AA" w:rsidRPr="00B674AA">
        <w:rPr>
          <w:rFonts w:ascii="Arial" w:hAnsi="Arial" w:cs="Arial"/>
          <w:b/>
        </w:rPr>
        <w:t>“</w:t>
      </w:r>
      <w:proofErr w:type="spellStart"/>
      <w:r w:rsidR="00B674AA" w:rsidRPr="00B674AA">
        <w:rPr>
          <w:rFonts w:ascii="Arial" w:hAnsi="Arial" w:cs="Arial"/>
          <w:b/>
        </w:rPr>
        <w:t>Innov</w:t>
      </w:r>
      <w:proofErr w:type="spellEnd"/>
      <w:r w:rsidR="00B674AA" w:rsidRPr="00B674AA">
        <w:rPr>
          <w:rFonts w:ascii="Arial" w:hAnsi="Arial" w:cs="Arial"/>
          <w:b/>
        </w:rPr>
        <w:t>...azione”</w:t>
      </w:r>
      <w:bookmarkStart w:id="0" w:name="_GoBack"/>
      <w:bookmarkEnd w:id="0"/>
    </w:p>
    <w:p w:rsidR="00174381" w:rsidRPr="00226AED" w:rsidRDefault="00174381" w:rsidP="00B674AA">
      <w:pPr>
        <w:jc w:val="both"/>
        <w:rPr>
          <w:rFonts w:ascii="Arial" w:hAnsi="Arial" w:cs="Arial"/>
          <w:b/>
          <w:bCs/>
        </w:rPr>
      </w:pPr>
      <w:r w:rsidRPr="00226AED">
        <w:rPr>
          <w:rFonts w:ascii="Arial" w:hAnsi="Arial" w:cs="Arial"/>
          <w:b/>
          <w:bCs/>
        </w:rPr>
        <w:t>REFERENTE ALLA VALUTAZIONE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391"/>
        <w:gridCol w:w="3685"/>
        <w:gridCol w:w="1134"/>
        <w:gridCol w:w="1099"/>
      </w:tblGrid>
      <w:tr w:rsidR="00174381" w:rsidRPr="00226AED" w:rsidTr="00174381">
        <w:trPr>
          <w:trHeight w:val="651"/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685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174381" w:rsidRPr="00226AED" w:rsidTr="00174381">
        <w:trPr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17438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391" w:type="dxa"/>
            <w:vAlign w:val="center"/>
          </w:tcPr>
          <w:p w:rsidR="00174381" w:rsidRPr="00226AED" w:rsidRDefault="00174381" w:rsidP="00174381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Laurea specialistica</w:t>
            </w:r>
          </w:p>
          <w:p w:rsidR="00174381" w:rsidRPr="00226AED" w:rsidRDefault="00174381" w:rsidP="00174381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174381" w:rsidRPr="00226AED" w:rsidRDefault="00174381" w:rsidP="001743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:rsidR="00174381" w:rsidRPr="00226AED" w:rsidRDefault="00174381" w:rsidP="001743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:rsidR="00174381" w:rsidRPr="00226AED" w:rsidRDefault="00174381" w:rsidP="001743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:rsidR="00174381" w:rsidRPr="00226AED" w:rsidRDefault="00174381" w:rsidP="001743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:rsidR="00174381" w:rsidRPr="00226AED" w:rsidRDefault="00174381" w:rsidP="001743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:rsidR="00174381" w:rsidRPr="00226AED" w:rsidRDefault="00174381" w:rsidP="0017438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17438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17438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74381" w:rsidRPr="00226AED" w:rsidTr="00174381">
        <w:trPr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391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685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74381" w:rsidRPr="00226AED" w:rsidTr="00174381">
        <w:trPr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391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Diploma scuola superiore</w:t>
            </w:r>
          </w:p>
        </w:tc>
        <w:tc>
          <w:tcPr>
            <w:tcW w:w="3685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5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74381" w:rsidRPr="00226AED" w:rsidTr="00174381">
        <w:trPr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391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685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74381" w:rsidRPr="00226AED" w:rsidTr="00174381">
        <w:trPr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391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685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381" w:rsidRPr="00226AED" w:rsidTr="00174381">
        <w:trPr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391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226AED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685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381" w:rsidRPr="00226AED" w:rsidTr="00174381">
        <w:trPr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391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685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381" w:rsidRPr="00226AED" w:rsidTr="00174381">
        <w:trPr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391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685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381" w:rsidRPr="00226AED" w:rsidTr="00174381">
        <w:trPr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391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685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74381" w:rsidRPr="00226AED" w:rsidTr="00174381">
        <w:trPr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391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:rsidR="00174381" w:rsidRPr="00226AED" w:rsidRDefault="00174381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685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n.2 per ogni certificazione fino ad un massimo di 6 punti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74381" w:rsidRPr="00226AED" w:rsidTr="00174381">
        <w:trPr>
          <w:jc w:val="center"/>
        </w:trPr>
        <w:tc>
          <w:tcPr>
            <w:tcW w:w="545" w:type="dxa"/>
            <w:vAlign w:val="center"/>
          </w:tcPr>
          <w:p w:rsidR="00174381" w:rsidRPr="00226AED" w:rsidRDefault="00174381" w:rsidP="0017438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3391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226AED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226AED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226AED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685" w:type="dxa"/>
            <w:vAlign w:val="center"/>
          </w:tcPr>
          <w:p w:rsidR="00174381" w:rsidRPr="00226AED" w:rsidRDefault="00174381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74381" w:rsidRPr="00226AED" w:rsidTr="00D5434A">
        <w:trPr>
          <w:jc w:val="center"/>
        </w:trPr>
        <w:tc>
          <w:tcPr>
            <w:tcW w:w="7621" w:type="dxa"/>
            <w:gridSpan w:val="3"/>
            <w:vAlign w:val="center"/>
          </w:tcPr>
          <w:p w:rsidR="00174381" w:rsidRPr="00226AED" w:rsidRDefault="00174381" w:rsidP="00D5434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174381" w:rsidRPr="00226AED" w:rsidRDefault="00174381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EC2A6C" w:rsidRDefault="00EC2A6C" w:rsidP="006155D4">
      <w:pPr>
        <w:pStyle w:val="Paragrafoelenco"/>
        <w:ind w:left="0"/>
        <w:jc w:val="both"/>
        <w:rPr>
          <w:rFonts w:ascii="Arial" w:hAnsi="Arial" w:cs="Arial"/>
          <w:color w:val="000000"/>
        </w:rPr>
      </w:pPr>
    </w:p>
    <w:p w:rsidR="00EC2A6C" w:rsidRDefault="00EC2A6C" w:rsidP="006155D4">
      <w:pPr>
        <w:pStyle w:val="Paragrafoelenco"/>
        <w:ind w:left="0"/>
        <w:jc w:val="both"/>
        <w:rPr>
          <w:rFonts w:ascii="Arial" w:hAnsi="Arial" w:cs="Arial"/>
          <w:color w:val="000000"/>
        </w:rPr>
      </w:pPr>
    </w:p>
    <w:p w:rsidR="006155D4" w:rsidRPr="00226AED" w:rsidRDefault="00EC2A6C" w:rsidP="006155D4">
      <w:pPr>
        <w:pStyle w:val="Paragrafoelenc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                                                                                                    FIRMA</w:t>
      </w:r>
      <w:r w:rsidR="006155D4" w:rsidRPr="00226AED">
        <w:rPr>
          <w:rFonts w:ascii="Arial" w:hAnsi="Arial" w:cs="Arial"/>
          <w:color w:val="000000"/>
        </w:rPr>
        <w:t xml:space="preserve"> </w:t>
      </w:r>
    </w:p>
    <w:p w:rsidR="006155D4" w:rsidRDefault="006155D4" w:rsidP="006155D4">
      <w:pPr>
        <w:pStyle w:val="Paragrafoelenco"/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iCs/>
        </w:rPr>
      </w:pPr>
    </w:p>
    <w:p w:rsidR="00A96ECD" w:rsidRDefault="00A96ECD" w:rsidP="006155D4">
      <w:pPr>
        <w:pStyle w:val="Paragrafoelenco"/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b/>
          <w:bCs/>
        </w:rPr>
      </w:pPr>
      <w:r w:rsidRPr="00226AED">
        <w:rPr>
          <w:rFonts w:ascii="Arial" w:hAnsi="Arial" w:cs="Arial"/>
          <w:b/>
          <w:bCs/>
        </w:rPr>
        <w:t>TUTOR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276"/>
        <w:gridCol w:w="1099"/>
      </w:tblGrid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Laurea specialistica</w:t>
            </w:r>
          </w:p>
          <w:p w:rsidR="00A96ECD" w:rsidRDefault="00A96ECD" w:rsidP="00D543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96ECD" w:rsidRPr="00226AED" w:rsidRDefault="00A96ECD" w:rsidP="00D543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:rsidR="00A96ECD" w:rsidRPr="00226AED" w:rsidRDefault="00A96ECD" w:rsidP="00D5434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Diploma scuola superiore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5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226AED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n.2 per ogni certificazione fino ad un massimo di 6 punti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226AED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226AED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226AED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7479" w:type="dxa"/>
            <w:gridSpan w:val="3"/>
            <w:vAlign w:val="center"/>
          </w:tcPr>
          <w:p w:rsidR="00A96ECD" w:rsidRPr="00226AED" w:rsidRDefault="00A96ECD" w:rsidP="00D5434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A96ECD" w:rsidRDefault="00A96ECD" w:rsidP="00A96ECD">
      <w:pPr>
        <w:jc w:val="both"/>
        <w:rPr>
          <w:rFonts w:ascii="Arial" w:hAnsi="Arial" w:cs="Arial"/>
        </w:rPr>
      </w:pPr>
    </w:p>
    <w:p w:rsidR="00A96ECD" w:rsidRPr="00226AED" w:rsidRDefault="00A96ECD" w:rsidP="00A96ECD">
      <w:pPr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t>Data ______________</w:t>
      </w:r>
      <w:r w:rsidRPr="00226AED">
        <w:rPr>
          <w:rFonts w:ascii="Arial" w:hAnsi="Arial" w:cs="Arial"/>
        </w:rPr>
        <w:tab/>
      </w:r>
      <w:r w:rsidRPr="00226AED">
        <w:rPr>
          <w:rFonts w:ascii="Arial" w:hAnsi="Arial" w:cs="Arial"/>
        </w:rPr>
        <w:tab/>
      </w:r>
      <w:r w:rsidRPr="00226AED">
        <w:rPr>
          <w:rFonts w:ascii="Arial" w:hAnsi="Arial" w:cs="Arial"/>
        </w:rPr>
        <w:tab/>
      </w:r>
      <w:r w:rsidRPr="00226AED">
        <w:rPr>
          <w:rFonts w:ascii="Arial" w:hAnsi="Arial" w:cs="Arial"/>
        </w:rPr>
        <w:tab/>
      </w:r>
      <w:r w:rsidRPr="00226AED">
        <w:rPr>
          <w:rFonts w:ascii="Arial" w:hAnsi="Arial" w:cs="Arial"/>
        </w:rPr>
        <w:tab/>
      </w:r>
      <w:r w:rsidRPr="00226AED">
        <w:rPr>
          <w:rFonts w:ascii="Arial" w:hAnsi="Arial" w:cs="Arial"/>
        </w:rPr>
        <w:tab/>
        <w:t>Firma ____________________</w:t>
      </w:r>
    </w:p>
    <w:p w:rsidR="00A96ECD" w:rsidRPr="006155D4" w:rsidRDefault="00A96ECD" w:rsidP="006155D4">
      <w:pPr>
        <w:pStyle w:val="Paragrafoelenco"/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iCs/>
        </w:rPr>
      </w:pPr>
    </w:p>
    <w:p w:rsidR="006155D4" w:rsidRPr="006155D4" w:rsidRDefault="006155D4" w:rsidP="006155D4">
      <w:pPr>
        <w:jc w:val="both"/>
        <w:rPr>
          <w:rFonts w:ascii="Arial" w:hAnsi="Arial" w:cs="Arial"/>
          <w:color w:val="000000"/>
        </w:rPr>
      </w:pPr>
    </w:p>
    <w:p w:rsidR="00A96ECD" w:rsidRPr="00226AED" w:rsidRDefault="00A96ECD" w:rsidP="00A96ECD">
      <w:pPr>
        <w:jc w:val="both"/>
        <w:rPr>
          <w:rFonts w:ascii="Arial" w:hAnsi="Arial" w:cs="Arial"/>
          <w:b/>
          <w:bCs/>
        </w:rPr>
      </w:pPr>
      <w:r w:rsidRPr="00226AED">
        <w:rPr>
          <w:rFonts w:ascii="Arial" w:hAnsi="Arial" w:cs="Arial"/>
          <w:b/>
          <w:bCs/>
        </w:rPr>
        <w:lastRenderedPageBreak/>
        <w:t>ESPERTO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276"/>
        <w:gridCol w:w="1099"/>
      </w:tblGrid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Laurea specialistica</w:t>
            </w:r>
          </w:p>
          <w:p w:rsidR="00A96ECD" w:rsidRPr="00226AED" w:rsidRDefault="00A96ECD" w:rsidP="00D543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:rsidR="00A96ECD" w:rsidRPr="00226AED" w:rsidRDefault="00A96ECD" w:rsidP="00D5434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Diploma di scuola superiore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5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226AED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226AED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n.2 per ogni certificazione fino ad un massimo di 6 punti</w:t>
            </w:r>
          </w:p>
        </w:tc>
        <w:tc>
          <w:tcPr>
            <w:tcW w:w="1276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34588E" w:rsidTr="00D5434A">
        <w:trPr>
          <w:jc w:val="center"/>
        </w:trPr>
        <w:tc>
          <w:tcPr>
            <w:tcW w:w="534" w:type="dxa"/>
            <w:vAlign w:val="center"/>
          </w:tcPr>
          <w:p w:rsidR="00A96ECD" w:rsidRPr="00226AED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3118" w:type="dxa"/>
            <w:vAlign w:val="center"/>
          </w:tcPr>
          <w:p w:rsidR="00A96ECD" w:rsidRPr="00226AED" w:rsidRDefault="00A96ECD" w:rsidP="00D5434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226AED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226AED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226AED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827" w:type="dxa"/>
            <w:vAlign w:val="center"/>
          </w:tcPr>
          <w:p w:rsidR="00A96ECD" w:rsidRPr="0034588E" w:rsidRDefault="00A96ECD" w:rsidP="00D543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AED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vAlign w:val="center"/>
          </w:tcPr>
          <w:p w:rsidR="00A96ECD" w:rsidRPr="0034588E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34588E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ECD" w:rsidRPr="0034588E" w:rsidTr="00D5434A">
        <w:trPr>
          <w:jc w:val="center"/>
        </w:trPr>
        <w:tc>
          <w:tcPr>
            <w:tcW w:w="7479" w:type="dxa"/>
            <w:gridSpan w:val="3"/>
            <w:vAlign w:val="center"/>
          </w:tcPr>
          <w:p w:rsidR="00A96ECD" w:rsidRPr="00033E0D" w:rsidRDefault="00A96ECD" w:rsidP="00D5434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vAlign w:val="center"/>
          </w:tcPr>
          <w:p w:rsidR="00A96ECD" w:rsidRPr="0034588E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A96ECD" w:rsidRPr="0034588E" w:rsidRDefault="00A96ECD" w:rsidP="00D543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A96ECD" w:rsidRDefault="00A96ECD" w:rsidP="00A96ECD">
      <w:pPr>
        <w:jc w:val="both"/>
        <w:rPr>
          <w:rFonts w:ascii="Arial" w:hAnsi="Arial" w:cs="Arial"/>
          <w:b/>
          <w:bCs/>
        </w:rPr>
      </w:pPr>
    </w:p>
    <w:p w:rsidR="00A96ECD" w:rsidRPr="003D354F" w:rsidRDefault="00A96ECD" w:rsidP="00A96ECD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</w:rPr>
        <w:t>Data ______________</w:t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  <w:t>Firma ____________________</w:t>
      </w:r>
    </w:p>
    <w:p w:rsidR="006155D4" w:rsidRPr="00226AED" w:rsidRDefault="006155D4" w:rsidP="006155D4">
      <w:pPr>
        <w:jc w:val="both"/>
        <w:rPr>
          <w:rFonts w:ascii="Arial" w:hAnsi="Arial" w:cs="Arial"/>
          <w:color w:val="000000"/>
        </w:rPr>
      </w:pPr>
    </w:p>
    <w:p w:rsidR="00A96ECD" w:rsidRDefault="00A96ECD" w:rsidP="006155D4">
      <w:pPr>
        <w:jc w:val="both"/>
      </w:pPr>
    </w:p>
    <w:sectPr w:rsidR="00A96ECD" w:rsidSect="00615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E3"/>
    <w:rsid w:val="00174381"/>
    <w:rsid w:val="006155D4"/>
    <w:rsid w:val="00A96ECD"/>
    <w:rsid w:val="00B340E3"/>
    <w:rsid w:val="00B674AA"/>
    <w:rsid w:val="00EC2A6C"/>
    <w:rsid w:val="00F92659"/>
    <w:rsid w:val="00F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A9101-FA3E-4DA2-B651-80E22EBB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5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5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155D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pc</cp:lastModifiedBy>
  <cp:revision>2</cp:revision>
  <dcterms:created xsi:type="dcterms:W3CDTF">2021-08-31T09:01:00Z</dcterms:created>
  <dcterms:modified xsi:type="dcterms:W3CDTF">2021-08-31T09:01:00Z</dcterms:modified>
</cp:coreProperties>
</file>