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01" w:rsidRDefault="00B1642B" w:rsidP="00F04ACE">
      <w:pPr>
        <w:spacing w:after="0" w:line="240" w:lineRule="atLeast"/>
        <w:ind w:right="709"/>
        <w:jc w:val="center"/>
        <w:rPr>
          <w:b/>
          <w:color w:val="0070C0"/>
        </w:rPr>
      </w:pPr>
      <w:r>
        <w:rPr>
          <w:noProof/>
          <w:sz w:val="20"/>
          <w:lang w:eastAsia="it-IT"/>
        </w:rPr>
        <w:t xml:space="preserve"> </w:t>
      </w:r>
      <w:r w:rsidR="00D40EFB">
        <w:rPr>
          <w:noProof/>
          <w:sz w:val="20"/>
          <w:lang w:eastAsia="it-IT"/>
        </w:rPr>
        <w:drawing>
          <wp:inline distT="0" distB="0" distL="0" distR="0">
            <wp:extent cx="6115050" cy="2552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03" w:rsidRPr="00CF1B03" w:rsidRDefault="00CF1B03" w:rsidP="001B219D">
      <w:pPr>
        <w:spacing w:after="0" w:line="240" w:lineRule="atLeast"/>
        <w:ind w:right="851"/>
        <w:jc w:val="center"/>
        <w:rPr>
          <w:b/>
          <w:color w:val="0070C0"/>
        </w:rPr>
      </w:pPr>
      <w:r w:rsidRPr="00CF1B03">
        <w:rPr>
          <w:b/>
          <w:color w:val="0070C0"/>
        </w:rPr>
        <w:t>RESPONSABILE</w:t>
      </w:r>
      <w:r w:rsidRPr="00CF1B03">
        <w:rPr>
          <w:b/>
          <w:i/>
          <w:color w:val="0070C0"/>
        </w:rPr>
        <w:t xml:space="preserve"> </w:t>
      </w:r>
      <w:r w:rsidR="00F27147">
        <w:rPr>
          <w:b/>
          <w:i/>
          <w:color w:val="0070C0"/>
        </w:rPr>
        <w:t>DELLA PROTEZIONE</w:t>
      </w:r>
      <w:r w:rsidRPr="00CF1B03">
        <w:rPr>
          <w:b/>
          <w:color w:val="0070C0"/>
        </w:rPr>
        <w:t xml:space="preserve"> DEI DATI</w:t>
      </w:r>
    </w:p>
    <w:p w:rsidR="00C8695D" w:rsidRPr="00CF1B03" w:rsidRDefault="00C8695D" w:rsidP="001B219D">
      <w:pPr>
        <w:pStyle w:val="Paragrafoelenco"/>
        <w:spacing w:after="0"/>
        <w:ind w:left="0" w:right="851"/>
        <w:jc w:val="both"/>
        <w:rPr>
          <w:rFonts w:cs="Calibri"/>
          <w:b/>
          <w:sz w:val="20"/>
          <w:szCs w:val="20"/>
        </w:rPr>
      </w:pPr>
    </w:p>
    <w:p w:rsidR="00CF1B03" w:rsidRPr="00CF1B03" w:rsidRDefault="00CF1B03" w:rsidP="001B219D">
      <w:pPr>
        <w:ind w:right="851"/>
        <w:jc w:val="both"/>
        <w:rPr>
          <w:rFonts w:cs="Calibri"/>
          <w:sz w:val="20"/>
          <w:szCs w:val="20"/>
        </w:rPr>
      </w:pPr>
      <w:r w:rsidRPr="00CF1B03">
        <w:rPr>
          <w:rFonts w:cs="Calibri"/>
          <w:sz w:val="20"/>
          <w:szCs w:val="20"/>
        </w:rPr>
        <w:t>Protocollo n</w:t>
      </w:r>
      <w:r w:rsidR="00214EBE">
        <w:rPr>
          <w:rFonts w:cs="Calibri"/>
          <w:sz w:val="20"/>
          <w:szCs w:val="20"/>
        </w:rPr>
        <w:t>. 2816/C14</w:t>
      </w:r>
      <w:r w:rsidR="00214EBE">
        <w:rPr>
          <w:rFonts w:cs="Calibri"/>
          <w:sz w:val="20"/>
          <w:szCs w:val="20"/>
        </w:rPr>
        <w:tab/>
      </w:r>
      <w:r w:rsidR="00214EBE">
        <w:rPr>
          <w:rFonts w:cs="Calibri"/>
          <w:sz w:val="20"/>
          <w:szCs w:val="20"/>
        </w:rPr>
        <w:tab/>
      </w:r>
      <w:r w:rsidRPr="00CF1B03">
        <w:rPr>
          <w:rFonts w:cs="Calibri"/>
          <w:sz w:val="20"/>
          <w:szCs w:val="20"/>
        </w:rPr>
        <w:tab/>
      </w:r>
      <w:r w:rsidRPr="00CF1B03">
        <w:rPr>
          <w:rFonts w:cs="Calibri"/>
          <w:sz w:val="20"/>
          <w:szCs w:val="20"/>
        </w:rPr>
        <w:tab/>
      </w:r>
      <w:r w:rsidRPr="00CF1B03">
        <w:rPr>
          <w:rFonts w:cs="Calibri"/>
          <w:sz w:val="20"/>
          <w:szCs w:val="20"/>
        </w:rPr>
        <w:tab/>
      </w:r>
      <w:r w:rsidRPr="00CF1B03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</w:t>
      </w:r>
      <w:r w:rsidR="00D40EFB">
        <w:rPr>
          <w:rFonts w:cs="Calibri"/>
          <w:sz w:val="20"/>
          <w:szCs w:val="20"/>
        </w:rPr>
        <w:t xml:space="preserve">               </w:t>
      </w:r>
      <w:r>
        <w:rPr>
          <w:rFonts w:cs="Calibri"/>
          <w:sz w:val="20"/>
          <w:szCs w:val="20"/>
        </w:rPr>
        <w:t xml:space="preserve">  </w:t>
      </w:r>
      <w:r w:rsidR="00214EBE">
        <w:rPr>
          <w:rFonts w:cs="Calibri"/>
          <w:sz w:val="20"/>
          <w:szCs w:val="20"/>
        </w:rPr>
        <w:t>23/05/2019</w:t>
      </w:r>
    </w:p>
    <w:p w:rsidR="00CF1B03" w:rsidRPr="0066544D" w:rsidRDefault="004C6300" w:rsidP="001B219D">
      <w:pPr>
        <w:spacing w:after="0" w:line="240" w:lineRule="atLeast"/>
        <w:ind w:right="851"/>
        <w:jc w:val="right"/>
        <w:rPr>
          <w:bCs/>
          <w:sz w:val="20"/>
          <w:szCs w:val="20"/>
        </w:rPr>
      </w:pPr>
      <w:r w:rsidRPr="0066544D">
        <w:rPr>
          <w:bCs/>
          <w:sz w:val="20"/>
          <w:szCs w:val="20"/>
        </w:rPr>
        <w:t>Spett</w:t>
      </w:r>
      <w:r w:rsidR="00E40401" w:rsidRPr="0066544D">
        <w:rPr>
          <w:bCs/>
          <w:sz w:val="20"/>
          <w:szCs w:val="20"/>
        </w:rPr>
        <w:t xml:space="preserve"> </w:t>
      </w:r>
      <w:r w:rsidR="0066544D" w:rsidRPr="0066544D">
        <w:rPr>
          <w:bCs/>
          <w:sz w:val="20"/>
          <w:szCs w:val="20"/>
        </w:rPr>
        <w:t>Infosys Team</w:t>
      </w:r>
      <w:r w:rsidR="00E40401" w:rsidRPr="0066544D">
        <w:rPr>
          <w:bCs/>
          <w:sz w:val="20"/>
          <w:szCs w:val="20"/>
        </w:rPr>
        <w:t xml:space="preserve"> </w:t>
      </w:r>
      <w:r w:rsidR="00874DA1" w:rsidRPr="0066544D">
        <w:rPr>
          <w:bCs/>
          <w:sz w:val="20"/>
          <w:szCs w:val="20"/>
        </w:rPr>
        <w:t xml:space="preserve"> Srl</w:t>
      </w:r>
    </w:p>
    <w:p w:rsidR="00874DA1" w:rsidRDefault="00874DA1" w:rsidP="001B219D">
      <w:pPr>
        <w:spacing w:after="0" w:line="240" w:lineRule="atLeast"/>
        <w:ind w:right="85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Viale Michelangelo, 80</w:t>
      </w:r>
    </w:p>
    <w:p w:rsidR="00874DA1" w:rsidRDefault="00874DA1" w:rsidP="001B219D">
      <w:pPr>
        <w:spacing w:after="0" w:line="240" w:lineRule="atLeast"/>
        <w:ind w:right="851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80129 Napoli</w:t>
      </w:r>
    </w:p>
    <w:p w:rsidR="005E05FA" w:rsidRDefault="005E05FA" w:rsidP="001B219D">
      <w:pPr>
        <w:ind w:right="851"/>
        <w:jc w:val="both"/>
        <w:rPr>
          <w:rFonts w:cs="Calibri"/>
          <w:b/>
          <w:bCs/>
          <w:sz w:val="20"/>
          <w:szCs w:val="20"/>
        </w:rPr>
      </w:pPr>
    </w:p>
    <w:p w:rsidR="00CF1B03" w:rsidRPr="00CF1B03" w:rsidRDefault="00CF1B03" w:rsidP="001B219D">
      <w:pPr>
        <w:ind w:right="851"/>
        <w:jc w:val="both"/>
        <w:rPr>
          <w:sz w:val="24"/>
          <w:szCs w:val="24"/>
        </w:rPr>
      </w:pPr>
      <w:r>
        <w:rPr>
          <w:rFonts w:cs="Calibri"/>
          <w:b/>
          <w:bCs/>
          <w:sz w:val="20"/>
          <w:szCs w:val="20"/>
        </w:rPr>
        <w:t xml:space="preserve">OGGETTO: </w:t>
      </w:r>
      <w:r w:rsidRPr="00CF1B03">
        <w:rPr>
          <w:rFonts w:cs="Calibri"/>
          <w:b/>
          <w:bCs/>
          <w:sz w:val="20"/>
          <w:szCs w:val="20"/>
        </w:rPr>
        <w:t xml:space="preserve">designazione </w:t>
      </w:r>
      <w:r w:rsidR="003B77B1" w:rsidRPr="003B77B1">
        <w:rPr>
          <w:rFonts w:cs="Calibri"/>
          <w:b/>
          <w:bCs/>
          <w:sz w:val="20"/>
          <w:szCs w:val="20"/>
        </w:rPr>
        <w:t>del Responsabile della Protezione dei Dati personali (R</w:t>
      </w:r>
      <w:r w:rsidR="00F04ACE">
        <w:rPr>
          <w:rFonts w:cs="Calibri"/>
          <w:b/>
          <w:bCs/>
          <w:sz w:val="20"/>
          <w:szCs w:val="20"/>
        </w:rPr>
        <w:t>PD</w:t>
      </w:r>
      <w:r w:rsidR="003B77B1" w:rsidRPr="003B77B1">
        <w:rPr>
          <w:rFonts w:cs="Calibri"/>
          <w:b/>
          <w:bCs/>
          <w:sz w:val="20"/>
          <w:szCs w:val="20"/>
        </w:rPr>
        <w:t>) ai sensi dell’</w:t>
      </w:r>
      <w:r w:rsidR="003B77B1">
        <w:rPr>
          <w:rFonts w:cs="Calibri"/>
          <w:b/>
          <w:bCs/>
          <w:sz w:val="20"/>
          <w:szCs w:val="20"/>
        </w:rPr>
        <w:t>art.</w:t>
      </w:r>
      <w:r w:rsidR="003B77B1" w:rsidRPr="003B77B1">
        <w:rPr>
          <w:rFonts w:cs="Calibri"/>
          <w:b/>
          <w:bCs/>
          <w:sz w:val="20"/>
          <w:szCs w:val="20"/>
        </w:rPr>
        <w:t>37 del Regolamento UE 2016/679</w:t>
      </w:r>
    </w:p>
    <w:p w:rsidR="00CF1B03" w:rsidRPr="00CF1B03" w:rsidRDefault="00CF1B03" w:rsidP="001B219D">
      <w:pPr>
        <w:ind w:right="851"/>
        <w:jc w:val="center"/>
        <w:rPr>
          <w:rFonts w:cs="Calibri"/>
          <w:b/>
          <w:sz w:val="20"/>
          <w:szCs w:val="20"/>
        </w:rPr>
      </w:pPr>
      <w:r w:rsidRPr="00CF1B03">
        <w:rPr>
          <w:rFonts w:cs="Calibri"/>
          <w:b/>
          <w:sz w:val="20"/>
          <w:szCs w:val="20"/>
        </w:rPr>
        <w:t>IL DIRIGENTE SCOLASTICO</w:t>
      </w:r>
    </w:p>
    <w:p w:rsidR="00CF1B03" w:rsidRPr="00CF1B03" w:rsidRDefault="00CF1B03" w:rsidP="001B219D">
      <w:pPr>
        <w:ind w:right="851"/>
        <w:jc w:val="center"/>
        <w:rPr>
          <w:rFonts w:cs="Calibri"/>
          <w:sz w:val="20"/>
          <w:szCs w:val="20"/>
        </w:rPr>
      </w:pPr>
      <w:r w:rsidRPr="00CF1B03">
        <w:rPr>
          <w:rFonts w:cs="Calibri"/>
          <w:sz w:val="20"/>
          <w:szCs w:val="20"/>
        </w:rPr>
        <w:t>VISTO</w:t>
      </w:r>
    </w:p>
    <w:p w:rsidR="00CF1B03" w:rsidRPr="00CF1B03" w:rsidRDefault="00CF1B03" w:rsidP="001B219D">
      <w:pPr>
        <w:pStyle w:val="Corpodeltesto2"/>
        <w:widowControl w:val="0"/>
        <w:numPr>
          <w:ilvl w:val="0"/>
          <w:numId w:val="7"/>
        </w:numPr>
        <w:spacing w:after="0" w:line="240" w:lineRule="auto"/>
        <w:ind w:right="851"/>
        <w:jc w:val="both"/>
        <w:rPr>
          <w:rFonts w:cs="Calibri"/>
          <w:sz w:val="20"/>
          <w:szCs w:val="20"/>
        </w:rPr>
      </w:pPr>
      <w:r w:rsidRPr="00CF1B03">
        <w:rPr>
          <w:rFonts w:cs="Calibri"/>
          <w:sz w:val="20"/>
          <w:szCs w:val="20"/>
        </w:rPr>
        <w:t>il D.Lgs. 196/2003 “Codice in materia di protezione dei dati personali”, che d’ora in poi nel presente documento sarà chiamato semplicemente “</w:t>
      </w:r>
      <w:r w:rsidRPr="00CF1B03">
        <w:rPr>
          <w:rFonts w:cs="Calibri"/>
          <w:b/>
          <w:sz w:val="20"/>
          <w:szCs w:val="20"/>
        </w:rPr>
        <w:t>Codice</w:t>
      </w:r>
      <w:r w:rsidRPr="00CF1B03">
        <w:rPr>
          <w:rFonts w:cs="Calibri"/>
          <w:sz w:val="20"/>
          <w:szCs w:val="20"/>
        </w:rPr>
        <w:t>”;</w:t>
      </w:r>
    </w:p>
    <w:p w:rsidR="00CF1B03" w:rsidRPr="00CF1B03" w:rsidRDefault="00CF1B03" w:rsidP="001B219D">
      <w:pPr>
        <w:pStyle w:val="Corpodeltesto2"/>
        <w:widowControl w:val="0"/>
        <w:numPr>
          <w:ilvl w:val="0"/>
          <w:numId w:val="7"/>
        </w:numPr>
        <w:spacing w:after="0" w:line="240" w:lineRule="auto"/>
        <w:ind w:right="851"/>
        <w:jc w:val="both"/>
        <w:rPr>
          <w:rFonts w:cs="Calibri"/>
          <w:sz w:val="20"/>
          <w:szCs w:val="20"/>
        </w:rPr>
      </w:pPr>
      <w:r w:rsidRPr="00CF1B03">
        <w:rPr>
          <w:rFonts w:cs="Calibri"/>
          <w:sz w:val="20"/>
          <w:szCs w:val="20"/>
        </w:rPr>
        <w:t>il Decreto del Ministero della Pubblica Istruzione n. 305/2006</w:t>
      </w:r>
      <w:r>
        <w:rPr>
          <w:rFonts w:cs="Calibri"/>
          <w:sz w:val="20"/>
          <w:szCs w:val="20"/>
        </w:rPr>
        <w:t>,</w:t>
      </w:r>
      <w:r w:rsidRPr="00CF1B03">
        <w:rPr>
          <w:rFonts w:cs="Calibri"/>
          <w:sz w:val="20"/>
          <w:szCs w:val="20"/>
        </w:rPr>
        <w:t xml:space="preserve"> recante il Regolamento in materia di trattamento di dati sensibili e giudiziari in attuazione deg</w:t>
      </w:r>
      <w:r>
        <w:rPr>
          <w:rFonts w:cs="Calibri"/>
          <w:sz w:val="20"/>
          <w:szCs w:val="20"/>
        </w:rPr>
        <w:t xml:space="preserve">li artt. 20 e 21 del </w:t>
      </w:r>
      <w:r w:rsidRPr="00CF1B03">
        <w:rPr>
          <w:rFonts w:cs="Calibri"/>
          <w:sz w:val="20"/>
          <w:szCs w:val="20"/>
        </w:rPr>
        <w:t>“Codice in materia di protezione dei dati personali</w:t>
      </w:r>
      <w:r>
        <w:rPr>
          <w:rFonts w:cs="Calibri"/>
          <w:sz w:val="20"/>
          <w:szCs w:val="20"/>
        </w:rPr>
        <w:t>;</w:t>
      </w:r>
    </w:p>
    <w:p w:rsidR="00CF1B03" w:rsidRPr="00CF1B03" w:rsidRDefault="00CF1B03" w:rsidP="001B219D">
      <w:pPr>
        <w:pStyle w:val="Corpodeltesto2"/>
        <w:widowControl w:val="0"/>
        <w:numPr>
          <w:ilvl w:val="0"/>
          <w:numId w:val="7"/>
        </w:numPr>
        <w:spacing w:after="0" w:line="240" w:lineRule="auto"/>
        <w:ind w:right="851"/>
        <w:jc w:val="both"/>
        <w:rPr>
          <w:rFonts w:cs="Calibri"/>
          <w:sz w:val="20"/>
          <w:szCs w:val="20"/>
        </w:rPr>
      </w:pPr>
      <w:r w:rsidRPr="00CF1B03">
        <w:rPr>
          <w:rFonts w:cs="Calibri"/>
          <w:sz w:val="20"/>
          <w:szCs w:val="20"/>
        </w:rPr>
        <w:t>VISTO il REGOLAMENTO UE 2016/679</w:t>
      </w:r>
      <w:r>
        <w:rPr>
          <w:rFonts w:cs="Calibri"/>
          <w:sz w:val="20"/>
          <w:szCs w:val="20"/>
        </w:rPr>
        <w:t xml:space="preserve">, </w:t>
      </w:r>
      <w:r w:rsidRPr="00CF1B03">
        <w:rPr>
          <w:rFonts w:cs="Calibri"/>
          <w:sz w:val="20"/>
          <w:szCs w:val="20"/>
        </w:rPr>
        <w:t>che d’ora in poi nel presente documento sar</w:t>
      </w:r>
      <w:r>
        <w:rPr>
          <w:rFonts w:cs="Calibri"/>
          <w:sz w:val="20"/>
          <w:szCs w:val="20"/>
        </w:rPr>
        <w:t>à chiamato semplicemente “</w:t>
      </w:r>
      <w:r w:rsidRPr="00CF1B03">
        <w:rPr>
          <w:rFonts w:cs="Calibri"/>
          <w:b/>
          <w:sz w:val="20"/>
          <w:szCs w:val="20"/>
        </w:rPr>
        <w:t>Regolamento</w:t>
      </w:r>
      <w:r w:rsidRPr="00CF1B03">
        <w:rPr>
          <w:rFonts w:cs="Calibri"/>
          <w:sz w:val="20"/>
          <w:szCs w:val="20"/>
        </w:rPr>
        <w:t>”, ed in particolare gli artt. 24 (titolare del trattamento) e 28 (responsabile del trattamento);</w:t>
      </w:r>
    </w:p>
    <w:p w:rsidR="00CF1B03" w:rsidRDefault="00CF1B03" w:rsidP="001B219D">
      <w:pPr>
        <w:pStyle w:val="Corpodeltesto2"/>
        <w:widowControl w:val="0"/>
        <w:numPr>
          <w:ilvl w:val="0"/>
          <w:numId w:val="7"/>
        </w:numPr>
        <w:spacing w:after="0" w:line="240" w:lineRule="auto"/>
        <w:ind w:right="85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CONSIDERATO che lo scrivente agisce in qualità di</w:t>
      </w:r>
      <w:r w:rsidRPr="00CF1B03">
        <w:rPr>
          <w:rFonts w:cs="Calibri"/>
          <w:sz w:val="20"/>
          <w:szCs w:val="20"/>
        </w:rPr>
        <w:t xml:space="preserve"> titolare del trattamento dei dati personali di alunni, genitori, personale dipendente, fornitori e qualunque altro soggetto che abbia rapporti con l’Istituto medesimo e che a questo conferisca, volontariamente o per obbligo, propri dati personali;</w:t>
      </w:r>
    </w:p>
    <w:p w:rsidR="003B77B1" w:rsidRPr="00CF1B03" w:rsidRDefault="003B77B1" w:rsidP="00796F22">
      <w:pPr>
        <w:pStyle w:val="Corpodeltesto2"/>
        <w:widowControl w:val="0"/>
        <w:spacing w:after="0" w:line="240" w:lineRule="auto"/>
        <w:ind w:left="360" w:right="851"/>
        <w:jc w:val="both"/>
        <w:rPr>
          <w:rFonts w:cs="Calibri"/>
          <w:sz w:val="20"/>
          <w:szCs w:val="20"/>
        </w:rPr>
      </w:pPr>
    </w:p>
    <w:p w:rsidR="00CF1B03" w:rsidRPr="003B77B1" w:rsidRDefault="00CF1B03" w:rsidP="003B77B1">
      <w:pPr>
        <w:ind w:left="284" w:right="851"/>
        <w:jc w:val="center"/>
        <w:rPr>
          <w:rFonts w:cs="Calibri"/>
          <w:sz w:val="20"/>
          <w:szCs w:val="20"/>
        </w:rPr>
      </w:pPr>
      <w:r w:rsidRPr="003B77B1">
        <w:rPr>
          <w:rFonts w:cs="Calibri"/>
          <w:sz w:val="20"/>
          <w:szCs w:val="20"/>
        </w:rPr>
        <w:t>PREMESSO CHE</w:t>
      </w:r>
    </w:p>
    <w:p w:rsidR="003B77B1" w:rsidRPr="003B77B1" w:rsidRDefault="003B77B1" w:rsidP="003B77B1">
      <w:pPr>
        <w:pStyle w:val="Paragrafoelenco"/>
        <w:numPr>
          <w:ilvl w:val="0"/>
          <w:numId w:val="13"/>
        </w:numPr>
        <w:spacing w:after="0" w:line="240" w:lineRule="atLeast"/>
        <w:ind w:left="284" w:right="85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i</w:t>
      </w:r>
      <w:r w:rsidRPr="003B77B1">
        <w:rPr>
          <w:rFonts w:cs="Calibri"/>
          <w:sz w:val="20"/>
          <w:szCs w:val="20"/>
        </w:rPr>
        <w:t>l Regolamento (UE) 20</w:t>
      </w:r>
      <w:r>
        <w:rPr>
          <w:rFonts w:cs="Calibri"/>
          <w:sz w:val="20"/>
          <w:szCs w:val="20"/>
        </w:rPr>
        <w:t>16/679</w:t>
      </w:r>
      <w:r w:rsidRPr="003B77B1">
        <w:rPr>
          <w:rFonts w:cs="Calibri"/>
          <w:i/>
          <w:sz w:val="20"/>
          <w:szCs w:val="20"/>
        </w:rPr>
        <w:t>«relativo alla protezione delle persone fisiche con riguardo al trattamento dei dati personali, nonché alla libera circolazione di tali dati e che abroga la direttiva 95/46/CE (Regolamento genera</w:t>
      </w:r>
      <w:r>
        <w:rPr>
          <w:rFonts w:cs="Calibri"/>
          <w:i/>
          <w:sz w:val="20"/>
          <w:szCs w:val="20"/>
        </w:rPr>
        <w:t>le sulla protezione dei dati)</w:t>
      </w:r>
      <w:r w:rsidRPr="003B77B1">
        <w:rPr>
          <w:rFonts w:cs="Calibri"/>
          <w:i/>
          <w:sz w:val="20"/>
          <w:szCs w:val="20"/>
        </w:rPr>
        <w:t xml:space="preserve"> </w:t>
      </w:r>
      <w:r w:rsidRPr="003B77B1">
        <w:rPr>
          <w:rFonts w:cs="Calibri"/>
          <w:sz w:val="20"/>
          <w:szCs w:val="20"/>
        </w:rPr>
        <w:t xml:space="preserve">(di seguito </w:t>
      </w:r>
      <w:r w:rsidRPr="003B77B1">
        <w:rPr>
          <w:rFonts w:cs="Calibri"/>
          <w:i/>
          <w:sz w:val="20"/>
          <w:szCs w:val="20"/>
        </w:rPr>
        <w:t>RGPD</w:t>
      </w:r>
      <w:r w:rsidRPr="003B77B1">
        <w:rPr>
          <w:rFonts w:cs="Calibri"/>
          <w:sz w:val="20"/>
          <w:szCs w:val="20"/>
        </w:rPr>
        <w:t>), in vigore dal 24 maggio 2016, e applicabile a partire dal 25 maggio 2018, introduce la figura del Responsabile dei dati personali (RDP);</w:t>
      </w:r>
    </w:p>
    <w:p w:rsidR="003B77B1" w:rsidRPr="003B77B1" w:rsidRDefault="003B77B1" w:rsidP="003B77B1">
      <w:pPr>
        <w:pStyle w:val="Paragrafoelenco"/>
        <w:numPr>
          <w:ilvl w:val="0"/>
          <w:numId w:val="13"/>
        </w:numPr>
        <w:spacing w:after="0" w:line="240" w:lineRule="atLeast"/>
        <w:ind w:left="284" w:right="85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i</w:t>
      </w:r>
      <w:r w:rsidRPr="003B77B1">
        <w:rPr>
          <w:rFonts w:cs="Calibri"/>
          <w:sz w:val="20"/>
          <w:szCs w:val="20"/>
        </w:rPr>
        <w:t xml:space="preserve">l predetto Regolamento prevede l’obbligo per il titolare o il responsabile del trattamento di designare il </w:t>
      </w:r>
      <w:r w:rsidRPr="003B77B1">
        <w:rPr>
          <w:rFonts w:cs="Calibri"/>
          <w:i/>
          <w:sz w:val="20"/>
          <w:szCs w:val="20"/>
        </w:rPr>
        <w:t>RPD quando il trattamento è effettuato da un’autorità pubblica o da un organismo pubblico, eccettuate le autorità giurisdizionali quando esercitano le loro funzioni giurisdizionali</w:t>
      </w:r>
      <w:r w:rsidRPr="003B77B1">
        <w:rPr>
          <w:rFonts w:cs="Calibri"/>
          <w:sz w:val="20"/>
          <w:szCs w:val="20"/>
        </w:rPr>
        <w:t>;</w:t>
      </w:r>
    </w:p>
    <w:p w:rsidR="003B77B1" w:rsidRDefault="003B77B1" w:rsidP="003B77B1">
      <w:pPr>
        <w:pStyle w:val="Paragrafoelenco"/>
        <w:numPr>
          <w:ilvl w:val="0"/>
          <w:numId w:val="13"/>
        </w:numPr>
        <w:spacing w:after="0" w:line="240" w:lineRule="atLeast"/>
        <w:ind w:left="284" w:right="85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l</w:t>
      </w:r>
      <w:r w:rsidRPr="003B77B1">
        <w:rPr>
          <w:rFonts w:cs="Calibri"/>
          <w:sz w:val="20"/>
          <w:szCs w:val="20"/>
        </w:rPr>
        <w:t xml:space="preserve">e predette disposizioni prevedono che il RPD </w:t>
      </w:r>
      <w:r w:rsidRPr="003B77B1">
        <w:rPr>
          <w:rFonts w:cs="Calibri"/>
          <w:i/>
          <w:sz w:val="20"/>
          <w:szCs w:val="20"/>
        </w:rPr>
        <w:t>può essere un dipendente del titolare del trattamento o del responsabile del trattamento oppure assolvere i suoi compiti in</w:t>
      </w:r>
      <w:r>
        <w:rPr>
          <w:rFonts w:cs="Calibri"/>
          <w:i/>
          <w:sz w:val="20"/>
          <w:szCs w:val="20"/>
        </w:rPr>
        <w:t xml:space="preserve"> base a un contratto di servizi,</w:t>
      </w:r>
      <w:r w:rsidRPr="003B77B1">
        <w:rPr>
          <w:rFonts w:cs="Calibri"/>
          <w:sz w:val="20"/>
          <w:szCs w:val="20"/>
        </w:rPr>
        <w:t xml:space="preserve"> e deve essere individuato </w:t>
      </w:r>
      <w:r w:rsidRPr="003B77B1">
        <w:rPr>
          <w:rFonts w:cs="Calibri"/>
          <w:i/>
          <w:sz w:val="20"/>
          <w:szCs w:val="20"/>
        </w:rPr>
        <w:t>in funzione delle qualità professionali, in particolare della conoscenza specialistica della normativa e delle prassi in materia di protezione dei dati, e della capacità di assolvere i compiti di cui all’</w:t>
      </w:r>
      <w:r>
        <w:rPr>
          <w:rFonts w:cs="Calibri"/>
          <w:i/>
          <w:sz w:val="20"/>
          <w:szCs w:val="20"/>
        </w:rPr>
        <w:t>articolo 39</w:t>
      </w:r>
      <w:r w:rsidRPr="003B77B1">
        <w:rPr>
          <w:rFonts w:cs="Calibri"/>
          <w:i/>
          <w:sz w:val="20"/>
          <w:szCs w:val="20"/>
        </w:rPr>
        <w:t xml:space="preserve"> </w:t>
      </w:r>
      <w:r w:rsidRPr="003B77B1">
        <w:rPr>
          <w:rFonts w:cs="Calibri"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</w:rPr>
        <w:t xml:space="preserve">e </w:t>
      </w:r>
      <w:r w:rsidRPr="003B77B1">
        <w:rPr>
          <w:rFonts w:cs="Calibri"/>
          <w:i/>
          <w:sz w:val="20"/>
          <w:szCs w:val="20"/>
        </w:rPr>
        <w:t>il livello necessario di conoscenza specialistica dovrebbe essere determinato in base ai trattamenti di dati effettuati e alla protezione richiesta per i dati personali trattati dal titolare del trattamento o dal responsabile del trattamento</w:t>
      </w:r>
      <w:r w:rsidRPr="003B77B1">
        <w:rPr>
          <w:rFonts w:cs="Calibri"/>
          <w:sz w:val="20"/>
          <w:szCs w:val="20"/>
        </w:rPr>
        <w:t>;</w:t>
      </w:r>
    </w:p>
    <w:p w:rsidR="002D4F0C" w:rsidRDefault="00D646F6" w:rsidP="00DA3317">
      <w:pPr>
        <w:ind w:left="1080" w:right="85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                       </w:t>
      </w:r>
      <w:r w:rsidR="005E05FA">
        <w:rPr>
          <w:rFonts w:cs="Calibri"/>
          <w:sz w:val="20"/>
          <w:szCs w:val="20"/>
        </w:rPr>
        <w:t xml:space="preserve">           </w:t>
      </w:r>
      <w:r>
        <w:rPr>
          <w:rFonts w:cs="Calibri"/>
          <w:sz w:val="20"/>
          <w:szCs w:val="20"/>
        </w:rPr>
        <w:t xml:space="preserve">        </w:t>
      </w:r>
    </w:p>
    <w:p w:rsidR="00A406BE" w:rsidRPr="003B77B1" w:rsidRDefault="00D646F6" w:rsidP="00874DA1">
      <w:pPr>
        <w:ind w:right="851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CONSI</w:t>
      </w:r>
      <w:r w:rsidR="003B77B1">
        <w:rPr>
          <w:rFonts w:cs="Calibri"/>
          <w:sz w:val="20"/>
          <w:szCs w:val="20"/>
        </w:rPr>
        <w:t>DERATO</w:t>
      </w:r>
      <w:r w:rsidR="003B77B1" w:rsidRPr="003B77B1">
        <w:rPr>
          <w:rFonts w:cs="Calibri"/>
          <w:sz w:val="20"/>
          <w:szCs w:val="20"/>
        </w:rPr>
        <w:t xml:space="preserve"> CHE</w:t>
      </w:r>
    </w:p>
    <w:p w:rsidR="00874DA1" w:rsidRDefault="003B77B1" w:rsidP="00874DA1">
      <w:pPr>
        <w:pStyle w:val="Paragrafoelenco"/>
        <w:numPr>
          <w:ilvl w:val="0"/>
          <w:numId w:val="13"/>
        </w:numPr>
        <w:spacing w:after="0" w:line="240" w:lineRule="atLeast"/>
        <w:ind w:left="284" w:right="85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D646F6">
        <w:rPr>
          <w:rFonts w:cs="Calibri"/>
          <w:sz w:val="20"/>
          <w:szCs w:val="20"/>
        </w:rPr>
        <w:t xml:space="preserve">questa istituzione scolastica </w:t>
      </w:r>
      <w:r w:rsidRPr="003B77B1">
        <w:rPr>
          <w:rFonts w:cs="Calibri"/>
          <w:sz w:val="20"/>
          <w:szCs w:val="20"/>
        </w:rPr>
        <w:t xml:space="preserve">è </w:t>
      </w:r>
      <w:r w:rsidR="00D646F6">
        <w:rPr>
          <w:rFonts w:cs="Calibri"/>
          <w:sz w:val="20"/>
          <w:szCs w:val="20"/>
        </w:rPr>
        <w:t>tenuta</w:t>
      </w:r>
      <w:r w:rsidRPr="003B77B1">
        <w:rPr>
          <w:rFonts w:cs="Calibri"/>
          <w:sz w:val="20"/>
          <w:szCs w:val="20"/>
        </w:rPr>
        <w:t xml:space="preserve"> alla designazione obbligatoria del RPD nei termini previsti, rientrando nella </w:t>
      </w:r>
      <w:r w:rsidRPr="00874DA1">
        <w:rPr>
          <w:rFonts w:cs="Calibri"/>
          <w:sz w:val="20"/>
          <w:szCs w:val="20"/>
        </w:rPr>
        <w:t xml:space="preserve">fattispecie prevista dall’art. 37, par. 1, lett a) del RGPD; </w:t>
      </w:r>
    </w:p>
    <w:p w:rsidR="003B77B1" w:rsidRPr="00874DA1" w:rsidRDefault="00874DA1" w:rsidP="00874DA1">
      <w:pPr>
        <w:pStyle w:val="Paragrafoelenco"/>
        <w:numPr>
          <w:ilvl w:val="0"/>
          <w:numId w:val="13"/>
        </w:numPr>
        <w:spacing w:after="0" w:line="240" w:lineRule="atLeast"/>
        <w:ind w:left="284" w:right="85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</w:t>
      </w:r>
      <w:r w:rsidR="008C544C" w:rsidRPr="00874DA1">
        <w:rPr>
          <w:rFonts w:cs="Calibri"/>
          <w:sz w:val="20"/>
          <w:szCs w:val="20"/>
        </w:rPr>
        <w:t>questa istituzione scolastica</w:t>
      </w:r>
      <w:r w:rsidR="00D646F6" w:rsidRPr="00874DA1">
        <w:rPr>
          <w:rFonts w:cs="Calibri"/>
          <w:sz w:val="20"/>
          <w:szCs w:val="20"/>
        </w:rPr>
        <w:t>,</w:t>
      </w:r>
      <w:r w:rsidR="003B77B1" w:rsidRPr="00874DA1">
        <w:rPr>
          <w:rFonts w:cs="Calibri"/>
          <w:sz w:val="20"/>
          <w:szCs w:val="20"/>
        </w:rPr>
        <w:t xml:space="preserve"> ha ritenuto che</w:t>
      </w:r>
      <w:r w:rsidRPr="00874DA1">
        <w:rPr>
          <w:rFonts w:cs="Calibri"/>
          <w:sz w:val="20"/>
          <w:szCs w:val="20"/>
        </w:rPr>
        <w:t xml:space="preserve"> la spett.le </w:t>
      </w:r>
      <w:r w:rsidR="00456AEA">
        <w:rPr>
          <w:rFonts w:cs="Calibri"/>
          <w:sz w:val="20"/>
          <w:szCs w:val="20"/>
        </w:rPr>
        <w:t>Infosys Team</w:t>
      </w:r>
      <w:r w:rsidRPr="00955F26">
        <w:rPr>
          <w:bCs/>
          <w:color w:val="FF0000"/>
          <w:sz w:val="20"/>
          <w:szCs w:val="20"/>
        </w:rPr>
        <w:t xml:space="preserve"> </w:t>
      </w:r>
      <w:r w:rsidR="00456AEA">
        <w:rPr>
          <w:bCs/>
          <w:sz w:val="20"/>
          <w:szCs w:val="20"/>
        </w:rPr>
        <w:t xml:space="preserve">Srl nella persona del sig. Francesco Guillari </w:t>
      </w:r>
      <w:r w:rsidR="003B77B1" w:rsidRPr="00874DA1">
        <w:rPr>
          <w:rFonts w:cs="Calibri"/>
          <w:sz w:val="20"/>
          <w:szCs w:val="20"/>
        </w:rPr>
        <w:t>sia in possesso del livello di conoscenza specialistica e delle competenze richieste dall’art. 37, par. 5, del RGPD, per la nomina a RPD, e non si trov</w:t>
      </w:r>
      <w:r w:rsidR="002F3E5D">
        <w:rPr>
          <w:rFonts w:cs="Calibri"/>
          <w:sz w:val="20"/>
          <w:szCs w:val="20"/>
        </w:rPr>
        <w:t>a in situazioni di conflitto d</w:t>
      </w:r>
      <w:r w:rsidR="003B77B1" w:rsidRPr="00874DA1">
        <w:rPr>
          <w:rFonts w:cs="Calibri"/>
          <w:sz w:val="20"/>
          <w:szCs w:val="20"/>
        </w:rPr>
        <w:t>i</w:t>
      </w:r>
      <w:r w:rsidR="002F3E5D">
        <w:rPr>
          <w:rFonts w:cs="Calibri"/>
          <w:sz w:val="20"/>
          <w:szCs w:val="20"/>
        </w:rPr>
        <w:t xml:space="preserve"> i</w:t>
      </w:r>
      <w:r w:rsidR="003B77B1" w:rsidRPr="00874DA1">
        <w:rPr>
          <w:rFonts w:cs="Calibri"/>
          <w:sz w:val="20"/>
          <w:szCs w:val="20"/>
        </w:rPr>
        <w:t>nteresse con la posizione da ricoprire e i compiti e le funzioni da espletare;</w:t>
      </w:r>
    </w:p>
    <w:p w:rsidR="00A406BE" w:rsidRPr="00A406BE" w:rsidRDefault="00CF1B03" w:rsidP="00A406BE">
      <w:pPr>
        <w:pStyle w:val="Titolo1"/>
        <w:ind w:right="851"/>
        <w:jc w:val="center"/>
        <w:rPr>
          <w:rFonts w:ascii="Calibri" w:hAnsi="Calibri" w:cs="Calibri"/>
          <w:b w:val="0"/>
          <w:sz w:val="20"/>
          <w:szCs w:val="20"/>
        </w:rPr>
      </w:pPr>
      <w:r w:rsidRPr="00821722">
        <w:rPr>
          <w:rFonts w:ascii="Calibri" w:hAnsi="Calibri" w:cs="Calibri"/>
          <w:b w:val="0"/>
          <w:sz w:val="20"/>
          <w:szCs w:val="20"/>
        </w:rPr>
        <w:t>DETERMINA</w:t>
      </w:r>
    </w:p>
    <w:p w:rsidR="00A406BE" w:rsidRDefault="00A406BE" w:rsidP="00A406BE">
      <w:pPr>
        <w:spacing w:after="0" w:line="240" w:lineRule="atLeast"/>
        <w:ind w:right="851"/>
        <w:jc w:val="both"/>
        <w:rPr>
          <w:rFonts w:cs="Calibri"/>
          <w:b/>
          <w:sz w:val="20"/>
          <w:szCs w:val="20"/>
        </w:rPr>
      </w:pPr>
    </w:p>
    <w:p w:rsidR="00E40401" w:rsidRDefault="00E40401" w:rsidP="00E40401">
      <w:pPr>
        <w:pStyle w:val="docdata"/>
        <w:spacing w:before="0" w:beforeAutospacing="0" w:after="0" w:afterAutospacing="0" w:line="240" w:lineRule="atLeast"/>
        <w:ind w:right="851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di designare, ai sensi dell’art.37 del Regolamento UE 2016/679, quale Responsabile della Protezione dei Dati personali (RDP), sig</w:t>
      </w:r>
      <w:r w:rsidRPr="002F3E5D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173A09">
        <w:rPr>
          <w:rFonts w:ascii="Calibri" w:hAnsi="Calibri" w:cs="Calibri"/>
          <w:b/>
          <w:bCs/>
          <w:sz w:val="20"/>
          <w:szCs w:val="20"/>
        </w:rPr>
        <w:t>Salvatore</w:t>
      </w:r>
      <w:r w:rsidR="002F3E5D" w:rsidRPr="002F3E5D">
        <w:rPr>
          <w:rFonts w:ascii="Calibri" w:hAnsi="Calibri" w:cs="Calibri"/>
          <w:b/>
          <w:bCs/>
          <w:sz w:val="20"/>
          <w:szCs w:val="20"/>
        </w:rPr>
        <w:t xml:space="preserve"> Guillari </w:t>
      </w:r>
    </w:p>
    <w:p w:rsidR="008C544C" w:rsidRPr="008C544C" w:rsidRDefault="008C544C" w:rsidP="00A406BE">
      <w:pPr>
        <w:spacing w:after="0" w:line="240" w:lineRule="atLeast"/>
        <w:ind w:right="851"/>
        <w:jc w:val="both"/>
        <w:rPr>
          <w:rFonts w:cs="Calibri"/>
          <w:b/>
          <w:bCs/>
          <w:sz w:val="20"/>
          <w:szCs w:val="20"/>
        </w:rPr>
      </w:pPr>
    </w:p>
    <w:p w:rsidR="00A406BE" w:rsidRDefault="00A406BE" w:rsidP="00A406BE">
      <w:pPr>
        <w:spacing w:after="0" w:line="240" w:lineRule="atLeast"/>
        <w:ind w:right="851"/>
        <w:jc w:val="both"/>
        <w:rPr>
          <w:rFonts w:ascii="Garamond" w:hAnsi="Garamond"/>
          <w:sz w:val="24"/>
          <w:szCs w:val="24"/>
        </w:rPr>
      </w:pPr>
      <w:r>
        <w:rPr>
          <w:rFonts w:cs="Calibri"/>
          <w:bCs/>
          <w:sz w:val="20"/>
          <w:szCs w:val="20"/>
        </w:rPr>
        <w:t>il quale è incaricato a svolgere, in piena autonomia e indipendenza, i seguenti compiti e funzioni:</w:t>
      </w:r>
      <w:r w:rsidRPr="00A406BE">
        <w:rPr>
          <w:rFonts w:ascii="Garamond" w:hAnsi="Garamond"/>
          <w:sz w:val="24"/>
          <w:szCs w:val="24"/>
        </w:rPr>
        <w:t xml:space="preserve"> </w:t>
      </w:r>
    </w:p>
    <w:p w:rsidR="00A406BE" w:rsidRPr="00A406BE" w:rsidRDefault="00A406BE" w:rsidP="00A406BE">
      <w:pPr>
        <w:spacing w:after="0" w:line="240" w:lineRule="atLeast"/>
        <w:ind w:right="851"/>
        <w:jc w:val="both"/>
        <w:rPr>
          <w:rFonts w:cs="Calibri"/>
          <w:bCs/>
          <w:sz w:val="20"/>
          <w:szCs w:val="20"/>
        </w:rPr>
      </w:pPr>
    </w:p>
    <w:p w:rsidR="00A406BE" w:rsidRDefault="00A406BE" w:rsidP="00A406BE">
      <w:pPr>
        <w:pStyle w:val="Paragrafoelenco"/>
        <w:numPr>
          <w:ilvl w:val="1"/>
          <w:numId w:val="13"/>
        </w:numPr>
        <w:ind w:left="1134" w:right="851" w:hanging="1134"/>
        <w:jc w:val="both"/>
        <w:rPr>
          <w:rFonts w:cs="Calibri"/>
          <w:sz w:val="20"/>
          <w:szCs w:val="20"/>
        </w:rPr>
      </w:pPr>
      <w:r w:rsidRPr="00A406BE">
        <w:rPr>
          <w:rFonts w:cs="Calibri"/>
          <w:sz w:val="20"/>
          <w:szCs w:val="20"/>
        </w:rPr>
        <w:t>informare e fornire consulenza al titolare del trattamento o al responsabile del tratt</w:t>
      </w:r>
      <w:r>
        <w:rPr>
          <w:rFonts w:cs="Calibri"/>
          <w:sz w:val="20"/>
          <w:szCs w:val="20"/>
        </w:rPr>
        <w:t>amento nonché ai</w:t>
      </w:r>
    </w:p>
    <w:p w:rsidR="00A406BE" w:rsidRPr="00A406BE" w:rsidRDefault="00A406BE" w:rsidP="00A406BE">
      <w:pPr>
        <w:pStyle w:val="Paragrafoelenco"/>
        <w:ind w:left="708" w:right="85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dipendenti che </w:t>
      </w:r>
      <w:r w:rsidRPr="00A406BE">
        <w:rPr>
          <w:rFonts w:cs="Calibri"/>
          <w:sz w:val="20"/>
          <w:szCs w:val="20"/>
        </w:rPr>
        <w:t>eseguono il trattamento in merito agli obblighi derivanti dal RGPD, nonché da altre disposizioni nazionali o dell’Unione relative alla protezione dei dati;</w:t>
      </w:r>
    </w:p>
    <w:p w:rsidR="00A406BE" w:rsidRDefault="00A406BE" w:rsidP="00A406BE">
      <w:pPr>
        <w:pStyle w:val="Paragrafoelenco"/>
        <w:numPr>
          <w:ilvl w:val="1"/>
          <w:numId w:val="13"/>
        </w:numPr>
        <w:ind w:left="1134" w:right="851" w:hanging="1134"/>
        <w:jc w:val="both"/>
        <w:rPr>
          <w:rFonts w:cs="Calibri"/>
          <w:sz w:val="20"/>
          <w:szCs w:val="20"/>
        </w:rPr>
      </w:pPr>
      <w:r w:rsidRPr="00A406BE">
        <w:rPr>
          <w:rFonts w:cs="Calibri"/>
          <w:sz w:val="20"/>
          <w:szCs w:val="20"/>
        </w:rPr>
        <w:t xml:space="preserve">sorvegliare l’osservanza del RGPD, di altre disposizioni nazionali o dell’Unione relative </w:t>
      </w:r>
      <w:r>
        <w:rPr>
          <w:rFonts w:cs="Calibri"/>
          <w:sz w:val="20"/>
          <w:szCs w:val="20"/>
        </w:rPr>
        <w:t>alla protezione dei dati</w:t>
      </w:r>
    </w:p>
    <w:p w:rsidR="00A406BE" w:rsidRPr="00A406BE" w:rsidRDefault="00A406BE" w:rsidP="00A406BE">
      <w:pPr>
        <w:pStyle w:val="Paragrafoelenco"/>
        <w:ind w:left="708" w:right="85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nonché </w:t>
      </w:r>
      <w:r w:rsidRPr="00A406BE">
        <w:rPr>
          <w:rFonts w:cs="Calibri"/>
          <w:sz w:val="20"/>
          <w:szCs w:val="20"/>
        </w:rPr>
        <w:t>delle politiche del titolare del trattamento o del responsabile del trattamento in materia di protezione dei dati personali, compresi l’attribuzione delle responsabilità, la sensibilizzazione e la formazione del personale che partecipa ai trattamenti e alle connesse attività di controllo;</w:t>
      </w:r>
    </w:p>
    <w:p w:rsidR="00A406BE" w:rsidRDefault="00A406BE" w:rsidP="00A406BE">
      <w:pPr>
        <w:pStyle w:val="Paragrafoelenco"/>
        <w:numPr>
          <w:ilvl w:val="1"/>
          <w:numId w:val="13"/>
        </w:numPr>
        <w:ind w:left="1134" w:right="851" w:hanging="1134"/>
        <w:jc w:val="both"/>
        <w:rPr>
          <w:rFonts w:cs="Calibri"/>
          <w:sz w:val="20"/>
          <w:szCs w:val="20"/>
        </w:rPr>
      </w:pPr>
      <w:r w:rsidRPr="00A406BE">
        <w:rPr>
          <w:rFonts w:cs="Calibri"/>
          <w:sz w:val="20"/>
          <w:szCs w:val="20"/>
        </w:rPr>
        <w:t>fornire, se richiesto, un parere in merito alla valutazione d’impatto sulla protez</w:t>
      </w:r>
      <w:r>
        <w:rPr>
          <w:rFonts w:cs="Calibri"/>
          <w:sz w:val="20"/>
          <w:szCs w:val="20"/>
        </w:rPr>
        <w:t>ione dei dati e sorvegliarne lo</w:t>
      </w:r>
    </w:p>
    <w:p w:rsidR="00A406BE" w:rsidRPr="00A406BE" w:rsidRDefault="00A406BE" w:rsidP="00A406BE">
      <w:pPr>
        <w:pStyle w:val="Paragrafoelenco"/>
        <w:ind w:left="0" w:right="851" w:firstLine="708"/>
        <w:jc w:val="both"/>
        <w:rPr>
          <w:rFonts w:cs="Calibri"/>
          <w:sz w:val="20"/>
          <w:szCs w:val="20"/>
        </w:rPr>
      </w:pPr>
      <w:r w:rsidRPr="00A406BE">
        <w:rPr>
          <w:rFonts w:cs="Calibri"/>
          <w:sz w:val="20"/>
          <w:szCs w:val="20"/>
        </w:rPr>
        <w:t>svolgimento ai sensi dell’articolo 35 del RGPD;</w:t>
      </w:r>
    </w:p>
    <w:p w:rsidR="00A406BE" w:rsidRPr="00A406BE" w:rsidRDefault="00A406BE" w:rsidP="00A406BE">
      <w:pPr>
        <w:pStyle w:val="Paragrafoelenco"/>
        <w:numPr>
          <w:ilvl w:val="1"/>
          <w:numId w:val="13"/>
        </w:numPr>
        <w:ind w:left="1134" w:right="851" w:hanging="1134"/>
        <w:jc w:val="both"/>
        <w:rPr>
          <w:rFonts w:cs="Calibri"/>
          <w:sz w:val="20"/>
          <w:szCs w:val="20"/>
        </w:rPr>
      </w:pPr>
      <w:r w:rsidRPr="00A406BE">
        <w:rPr>
          <w:rFonts w:cs="Calibri"/>
          <w:sz w:val="20"/>
          <w:szCs w:val="20"/>
        </w:rPr>
        <w:t xml:space="preserve">cooperare con il Garante per la protezione dei dati personali; </w:t>
      </w:r>
    </w:p>
    <w:p w:rsidR="00A406BE" w:rsidRDefault="00A406BE" w:rsidP="00A406BE">
      <w:pPr>
        <w:pStyle w:val="Paragrafoelenco"/>
        <w:numPr>
          <w:ilvl w:val="1"/>
          <w:numId w:val="13"/>
        </w:numPr>
        <w:ind w:left="1134" w:right="851" w:hanging="1134"/>
        <w:jc w:val="both"/>
        <w:rPr>
          <w:rFonts w:cs="Calibri"/>
          <w:sz w:val="20"/>
          <w:szCs w:val="20"/>
        </w:rPr>
      </w:pPr>
      <w:r w:rsidRPr="00A406BE">
        <w:rPr>
          <w:rFonts w:cs="Calibri"/>
          <w:sz w:val="20"/>
          <w:szCs w:val="20"/>
        </w:rPr>
        <w:t>fungere da punto di contatto con il Garante per la protezione dei dati personali per que</w:t>
      </w:r>
      <w:r>
        <w:rPr>
          <w:rFonts w:cs="Calibri"/>
          <w:sz w:val="20"/>
          <w:szCs w:val="20"/>
        </w:rPr>
        <w:t>stioni connesse al</w:t>
      </w:r>
    </w:p>
    <w:p w:rsidR="00A406BE" w:rsidRPr="00A406BE" w:rsidRDefault="00A406BE" w:rsidP="00A406BE">
      <w:pPr>
        <w:pStyle w:val="Paragrafoelenco"/>
        <w:ind w:left="708" w:right="85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trattamento, </w:t>
      </w:r>
      <w:r w:rsidRPr="00A406BE">
        <w:rPr>
          <w:rFonts w:cs="Calibri"/>
          <w:sz w:val="20"/>
          <w:szCs w:val="20"/>
        </w:rPr>
        <w:t>tra cui la consultazione preventiva di cui all’articolo 36, ed effettuare, se del caso, consultazioni relativamente a qualunque altra questione;</w:t>
      </w:r>
    </w:p>
    <w:p w:rsidR="008C544C" w:rsidRDefault="008C544C" w:rsidP="00A406BE">
      <w:pPr>
        <w:pStyle w:val="Paragrafoelenco"/>
        <w:ind w:left="0" w:right="851"/>
        <w:jc w:val="both"/>
        <w:rPr>
          <w:rFonts w:cs="Calibri"/>
          <w:bCs/>
          <w:kern w:val="32"/>
          <w:sz w:val="20"/>
          <w:szCs w:val="20"/>
          <w:lang w:eastAsia="en-US"/>
        </w:rPr>
      </w:pPr>
    </w:p>
    <w:p w:rsidR="00A406BE" w:rsidRPr="00A406BE" w:rsidRDefault="00A406BE" w:rsidP="00A406BE">
      <w:pPr>
        <w:pStyle w:val="Paragrafoelenco"/>
        <w:ind w:left="0" w:right="851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 presente istituzione scolastica s'</w:t>
      </w:r>
      <w:r w:rsidRPr="00A406BE">
        <w:rPr>
          <w:rFonts w:cs="Calibri"/>
          <w:sz w:val="20"/>
          <w:szCs w:val="20"/>
        </w:rPr>
        <w:t>impegna a:</w:t>
      </w:r>
    </w:p>
    <w:p w:rsidR="00A406BE" w:rsidRPr="00A406BE" w:rsidRDefault="00A406BE" w:rsidP="00A406BE">
      <w:pPr>
        <w:pStyle w:val="Paragrafoelenco"/>
        <w:numPr>
          <w:ilvl w:val="0"/>
          <w:numId w:val="14"/>
        </w:numPr>
        <w:ind w:left="709" w:right="851" w:hanging="567"/>
        <w:jc w:val="both"/>
        <w:rPr>
          <w:rFonts w:cs="Calibri"/>
          <w:sz w:val="20"/>
          <w:szCs w:val="20"/>
        </w:rPr>
      </w:pPr>
      <w:r w:rsidRPr="00A406BE">
        <w:rPr>
          <w:rFonts w:cs="Calibri"/>
          <w:sz w:val="20"/>
          <w:szCs w:val="20"/>
        </w:rPr>
        <w:t xml:space="preserve">mettere a disposizione del RPD </w:t>
      </w:r>
      <w:r w:rsidR="008250E8">
        <w:rPr>
          <w:rFonts w:cs="Calibri"/>
          <w:sz w:val="20"/>
          <w:szCs w:val="20"/>
        </w:rPr>
        <w:t xml:space="preserve">tutte </w:t>
      </w:r>
      <w:r w:rsidRPr="00A406BE">
        <w:rPr>
          <w:rFonts w:cs="Calibri"/>
          <w:sz w:val="20"/>
          <w:szCs w:val="20"/>
        </w:rPr>
        <w:t>le risorse</w:t>
      </w:r>
      <w:r w:rsidR="008250E8">
        <w:rPr>
          <w:rFonts w:cs="Calibri"/>
          <w:sz w:val="20"/>
          <w:szCs w:val="20"/>
        </w:rPr>
        <w:t xml:space="preserve"> possibili</w:t>
      </w:r>
      <w:r w:rsidRPr="00A406BE">
        <w:rPr>
          <w:rFonts w:cs="Calibri"/>
          <w:sz w:val="20"/>
          <w:szCs w:val="20"/>
        </w:rPr>
        <w:t xml:space="preserve"> al fine di consentire l’ottimale svolgimento dei compiti e delle funzioni;</w:t>
      </w:r>
    </w:p>
    <w:p w:rsidR="00A406BE" w:rsidRPr="00A406BE" w:rsidRDefault="00A406BE" w:rsidP="00A406BE">
      <w:pPr>
        <w:pStyle w:val="Paragrafoelenco"/>
        <w:numPr>
          <w:ilvl w:val="0"/>
          <w:numId w:val="14"/>
        </w:numPr>
        <w:ind w:left="709" w:right="851" w:hanging="567"/>
        <w:jc w:val="both"/>
        <w:rPr>
          <w:rFonts w:cs="Calibri"/>
          <w:sz w:val="20"/>
          <w:szCs w:val="20"/>
        </w:rPr>
      </w:pPr>
      <w:r w:rsidRPr="00A406BE">
        <w:rPr>
          <w:rFonts w:cs="Calibri"/>
          <w:sz w:val="20"/>
          <w:szCs w:val="20"/>
        </w:rPr>
        <w:t>non rimuovere o penalizzare il RPD in ragione dell’adempimento dei compiti affidati nell’esercizio delle sue funzioni;</w:t>
      </w:r>
    </w:p>
    <w:p w:rsidR="00A406BE" w:rsidRDefault="00A406BE" w:rsidP="00A406BE">
      <w:pPr>
        <w:pStyle w:val="Paragrafoelenco"/>
        <w:numPr>
          <w:ilvl w:val="0"/>
          <w:numId w:val="14"/>
        </w:numPr>
        <w:ind w:left="709" w:right="851" w:hanging="567"/>
        <w:jc w:val="both"/>
        <w:rPr>
          <w:rFonts w:cs="Calibri"/>
          <w:sz w:val="20"/>
          <w:szCs w:val="20"/>
        </w:rPr>
      </w:pPr>
      <w:r w:rsidRPr="00A406BE">
        <w:rPr>
          <w:rFonts w:cs="Calibri"/>
          <w:sz w:val="20"/>
          <w:szCs w:val="20"/>
        </w:rPr>
        <w:t xml:space="preserve">garantire che il RPD eserciti le proprie funzioni in autonomia e indipendenza e in particolare, non assegnando allo stesso attività o compiti che risultino in contrasto o conflitto di interesse; </w:t>
      </w:r>
    </w:p>
    <w:p w:rsidR="00874DA1" w:rsidRDefault="00874DA1" w:rsidP="00796F22">
      <w:pPr>
        <w:pStyle w:val="Paragrafoelenco"/>
        <w:ind w:left="709" w:right="851"/>
        <w:jc w:val="both"/>
        <w:rPr>
          <w:rFonts w:cs="Calibri"/>
          <w:sz w:val="20"/>
          <w:szCs w:val="20"/>
        </w:rPr>
      </w:pPr>
    </w:p>
    <w:p w:rsidR="00A406BE" w:rsidRPr="00874DA1" w:rsidRDefault="004C6300" w:rsidP="00A40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1"/>
        <w:jc w:val="both"/>
        <w:rPr>
          <w:rFonts w:cs="Calibri"/>
          <w:b/>
          <w:sz w:val="20"/>
          <w:szCs w:val="20"/>
        </w:rPr>
      </w:pPr>
      <w:r w:rsidRPr="00874DA1">
        <w:rPr>
          <w:rFonts w:cs="Calibri"/>
          <w:b/>
          <w:sz w:val="20"/>
          <w:szCs w:val="20"/>
        </w:rPr>
        <w:t xml:space="preserve">Le generalità ed i dati personali </w:t>
      </w:r>
      <w:r w:rsidR="00A406BE" w:rsidRPr="00874DA1">
        <w:rPr>
          <w:rFonts w:cs="Calibri"/>
          <w:b/>
          <w:sz w:val="20"/>
          <w:szCs w:val="20"/>
        </w:rPr>
        <w:t xml:space="preserve">del RPD saranno </w:t>
      </w:r>
      <w:r w:rsidRPr="00874DA1">
        <w:rPr>
          <w:rFonts w:cs="Calibri"/>
          <w:b/>
          <w:sz w:val="20"/>
          <w:szCs w:val="20"/>
        </w:rPr>
        <w:t xml:space="preserve">comunicati al Garante per la protezione dei dati personali e </w:t>
      </w:r>
      <w:r w:rsidR="00A406BE" w:rsidRPr="00874DA1">
        <w:rPr>
          <w:rFonts w:cs="Calibri"/>
          <w:b/>
          <w:sz w:val="20"/>
          <w:szCs w:val="20"/>
        </w:rPr>
        <w:t xml:space="preserve">pubblicati </w:t>
      </w:r>
      <w:r w:rsidRPr="00874DA1">
        <w:rPr>
          <w:rFonts w:cs="Calibri"/>
          <w:b/>
          <w:sz w:val="20"/>
          <w:szCs w:val="20"/>
        </w:rPr>
        <w:t>all’ALBO ON LINE dell’istituto e in AMMINISTRAZIONE TRASPARENTE-CONSULENTI E COLLABORATORI</w:t>
      </w:r>
    </w:p>
    <w:p w:rsidR="00D40EFB" w:rsidRPr="00D40EFB" w:rsidRDefault="008C544C" w:rsidP="00D40EFB">
      <w:pPr>
        <w:ind w:left="5664" w:right="851" w:firstLine="708"/>
        <w:rPr>
          <w:rFonts w:cs="Calibri"/>
          <w:sz w:val="20"/>
          <w:szCs w:val="20"/>
        </w:rPr>
      </w:pPr>
      <w:r w:rsidRPr="00215654">
        <w:rPr>
          <w:rFonts w:cs="Calibri"/>
          <w:sz w:val="18"/>
          <w:szCs w:val="18"/>
        </w:rPr>
        <w:t>Il  Titolare del trattamento</w:t>
      </w:r>
      <w:r>
        <w:rPr>
          <w:rFonts w:cs="Calibri"/>
          <w:sz w:val="18"/>
          <w:szCs w:val="18"/>
        </w:rPr>
        <w:tab/>
      </w:r>
      <w:r w:rsidRPr="00D40EFB">
        <w:rPr>
          <w:rFonts w:cs="Calibri"/>
          <w:sz w:val="20"/>
          <w:szCs w:val="20"/>
        </w:rPr>
        <w:tab/>
      </w:r>
    </w:p>
    <w:p w:rsidR="005E05FA" w:rsidRDefault="00D40EFB" w:rsidP="00D40EFB">
      <w:pPr>
        <w:ind w:left="3544" w:right="-568"/>
        <w:jc w:val="center"/>
        <w:rPr>
          <w:sz w:val="20"/>
          <w:szCs w:val="20"/>
        </w:rPr>
      </w:pPr>
      <w:r w:rsidRPr="00D40EFB">
        <w:rPr>
          <w:sz w:val="20"/>
          <w:szCs w:val="20"/>
        </w:rPr>
        <w:t>LA DIRIGENTE SCOLASTICA                                                                                                                             Dott.ssa Maria Aurilia</w:t>
      </w:r>
    </w:p>
    <w:p w:rsidR="00A406BE" w:rsidRPr="008C544C" w:rsidRDefault="00D40EFB" w:rsidP="00D40EFB">
      <w:pPr>
        <w:ind w:left="3544" w:right="-568"/>
        <w:jc w:val="center"/>
        <w:rPr>
          <w:rFonts w:cs="Calibri"/>
          <w:sz w:val="18"/>
          <w:szCs w:val="18"/>
        </w:rPr>
      </w:pPr>
      <w:r w:rsidRPr="00D40EFB">
        <w:rPr>
          <w:sz w:val="20"/>
          <w:szCs w:val="20"/>
        </w:rPr>
        <w:t>Firma autografa omessa ai sensi dell’art. 3 del D.Lgs. n. 39/1993</w:t>
      </w:r>
    </w:p>
    <w:sectPr w:rsidR="00A406BE" w:rsidRPr="008C544C" w:rsidSect="00874DA1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94" w:right="28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15" w:rsidRDefault="00E70F15" w:rsidP="00667C28">
      <w:pPr>
        <w:spacing w:after="0" w:line="240" w:lineRule="auto"/>
      </w:pPr>
      <w:r>
        <w:separator/>
      </w:r>
    </w:p>
  </w:endnote>
  <w:endnote w:type="continuationSeparator" w:id="1">
    <w:p w:rsidR="00E70F15" w:rsidRDefault="00E70F15" w:rsidP="0066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46C" w:rsidRPr="004B7F9A" w:rsidRDefault="0025746C" w:rsidP="0025746C">
    <w:pPr>
      <w:pStyle w:val="Pidipagina"/>
      <w:spacing w:after="0"/>
      <w:jc w:val="center"/>
      <w:rPr>
        <w:rFonts w:ascii="Arial" w:eastAsia="Times New Roman" w:hAnsi="Arial" w:cs="Arial"/>
        <w:i/>
        <w:sz w:val="18"/>
        <w:szCs w:val="18"/>
        <w:lang w:eastAsia="it-IT"/>
      </w:rPr>
    </w:pPr>
    <w:r w:rsidRPr="004B7F9A">
      <w:rPr>
        <w:rFonts w:ascii="Arial" w:hAnsi="Arial" w:cs="Arial"/>
        <w:i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15" w:rsidRDefault="00E70F15" w:rsidP="00667C28">
      <w:pPr>
        <w:spacing w:after="0" w:line="240" w:lineRule="auto"/>
      </w:pPr>
      <w:r>
        <w:separator/>
      </w:r>
    </w:p>
  </w:footnote>
  <w:footnote w:type="continuationSeparator" w:id="1">
    <w:p w:rsidR="00E70F15" w:rsidRDefault="00E70F15" w:rsidP="0066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36" w:rsidRDefault="002E167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3422" o:spid="_x0000_s2053" type="#_x0000_t136" style="position:absolute;margin-left:0;margin-top:0;width:660.3pt;height:79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IGENTISCUOLA-Di.S.Conf.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12" w:rsidRPr="006E2DE2" w:rsidRDefault="003D4D10" w:rsidP="003D607D">
    <w:pPr>
      <w:spacing w:after="0" w:line="240" w:lineRule="auto"/>
      <w:ind w:left="-851" w:right="851"/>
      <w:rPr>
        <w:rFonts w:ascii="Times New Roman" w:hAnsi="Times New Roman"/>
        <w:b/>
        <w:color w:val="002060"/>
      </w:rPr>
    </w:pPr>
    <w:r>
      <w:rPr>
        <w:rFonts w:ascii="Times New Roman" w:hAnsi="Times New Roman"/>
      </w:rPr>
      <w:t xml:space="preserve">           </w:t>
    </w:r>
    <w:r w:rsidRPr="006E2DE2">
      <w:rPr>
        <w:rFonts w:ascii="Times New Roman" w:hAnsi="Times New Roman"/>
        <w:color w:val="FF0000"/>
      </w:rPr>
      <w:t xml:space="preserve">      </w:t>
    </w:r>
    <w:r w:rsidR="00CC4518" w:rsidRPr="006E2DE2">
      <w:rPr>
        <w:rFonts w:ascii="Times New Roman" w:hAnsi="Times New Roman"/>
        <w:color w:val="FF0000"/>
      </w:rPr>
      <w:t xml:space="preserve">                               </w:t>
    </w:r>
    <w:r w:rsidRPr="006E2DE2">
      <w:rPr>
        <w:rFonts w:ascii="Times New Roman" w:hAnsi="Times New Roman"/>
        <w:color w:val="FF0000"/>
      </w:rPr>
      <w:t xml:space="preserve">                              </w:t>
    </w:r>
    <w:r w:rsidR="003D607D">
      <w:rPr>
        <w:rFonts w:ascii="Times New Roman" w:hAnsi="Times New Roman"/>
        <w:color w:val="FF0000"/>
      </w:rPr>
      <w:t xml:space="preserve">                     </w:t>
    </w:r>
    <w:r w:rsidRPr="006E2DE2">
      <w:rPr>
        <w:rFonts w:ascii="Times New Roman" w:hAnsi="Times New Roman"/>
        <w:color w:val="FF0000"/>
      </w:rPr>
      <w:t xml:space="preserve">      </w:t>
    </w:r>
    <w:r w:rsidR="00C95598" w:rsidRPr="006E2DE2">
      <w:rPr>
        <w:rFonts w:ascii="Times New Roman" w:hAnsi="Times New Roman"/>
        <w:color w:val="FF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36" w:rsidRDefault="002E167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3421" o:spid="_x0000_s2052" type="#_x0000_t136" style="position:absolute;margin-left:0;margin-top:0;width:660.3pt;height:79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IGENTISCUOLA-Di.S.Conf.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EB1"/>
    <w:multiLevelType w:val="singleLevel"/>
    <w:tmpl w:val="176E5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1DEA548A"/>
    <w:multiLevelType w:val="hybridMultilevel"/>
    <w:tmpl w:val="24FEB0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4432BEC"/>
    <w:multiLevelType w:val="hybridMultilevel"/>
    <w:tmpl w:val="92461172"/>
    <w:lvl w:ilvl="0" w:tplc="4F363FDC">
      <w:start w:val="16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768E770">
      <w:start w:val="1"/>
      <w:numFmt w:val="lowerLetter"/>
      <w:lvlText w:val="%2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E7DD2"/>
    <w:multiLevelType w:val="hybridMultilevel"/>
    <w:tmpl w:val="88FCBEB2"/>
    <w:lvl w:ilvl="0" w:tplc="C39E2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059B8"/>
    <w:multiLevelType w:val="hybridMultilevel"/>
    <w:tmpl w:val="9D7E8222"/>
    <w:lvl w:ilvl="0" w:tplc="81E247EC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540F75"/>
    <w:multiLevelType w:val="hybridMultilevel"/>
    <w:tmpl w:val="1CE498F6"/>
    <w:lvl w:ilvl="0" w:tplc="3992FFE6">
      <w:start w:val="16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63F90B10"/>
    <w:multiLevelType w:val="hybridMultilevel"/>
    <w:tmpl w:val="D9FEA916"/>
    <w:lvl w:ilvl="0" w:tplc="F62208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AFCE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944C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800" w:hanging="360"/>
      </w:pPr>
      <w:rPr>
        <w:rFonts w:ascii="Garamond" w:eastAsia="Calibri" w:hAnsi="Garamond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341DFE"/>
    <w:multiLevelType w:val="hybridMultilevel"/>
    <w:tmpl w:val="92461172"/>
    <w:lvl w:ilvl="0" w:tplc="236891C6">
      <w:start w:val="16"/>
      <w:numFmt w:val="bullet"/>
      <w:lvlText w:val="▪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F768E770">
      <w:start w:val="1"/>
      <w:numFmt w:val="lowerLetter"/>
      <w:lvlText w:val="%2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50B1"/>
    <w:rsid w:val="0000727C"/>
    <w:rsid w:val="000124E1"/>
    <w:rsid w:val="000255CD"/>
    <w:rsid w:val="00030C7C"/>
    <w:rsid w:val="00041EF0"/>
    <w:rsid w:val="00044264"/>
    <w:rsid w:val="00045801"/>
    <w:rsid w:val="00053E78"/>
    <w:rsid w:val="0007434F"/>
    <w:rsid w:val="000769B0"/>
    <w:rsid w:val="000804BE"/>
    <w:rsid w:val="0008595F"/>
    <w:rsid w:val="000906BB"/>
    <w:rsid w:val="0009503A"/>
    <w:rsid w:val="000A7705"/>
    <w:rsid w:val="000D6230"/>
    <w:rsid w:val="000F6E66"/>
    <w:rsid w:val="00110431"/>
    <w:rsid w:val="00112FF4"/>
    <w:rsid w:val="001314A5"/>
    <w:rsid w:val="00154DC2"/>
    <w:rsid w:val="00173A09"/>
    <w:rsid w:val="00190FF5"/>
    <w:rsid w:val="00192BC0"/>
    <w:rsid w:val="001932CB"/>
    <w:rsid w:val="001B219D"/>
    <w:rsid w:val="001B29DF"/>
    <w:rsid w:val="001B2CD2"/>
    <w:rsid w:val="001B45AC"/>
    <w:rsid w:val="001B5028"/>
    <w:rsid w:val="001C2358"/>
    <w:rsid w:val="001C52D7"/>
    <w:rsid w:val="001C5DC2"/>
    <w:rsid w:val="001C6E2D"/>
    <w:rsid w:val="00214EBE"/>
    <w:rsid w:val="00231E12"/>
    <w:rsid w:val="0025746C"/>
    <w:rsid w:val="00271E1A"/>
    <w:rsid w:val="00285DDD"/>
    <w:rsid w:val="00291383"/>
    <w:rsid w:val="002A081E"/>
    <w:rsid w:val="002B30D1"/>
    <w:rsid w:val="002B3698"/>
    <w:rsid w:val="002D4DAC"/>
    <w:rsid w:val="002D4F0C"/>
    <w:rsid w:val="002D5394"/>
    <w:rsid w:val="002D55F2"/>
    <w:rsid w:val="002D7C5D"/>
    <w:rsid w:val="002E1673"/>
    <w:rsid w:val="002F3E5D"/>
    <w:rsid w:val="002F671B"/>
    <w:rsid w:val="003240D1"/>
    <w:rsid w:val="00325BC0"/>
    <w:rsid w:val="00333145"/>
    <w:rsid w:val="00341D72"/>
    <w:rsid w:val="0034499E"/>
    <w:rsid w:val="00345280"/>
    <w:rsid w:val="003534AA"/>
    <w:rsid w:val="00364641"/>
    <w:rsid w:val="0038142B"/>
    <w:rsid w:val="00386747"/>
    <w:rsid w:val="003A770C"/>
    <w:rsid w:val="003B0DA0"/>
    <w:rsid w:val="003B77B1"/>
    <w:rsid w:val="003C4180"/>
    <w:rsid w:val="003C6022"/>
    <w:rsid w:val="003C61CA"/>
    <w:rsid w:val="003D4D10"/>
    <w:rsid w:val="003D607D"/>
    <w:rsid w:val="003F73C0"/>
    <w:rsid w:val="00425EBD"/>
    <w:rsid w:val="00456AEA"/>
    <w:rsid w:val="00467F61"/>
    <w:rsid w:val="00490124"/>
    <w:rsid w:val="004A585C"/>
    <w:rsid w:val="004B6932"/>
    <w:rsid w:val="004B7F9A"/>
    <w:rsid w:val="004C1018"/>
    <w:rsid w:val="004C1EC5"/>
    <w:rsid w:val="004C4CF7"/>
    <w:rsid w:val="004C6300"/>
    <w:rsid w:val="004D00E0"/>
    <w:rsid w:val="004D3C7E"/>
    <w:rsid w:val="004E27FE"/>
    <w:rsid w:val="004E7A74"/>
    <w:rsid w:val="00500665"/>
    <w:rsid w:val="00506EA4"/>
    <w:rsid w:val="00514D1A"/>
    <w:rsid w:val="005167D3"/>
    <w:rsid w:val="00524639"/>
    <w:rsid w:val="00525673"/>
    <w:rsid w:val="00531F37"/>
    <w:rsid w:val="00541CA1"/>
    <w:rsid w:val="00550B6C"/>
    <w:rsid w:val="00555F65"/>
    <w:rsid w:val="00561C87"/>
    <w:rsid w:val="0058428D"/>
    <w:rsid w:val="00594898"/>
    <w:rsid w:val="005A50E6"/>
    <w:rsid w:val="005B067E"/>
    <w:rsid w:val="005B5EAB"/>
    <w:rsid w:val="005C53AB"/>
    <w:rsid w:val="005D37D1"/>
    <w:rsid w:val="005D5776"/>
    <w:rsid w:val="005E05FA"/>
    <w:rsid w:val="005E3571"/>
    <w:rsid w:val="005F643F"/>
    <w:rsid w:val="006010DA"/>
    <w:rsid w:val="00616194"/>
    <w:rsid w:val="00627438"/>
    <w:rsid w:val="0063630A"/>
    <w:rsid w:val="006374DE"/>
    <w:rsid w:val="00637B92"/>
    <w:rsid w:val="00660097"/>
    <w:rsid w:val="0066544D"/>
    <w:rsid w:val="00666037"/>
    <w:rsid w:val="00667C28"/>
    <w:rsid w:val="00670225"/>
    <w:rsid w:val="00677563"/>
    <w:rsid w:val="006A4661"/>
    <w:rsid w:val="006B1A1D"/>
    <w:rsid w:val="006B5B49"/>
    <w:rsid w:val="006C2B12"/>
    <w:rsid w:val="006C7053"/>
    <w:rsid w:val="006D0D20"/>
    <w:rsid w:val="006E2DE2"/>
    <w:rsid w:val="006F21CD"/>
    <w:rsid w:val="00701200"/>
    <w:rsid w:val="00704503"/>
    <w:rsid w:val="00726848"/>
    <w:rsid w:val="00731160"/>
    <w:rsid w:val="00732885"/>
    <w:rsid w:val="00734FD4"/>
    <w:rsid w:val="0073779B"/>
    <w:rsid w:val="00737C34"/>
    <w:rsid w:val="0074240E"/>
    <w:rsid w:val="007536B2"/>
    <w:rsid w:val="00764514"/>
    <w:rsid w:val="007776E5"/>
    <w:rsid w:val="00777A49"/>
    <w:rsid w:val="007809FD"/>
    <w:rsid w:val="00780C70"/>
    <w:rsid w:val="00784866"/>
    <w:rsid w:val="00796F22"/>
    <w:rsid w:val="007B1F58"/>
    <w:rsid w:val="007C1652"/>
    <w:rsid w:val="007C1819"/>
    <w:rsid w:val="007C59E9"/>
    <w:rsid w:val="007D520C"/>
    <w:rsid w:val="00817AAB"/>
    <w:rsid w:val="00817EBC"/>
    <w:rsid w:val="00821722"/>
    <w:rsid w:val="008250E8"/>
    <w:rsid w:val="00826BA8"/>
    <w:rsid w:val="00837798"/>
    <w:rsid w:val="00844F81"/>
    <w:rsid w:val="008541C9"/>
    <w:rsid w:val="008545A0"/>
    <w:rsid w:val="00863E44"/>
    <w:rsid w:val="00874C76"/>
    <w:rsid w:val="00874DA1"/>
    <w:rsid w:val="00875833"/>
    <w:rsid w:val="00882C68"/>
    <w:rsid w:val="00887A35"/>
    <w:rsid w:val="00896831"/>
    <w:rsid w:val="008A41EC"/>
    <w:rsid w:val="008B0BAF"/>
    <w:rsid w:val="008B3CE6"/>
    <w:rsid w:val="008C45FB"/>
    <w:rsid w:val="008C544C"/>
    <w:rsid w:val="008D1B98"/>
    <w:rsid w:val="008D5906"/>
    <w:rsid w:val="00903BE4"/>
    <w:rsid w:val="00921E8E"/>
    <w:rsid w:val="0092470C"/>
    <w:rsid w:val="00924C83"/>
    <w:rsid w:val="00947E88"/>
    <w:rsid w:val="00955B93"/>
    <w:rsid w:val="00955F26"/>
    <w:rsid w:val="00962DF9"/>
    <w:rsid w:val="00966EB2"/>
    <w:rsid w:val="009A00C6"/>
    <w:rsid w:val="009A3576"/>
    <w:rsid w:val="009A78B1"/>
    <w:rsid w:val="009B235E"/>
    <w:rsid w:val="009B553F"/>
    <w:rsid w:val="009B6656"/>
    <w:rsid w:val="009C4B2B"/>
    <w:rsid w:val="009D7591"/>
    <w:rsid w:val="009E07B0"/>
    <w:rsid w:val="009E3C92"/>
    <w:rsid w:val="009F1D1D"/>
    <w:rsid w:val="00A406BE"/>
    <w:rsid w:val="00A451D5"/>
    <w:rsid w:val="00A47CB7"/>
    <w:rsid w:val="00A61583"/>
    <w:rsid w:val="00A77E92"/>
    <w:rsid w:val="00B02E07"/>
    <w:rsid w:val="00B1642B"/>
    <w:rsid w:val="00B432C7"/>
    <w:rsid w:val="00B51864"/>
    <w:rsid w:val="00B8567A"/>
    <w:rsid w:val="00B95C9F"/>
    <w:rsid w:val="00B97DBA"/>
    <w:rsid w:val="00BB2289"/>
    <w:rsid w:val="00BB2F9B"/>
    <w:rsid w:val="00BB4AC3"/>
    <w:rsid w:val="00BC4B20"/>
    <w:rsid w:val="00BD6A1A"/>
    <w:rsid w:val="00BE1DE6"/>
    <w:rsid w:val="00BE233E"/>
    <w:rsid w:val="00BF3746"/>
    <w:rsid w:val="00C0112D"/>
    <w:rsid w:val="00C1470B"/>
    <w:rsid w:val="00C2295F"/>
    <w:rsid w:val="00C25407"/>
    <w:rsid w:val="00C330A0"/>
    <w:rsid w:val="00C42BB9"/>
    <w:rsid w:val="00C4435A"/>
    <w:rsid w:val="00C45CD8"/>
    <w:rsid w:val="00C54C7A"/>
    <w:rsid w:val="00C550B1"/>
    <w:rsid w:val="00C65D76"/>
    <w:rsid w:val="00C72ACE"/>
    <w:rsid w:val="00C73663"/>
    <w:rsid w:val="00C7580E"/>
    <w:rsid w:val="00C8695D"/>
    <w:rsid w:val="00C95598"/>
    <w:rsid w:val="00CA1135"/>
    <w:rsid w:val="00CC4518"/>
    <w:rsid w:val="00CC7A17"/>
    <w:rsid w:val="00CE4CFB"/>
    <w:rsid w:val="00CE6CE3"/>
    <w:rsid w:val="00CF1B03"/>
    <w:rsid w:val="00D16D5F"/>
    <w:rsid w:val="00D20FE7"/>
    <w:rsid w:val="00D40EFB"/>
    <w:rsid w:val="00D54067"/>
    <w:rsid w:val="00D625DC"/>
    <w:rsid w:val="00D646F6"/>
    <w:rsid w:val="00D70007"/>
    <w:rsid w:val="00D71D2F"/>
    <w:rsid w:val="00D97821"/>
    <w:rsid w:val="00DA3317"/>
    <w:rsid w:val="00DA39C1"/>
    <w:rsid w:val="00DA58A3"/>
    <w:rsid w:val="00DA75BD"/>
    <w:rsid w:val="00DB7F79"/>
    <w:rsid w:val="00DC2397"/>
    <w:rsid w:val="00DD1722"/>
    <w:rsid w:val="00DD1739"/>
    <w:rsid w:val="00DD3473"/>
    <w:rsid w:val="00DE1F26"/>
    <w:rsid w:val="00DE3CB7"/>
    <w:rsid w:val="00DF7AAA"/>
    <w:rsid w:val="00E22EE2"/>
    <w:rsid w:val="00E32912"/>
    <w:rsid w:val="00E40401"/>
    <w:rsid w:val="00E42EFF"/>
    <w:rsid w:val="00E70F15"/>
    <w:rsid w:val="00E8014E"/>
    <w:rsid w:val="00E87FF0"/>
    <w:rsid w:val="00E91E68"/>
    <w:rsid w:val="00E945D1"/>
    <w:rsid w:val="00EB76EF"/>
    <w:rsid w:val="00ED4300"/>
    <w:rsid w:val="00EE3992"/>
    <w:rsid w:val="00EF77A7"/>
    <w:rsid w:val="00EF7AC6"/>
    <w:rsid w:val="00F04ACE"/>
    <w:rsid w:val="00F067AE"/>
    <w:rsid w:val="00F2022B"/>
    <w:rsid w:val="00F27147"/>
    <w:rsid w:val="00F312F4"/>
    <w:rsid w:val="00F35E4D"/>
    <w:rsid w:val="00F567D4"/>
    <w:rsid w:val="00F65948"/>
    <w:rsid w:val="00F70BD5"/>
    <w:rsid w:val="00F74AFF"/>
    <w:rsid w:val="00F87339"/>
    <w:rsid w:val="00F948CB"/>
    <w:rsid w:val="00FB5476"/>
    <w:rsid w:val="00FB73C1"/>
    <w:rsid w:val="00FC5B36"/>
    <w:rsid w:val="00FD52FE"/>
    <w:rsid w:val="00FD70A0"/>
    <w:rsid w:val="00F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67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1B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10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7B1F5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D520C"/>
    <w:rPr>
      <w:b/>
      <w:bCs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qFormat/>
    <w:rsid w:val="009A00C6"/>
    <w:rPr>
      <w:i/>
      <w:iCs/>
    </w:rPr>
  </w:style>
  <w:style w:type="paragraph" w:customStyle="1" w:styleId="Paragrafoelenco1">
    <w:name w:val="Paragrafo elenco1"/>
    <w:basedOn w:val="Normale"/>
    <w:rsid w:val="003B0DA0"/>
    <w:pPr>
      <w:ind w:left="720"/>
      <w:contextualSpacing/>
    </w:pPr>
    <w:rPr>
      <w:rFonts w:eastAsia="Times New Roman"/>
      <w:lang w:eastAsia="it-IT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qFormat/>
    <w:rsid w:val="00271E1A"/>
    <w:pPr>
      <w:widowControl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  <w:rPr>
      <w:rFonts w:eastAsia="Times New Roman"/>
      <w:lang w:eastAsia="it-IT"/>
    </w:r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Web1">
    <w:name w:val="Normale (Web)1"/>
    <w:basedOn w:val="Normale"/>
    <w:rsid w:val="00190FF5"/>
    <w:pPr>
      <w:spacing w:before="100" w:after="100" w:line="240" w:lineRule="auto"/>
    </w:pPr>
    <w:rPr>
      <w:rFonts w:ascii="Arial" w:eastAsia="Times New Roman" w:hAnsi="Arial"/>
      <w:sz w:val="1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C7580E"/>
    <w:pPr>
      <w:spacing w:after="0" w:line="240" w:lineRule="auto"/>
      <w:ind w:left="1412" w:hanging="1412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C7580E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Corpodeltesto">
    <w:name w:val="Body Text"/>
    <w:basedOn w:val="Normale"/>
    <w:link w:val="CorpodeltestoCarattere"/>
    <w:semiHidden/>
    <w:rsid w:val="00C758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link w:val="Corpodeltesto"/>
    <w:semiHidden/>
    <w:rsid w:val="00C7580E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F1B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F1B0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CF1B03"/>
    <w:rPr>
      <w:sz w:val="22"/>
      <w:szCs w:val="22"/>
      <w:lang w:eastAsia="en-US"/>
    </w:rPr>
  </w:style>
  <w:style w:type="paragraph" w:customStyle="1" w:styleId="docdata">
    <w:name w:val="docdata"/>
    <w:aliases w:val="docy,v5,3090,baiaagaaboqcaaadrwgaaavvcaaaaaaaaaaaaaaaaaaaaaaaaaaaaaaaaaaaaaaaaaaaaaaaaaaaaaaaaaaaaaaaaaaaaaaaaaaaaaaaaaaaaaaaaaaaaaaaaaaaaaaaaaaaaaaaaaaaaaaaaaaaaaaaaaaaaaaaaaaaaaaaaaaaaaaaaaaaaaaaaaaaaaaaaaaaaaaaaaaaaaaaaaaaaaaaaaaaaaaaaaaaaaaa"/>
    <w:basedOn w:val="Normale"/>
    <w:rsid w:val="00E40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4C1018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ter\Impostazioni%20locali\Temporary%20Internet%20Files\Content.IE5\Q399QMZ8\Testata_nuovo_sito_dirpresidi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Testata_nuovo_sito_dirpresidi[1]</Template>
  <TotalTime>5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DIRIGENTISCUOLA-CONFEDIR</vt:lpstr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DIRIGENTISCUOLA-CONFEDIR</dc:title>
  <dc:subject/>
  <dc:creator>PRESIDE</dc:creator>
  <cp:keywords/>
  <cp:lastModifiedBy>*</cp:lastModifiedBy>
  <cp:revision>3</cp:revision>
  <cp:lastPrinted>2019-10-09T09:06:00Z</cp:lastPrinted>
  <dcterms:created xsi:type="dcterms:W3CDTF">2019-10-09T09:22:00Z</dcterms:created>
  <dcterms:modified xsi:type="dcterms:W3CDTF">2019-10-09T09:28:00Z</dcterms:modified>
</cp:coreProperties>
</file>