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BF6" w:rsidRDefault="00214BF6" w:rsidP="009B0D94">
      <w:pPr>
        <w:jc w:val="center"/>
        <w:rPr>
          <w:i/>
          <w:sz w:val="16"/>
          <w:szCs w:val="16"/>
        </w:rPr>
      </w:pPr>
      <w:r w:rsidRPr="00214BF6">
        <w:rPr>
          <w:i/>
          <w:noProof/>
          <w:sz w:val="16"/>
          <w:szCs w:val="16"/>
          <w:lang w:val="it-IT" w:eastAsia="it-IT"/>
        </w:rPr>
        <w:drawing>
          <wp:inline distT="0" distB="0" distL="0" distR="0">
            <wp:extent cx="6120130" cy="722976"/>
            <wp:effectExtent l="19050" t="0" r="0" b="0"/>
            <wp:docPr id="3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7229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4BF6" w:rsidRPr="00214BF6" w:rsidRDefault="00214BF6" w:rsidP="00214BF6">
      <w:pPr>
        <w:pStyle w:val="Nessunaspaziatura"/>
        <w:jc w:val="center"/>
        <w:rPr>
          <w:lang w:val="it-IT"/>
        </w:rPr>
      </w:pPr>
      <w:r w:rsidRPr="00214BF6">
        <w:rPr>
          <w:lang w:val="it-IT"/>
        </w:rPr>
        <w:t>36° Distretto Scolastico</w:t>
      </w:r>
    </w:p>
    <w:p w:rsidR="00214BF6" w:rsidRPr="00214BF6" w:rsidRDefault="00214BF6" w:rsidP="00214BF6">
      <w:pPr>
        <w:pStyle w:val="Nessunaspaziatura"/>
        <w:jc w:val="center"/>
        <w:rPr>
          <w:b/>
          <w:sz w:val="28"/>
          <w:szCs w:val="28"/>
          <w:lang w:val="it-IT"/>
        </w:rPr>
      </w:pPr>
      <w:r w:rsidRPr="00214BF6">
        <w:rPr>
          <w:b/>
          <w:sz w:val="28"/>
          <w:szCs w:val="28"/>
          <w:lang w:val="it-IT"/>
        </w:rPr>
        <w:t>ISTITUTO COMPRENSIVO STATALE</w:t>
      </w:r>
    </w:p>
    <w:p w:rsidR="00214BF6" w:rsidRPr="00214BF6" w:rsidRDefault="00214BF6" w:rsidP="00214BF6">
      <w:pPr>
        <w:pStyle w:val="Nessunaspaziatura"/>
        <w:jc w:val="center"/>
        <w:rPr>
          <w:b/>
          <w:sz w:val="16"/>
          <w:szCs w:val="16"/>
          <w:lang w:val="it-IT"/>
        </w:rPr>
      </w:pPr>
      <w:r w:rsidRPr="00214BF6">
        <w:rPr>
          <w:b/>
          <w:sz w:val="28"/>
          <w:szCs w:val="28"/>
          <w:lang w:val="it-IT"/>
        </w:rPr>
        <w:t>“Giampietro - Romano”</w:t>
      </w:r>
    </w:p>
    <w:p w:rsidR="00214BF6" w:rsidRPr="00214BF6" w:rsidRDefault="00214BF6" w:rsidP="00214BF6">
      <w:pPr>
        <w:pStyle w:val="Nessunaspaziatura"/>
        <w:jc w:val="center"/>
        <w:rPr>
          <w:sz w:val="20"/>
          <w:szCs w:val="20"/>
          <w:lang w:val="it-IT"/>
        </w:rPr>
      </w:pPr>
      <w:r w:rsidRPr="00214BF6">
        <w:rPr>
          <w:sz w:val="20"/>
          <w:szCs w:val="20"/>
          <w:lang w:val="it-IT"/>
        </w:rPr>
        <w:t xml:space="preserve">Via A. De Curtis, 7 (ex </w:t>
      </w:r>
      <w:proofErr w:type="gramStart"/>
      <w:r w:rsidRPr="00214BF6">
        <w:rPr>
          <w:sz w:val="20"/>
          <w:szCs w:val="20"/>
          <w:lang w:val="it-IT"/>
        </w:rPr>
        <w:t>viale  Lombardia</w:t>
      </w:r>
      <w:proofErr w:type="gramEnd"/>
      <w:r w:rsidRPr="00214BF6">
        <w:rPr>
          <w:sz w:val="20"/>
          <w:szCs w:val="20"/>
          <w:lang w:val="it-IT"/>
        </w:rPr>
        <w:t>) - 80059 Torre del Greco (Na) Tel./ fax 081/8813418</w:t>
      </w:r>
    </w:p>
    <w:p w:rsidR="00214BF6" w:rsidRPr="00DA6E6E" w:rsidRDefault="00214BF6" w:rsidP="00214BF6">
      <w:pPr>
        <w:pStyle w:val="Nessunaspaziatura"/>
        <w:jc w:val="center"/>
        <w:rPr>
          <w:sz w:val="20"/>
          <w:szCs w:val="20"/>
          <w:lang w:val="en-GB"/>
        </w:rPr>
      </w:pPr>
      <w:r w:rsidRPr="00DA6E6E">
        <w:rPr>
          <w:sz w:val="20"/>
          <w:szCs w:val="20"/>
          <w:lang w:val="en-GB"/>
        </w:rPr>
        <w:t xml:space="preserve">Cod. </w:t>
      </w:r>
      <w:proofErr w:type="spellStart"/>
      <w:r w:rsidRPr="00DA6E6E">
        <w:rPr>
          <w:sz w:val="20"/>
          <w:szCs w:val="20"/>
          <w:lang w:val="en-GB"/>
        </w:rPr>
        <w:t>Fisc</w:t>
      </w:r>
      <w:proofErr w:type="spellEnd"/>
      <w:r w:rsidRPr="00DA6E6E">
        <w:rPr>
          <w:sz w:val="20"/>
          <w:szCs w:val="20"/>
          <w:lang w:val="en-GB"/>
        </w:rPr>
        <w:t xml:space="preserve">. 80035700634    Cod. </w:t>
      </w:r>
      <w:proofErr w:type="spellStart"/>
      <w:r w:rsidRPr="00DA6E6E">
        <w:rPr>
          <w:sz w:val="20"/>
          <w:szCs w:val="20"/>
          <w:lang w:val="en-GB"/>
        </w:rPr>
        <w:t>Mecc</w:t>
      </w:r>
      <w:proofErr w:type="spellEnd"/>
      <w:r w:rsidRPr="00DA6E6E">
        <w:rPr>
          <w:sz w:val="20"/>
          <w:szCs w:val="20"/>
          <w:lang w:val="en-GB"/>
        </w:rPr>
        <w:t>.: NAIC8BK00</w:t>
      </w:r>
      <w:proofErr w:type="gramStart"/>
      <w:r w:rsidRPr="00DA6E6E">
        <w:rPr>
          <w:sz w:val="20"/>
          <w:szCs w:val="20"/>
          <w:lang w:val="en-GB"/>
        </w:rPr>
        <w:t xml:space="preserve">T  </w:t>
      </w:r>
      <w:r w:rsidRPr="00DA6E6E">
        <w:rPr>
          <w:b/>
          <w:i/>
          <w:sz w:val="20"/>
          <w:szCs w:val="20"/>
          <w:lang w:val="en-GB"/>
        </w:rPr>
        <w:t>UNI</w:t>
      </w:r>
      <w:proofErr w:type="gramEnd"/>
      <w:r w:rsidRPr="00DA6E6E">
        <w:rPr>
          <w:b/>
          <w:i/>
          <w:sz w:val="20"/>
          <w:szCs w:val="20"/>
          <w:lang w:val="en-GB"/>
        </w:rPr>
        <w:t xml:space="preserve"> – EN – ISO 9004:2009</w:t>
      </w:r>
    </w:p>
    <w:p w:rsidR="00214BF6" w:rsidRPr="0031006C" w:rsidRDefault="00214BF6" w:rsidP="00214BF6">
      <w:pPr>
        <w:pStyle w:val="Nessunaspaziatura"/>
        <w:jc w:val="center"/>
        <w:rPr>
          <w:sz w:val="20"/>
          <w:szCs w:val="20"/>
        </w:rPr>
      </w:pPr>
      <w:r w:rsidRPr="00DA6E6E">
        <w:rPr>
          <w:sz w:val="20"/>
          <w:szCs w:val="20"/>
          <w:lang w:val="en-GB"/>
        </w:rPr>
        <w:t xml:space="preserve">e-mail: </w:t>
      </w:r>
      <w:hyperlink r:id="rId8" w:history="1">
        <w:r w:rsidRPr="00DA6E6E">
          <w:rPr>
            <w:rStyle w:val="Collegamentoipertestuale"/>
            <w:sz w:val="20"/>
            <w:szCs w:val="20"/>
            <w:lang w:val="en-GB"/>
          </w:rPr>
          <w:t>naic8bk00t@istruzione.it</w:t>
        </w:r>
      </w:hyperlink>
      <w:r w:rsidRPr="00DA6E6E">
        <w:rPr>
          <w:sz w:val="20"/>
          <w:szCs w:val="20"/>
          <w:lang w:val="en-GB"/>
        </w:rPr>
        <w:t xml:space="preserve">  -  </w:t>
      </w:r>
      <w:r w:rsidRPr="00DA6E6E">
        <w:rPr>
          <w:sz w:val="20"/>
          <w:szCs w:val="20"/>
          <w:u w:val="single"/>
          <w:lang w:val="en-GB"/>
        </w:rPr>
        <w:t xml:space="preserve">naic8bk00t@pec.istruzione.it  </w:t>
      </w:r>
      <w:r w:rsidRPr="00DA6E6E">
        <w:rPr>
          <w:sz w:val="20"/>
          <w:szCs w:val="20"/>
          <w:lang w:val="en-GB"/>
        </w:rPr>
        <w:t xml:space="preserve">-  Web site: </w:t>
      </w:r>
      <w:hyperlink r:id="rId9" w:history="1">
        <w:r w:rsidRPr="00DA6E6E">
          <w:rPr>
            <w:rStyle w:val="Collegamentoipertestuale"/>
            <w:sz w:val="20"/>
            <w:szCs w:val="20"/>
            <w:lang w:val="en-GB"/>
          </w:rPr>
          <w:t>www.icsgiampietroromano.gov.it</w:t>
        </w:r>
      </w:hyperlink>
    </w:p>
    <w:p w:rsidR="00214BF6" w:rsidRDefault="00214BF6" w:rsidP="009B0D94">
      <w:pPr>
        <w:jc w:val="center"/>
        <w:rPr>
          <w:i/>
          <w:sz w:val="16"/>
          <w:szCs w:val="16"/>
        </w:rPr>
      </w:pPr>
    </w:p>
    <w:p w:rsidR="009B0D94" w:rsidRPr="00214BF6" w:rsidRDefault="009B0D94" w:rsidP="009B0D94">
      <w:pPr>
        <w:jc w:val="center"/>
        <w:rPr>
          <w:i/>
          <w:sz w:val="16"/>
          <w:szCs w:val="16"/>
          <w:lang w:val="it-IT"/>
        </w:rPr>
      </w:pPr>
      <w:r w:rsidRPr="00CA6895">
        <w:rPr>
          <w:i/>
          <w:sz w:val="16"/>
          <w:szCs w:val="16"/>
          <w:lang w:val="it-IT"/>
        </w:rPr>
        <w:t>P</w:t>
      </w:r>
      <w:r w:rsidRPr="00214BF6">
        <w:rPr>
          <w:i/>
          <w:sz w:val="16"/>
          <w:szCs w:val="16"/>
          <w:lang w:val="it-IT"/>
        </w:rPr>
        <w:t>ON 10.2.5C FSE CA-2018-3</w:t>
      </w:r>
    </w:p>
    <w:p w:rsidR="009B0D94" w:rsidRPr="00214BF6" w:rsidRDefault="009B0D94" w:rsidP="009B0D94">
      <w:pPr>
        <w:jc w:val="center"/>
        <w:rPr>
          <w:i/>
          <w:sz w:val="16"/>
          <w:szCs w:val="16"/>
          <w:lang w:val="it-IT"/>
        </w:rPr>
      </w:pPr>
      <w:r w:rsidRPr="00214BF6">
        <w:rPr>
          <w:i/>
          <w:sz w:val="16"/>
          <w:szCs w:val="16"/>
          <w:lang w:val="it-IT"/>
        </w:rPr>
        <w:t>Potenziamento dell’educazione al patrimonio culturale, artistico, paesaggistico</w:t>
      </w:r>
    </w:p>
    <w:p w:rsidR="009B0D94" w:rsidRPr="00477489" w:rsidRDefault="009B0D94" w:rsidP="009B0D94">
      <w:pPr>
        <w:jc w:val="center"/>
        <w:rPr>
          <w:i/>
          <w:sz w:val="16"/>
          <w:szCs w:val="16"/>
          <w:lang w:val="it-IT"/>
        </w:rPr>
      </w:pPr>
      <w:r w:rsidRPr="00214BF6">
        <w:rPr>
          <w:i/>
          <w:sz w:val="16"/>
          <w:szCs w:val="16"/>
          <w:lang w:val="it-IT"/>
        </w:rPr>
        <w:t xml:space="preserve"> “Tra terra e </w:t>
      </w:r>
      <w:proofErr w:type="gramStart"/>
      <w:r w:rsidRPr="00214BF6">
        <w:rPr>
          <w:i/>
          <w:sz w:val="16"/>
          <w:szCs w:val="16"/>
          <w:lang w:val="it-IT"/>
        </w:rPr>
        <w:t>Mare”</w:t>
      </w:r>
      <w:r w:rsidR="00214BF6">
        <w:rPr>
          <w:i/>
          <w:sz w:val="16"/>
          <w:szCs w:val="16"/>
          <w:lang w:val="it-IT"/>
        </w:rPr>
        <w:t xml:space="preserve">   </w:t>
      </w:r>
      <w:proofErr w:type="gramEnd"/>
      <w:r w:rsidR="00214BF6">
        <w:rPr>
          <w:i/>
          <w:sz w:val="16"/>
          <w:szCs w:val="16"/>
          <w:lang w:val="it-IT"/>
        </w:rPr>
        <w:t xml:space="preserve"> CUP: </w:t>
      </w:r>
      <w:r w:rsidR="00477489" w:rsidRPr="00477489">
        <w:rPr>
          <w:i/>
          <w:sz w:val="16"/>
          <w:szCs w:val="16"/>
          <w:lang w:val="it-IT"/>
        </w:rPr>
        <w:t>I59F18000740006</w:t>
      </w:r>
    </w:p>
    <w:p w:rsidR="00214BF6" w:rsidRPr="00214BF6" w:rsidRDefault="00F2287E" w:rsidP="00214BF6">
      <w:pPr>
        <w:pStyle w:val="Nessunaspaziatura"/>
        <w:rPr>
          <w:sz w:val="24"/>
          <w:szCs w:val="24"/>
          <w:lang w:val="it-IT"/>
        </w:rPr>
      </w:pPr>
      <w:proofErr w:type="gramStart"/>
      <w:r>
        <w:rPr>
          <w:sz w:val="24"/>
          <w:szCs w:val="24"/>
          <w:lang w:val="it-IT"/>
        </w:rPr>
        <w:t xml:space="preserve">Determina </w:t>
      </w:r>
      <w:r w:rsidR="00214BF6" w:rsidRPr="00214BF6">
        <w:rPr>
          <w:sz w:val="24"/>
          <w:szCs w:val="24"/>
          <w:lang w:val="it-IT"/>
        </w:rPr>
        <w:t xml:space="preserve"> n</w:t>
      </w:r>
      <w:r w:rsidR="00453BDF">
        <w:rPr>
          <w:sz w:val="24"/>
          <w:szCs w:val="24"/>
          <w:lang w:val="it-IT"/>
        </w:rPr>
        <w:t>.</w:t>
      </w:r>
      <w:proofErr w:type="gramEnd"/>
      <w:r w:rsidR="00453BDF">
        <w:rPr>
          <w:sz w:val="24"/>
          <w:szCs w:val="24"/>
          <w:lang w:val="it-IT"/>
        </w:rPr>
        <w:t xml:space="preserve"> </w:t>
      </w:r>
      <w:r w:rsidR="006D427B">
        <w:rPr>
          <w:sz w:val="24"/>
          <w:szCs w:val="24"/>
          <w:lang w:val="it-IT"/>
        </w:rPr>
        <w:t>129</w:t>
      </w:r>
    </w:p>
    <w:p w:rsidR="00214BF6" w:rsidRPr="00214BF6" w:rsidRDefault="00214BF6" w:rsidP="00214BF6">
      <w:pPr>
        <w:pStyle w:val="Nessunaspaziatura"/>
        <w:rPr>
          <w:sz w:val="24"/>
          <w:szCs w:val="24"/>
          <w:lang w:val="it-IT"/>
        </w:rPr>
      </w:pPr>
      <w:r w:rsidRPr="00214BF6">
        <w:rPr>
          <w:sz w:val="24"/>
          <w:szCs w:val="24"/>
          <w:lang w:val="it-IT"/>
        </w:rPr>
        <w:t xml:space="preserve">del </w:t>
      </w:r>
      <w:r w:rsidR="00453BDF">
        <w:rPr>
          <w:sz w:val="24"/>
          <w:szCs w:val="24"/>
          <w:lang w:val="it-IT"/>
        </w:rPr>
        <w:t>03/12/2019</w:t>
      </w:r>
    </w:p>
    <w:p w:rsidR="00214BF6" w:rsidRDefault="00214BF6" w:rsidP="00214BF6">
      <w:pPr>
        <w:pStyle w:val="Nessunaspaziatura"/>
        <w:rPr>
          <w:sz w:val="24"/>
          <w:szCs w:val="24"/>
          <w:lang w:val="it-IT"/>
        </w:rPr>
      </w:pPr>
    </w:p>
    <w:p w:rsidR="00477489" w:rsidRDefault="00477489" w:rsidP="00214BF6">
      <w:pPr>
        <w:pStyle w:val="Nessunaspaziatura"/>
        <w:rPr>
          <w:sz w:val="24"/>
          <w:szCs w:val="24"/>
          <w:lang w:val="it-IT"/>
        </w:rPr>
      </w:pPr>
    </w:p>
    <w:p w:rsidR="00477489" w:rsidRPr="006D427B" w:rsidRDefault="00477489" w:rsidP="006D427B">
      <w:pPr>
        <w:ind w:left="1134" w:hanging="1134"/>
        <w:jc w:val="both"/>
        <w:rPr>
          <w:i/>
          <w:sz w:val="16"/>
          <w:szCs w:val="16"/>
          <w:lang w:val="it-IT"/>
        </w:rPr>
      </w:pPr>
      <w:r>
        <w:rPr>
          <w:sz w:val="24"/>
          <w:szCs w:val="24"/>
          <w:lang w:val="it-IT"/>
        </w:rPr>
        <w:t xml:space="preserve">Oggetto: </w:t>
      </w:r>
      <w:r>
        <w:rPr>
          <w:sz w:val="24"/>
          <w:szCs w:val="24"/>
          <w:lang w:val="it-IT"/>
        </w:rPr>
        <w:tab/>
        <w:t xml:space="preserve">Determina di affidamento diretto </w:t>
      </w:r>
      <w:r w:rsidR="00527E3D">
        <w:rPr>
          <w:sz w:val="24"/>
          <w:szCs w:val="24"/>
          <w:lang w:val="it-IT"/>
        </w:rPr>
        <w:t>per acquisto materiale specifico per</w:t>
      </w:r>
      <w:r>
        <w:rPr>
          <w:sz w:val="24"/>
          <w:szCs w:val="24"/>
          <w:lang w:val="it-IT"/>
        </w:rPr>
        <w:t xml:space="preserve"> </w:t>
      </w:r>
      <w:r w:rsidRPr="00477489">
        <w:rPr>
          <w:sz w:val="24"/>
          <w:szCs w:val="24"/>
          <w:lang w:val="it-IT"/>
        </w:rPr>
        <w:t>PON 10.2.5C FSE CA-2018-3</w:t>
      </w:r>
      <w:r>
        <w:rPr>
          <w:sz w:val="24"/>
          <w:szCs w:val="24"/>
          <w:lang w:val="it-IT"/>
        </w:rPr>
        <w:t xml:space="preserve"> </w:t>
      </w:r>
      <w:r w:rsidRPr="00477489">
        <w:rPr>
          <w:sz w:val="24"/>
          <w:szCs w:val="24"/>
          <w:lang w:val="it-IT"/>
        </w:rPr>
        <w:t>Potenziamento dell’educazione al patrimonio culturale, artistico, paesaggistico “Tra terra e Mare”</w:t>
      </w:r>
      <w:r>
        <w:rPr>
          <w:sz w:val="24"/>
          <w:szCs w:val="24"/>
          <w:lang w:val="it-IT"/>
        </w:rPr>
        <w:t xml:space="preserve"> – CIG: </w:t>
      </w:r>
      <w:r w:rsidR="006D427B">
        <w:rPr>
          <w:sz w:val="24"/>
          <w:szCs w:val="24"/>
          <w:lang w:val="it-IT"/>
        </w:rPr>
        <w:t>Z5C2E1242A</w:t>
      </w:r>
    </w:p>
    <w:p w:rsidR="00477489" w:rsidRDefault="00477489" w:rsidP="00477489">
      <w:pPr>
        <w:ind w:left="1134" w:hanging="1134"/>
        <w:jc w:val="both"/>
        <w:rPr>
          <w:sz w:val="24"/>
          <w:szCs w:val="24"/>
          <w:lang w:val="it-IT"/>
        </w:rPr>
      </w:pPr>
    </w:p>
    <w:p w:rsidR="0064017E" w:rsidRDefault="0064017E" w:rsidP="0064017E">
      <w:pPr>
        <w:pStyle w:val="Nessunaspaziatura"/>
        <w:jc w:val="center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LA</w:t>
      </w:r>
      <w:r w:rsidR="00477489" w:rsidRPr="0064017E">
        <w:rPr>
          <w:sz w:val="24"/>
          <w:szCs w:val="24"/>
          <w:lang w:val="it-IT"/>
        </w:rPr>
        <w:t xml:space="preserve"> DIRIGENTE SCOLASTIC</w:t>
      </w:r>
      <w:r>
        <w:rPr>
          <w:sz w:val="24"/>
          <w:szCs w:val="24"/>
          <w:lang w:val="it-IT"/>
        </w:rPr>
        <w:t>A</w:t>
      </w:r>
    </w:p>
    <w:p w:rsidR="0064017E" w:rsidRDefault="0064017E" w:rsidP="0064017E">
      <w:pPr>
        <w:pStyle w:val="Nessunaspaziatura"/>
        <w:jc w:val="center"/>
        <w:rPr>
          <w:sz w:val="24"/>
          <w:szCs w:val="24"/>
          <w:lang w:val="it-IT"/>
        </w:rPr>
      </w:pPr>
    </w:p>
    <w:p w:rsidR="0064017E" w:rsidRDefault="00477489" w:rsidP="0064017E">
      <w:pPr>
        <w:pStyle w:val="Nessunaspaziatura"/>
        <w:ind w:left="1418" w:hanging="1418"/>
        <w:jc w:val="both"/>
        <w:rPr>
          <w:sz w:val="24"/>
          <w:szCs w:val="24"/>
          <w:lang w:val="it-IT"/>
        </w:rPr>
      </w:pPr>
      <w:r w:rsidRPr="0064017E">
        <w:rPr>
          <w:sz w:val="24"/>
          <w:szCs w:val="24"/>
          <w:lang w:val="it-IT"/>
        </w:rPr>
        <w:t>VISTO</w:t>
      </w:r>
      <w:r w:rsidR="0064017E">
        <w:rPr>
          <w:sz w:val="24"/>
          <w:szCs w:val="24"/>
          <w:lang w:val="it-IT"/>
        </w:rPr>
        <w:tab/>
      </w:r>
      <w:r w:rsidRPr="0064017E">
        <w:rPr>
          <w:sz w:val="24"/>
          <w:szCs w:val="24"/>
          <w:lang w:val="it-IT"/>
        </w:rPr>
        <w:t>il Decreto Legislativo 30 marzo 2001, n. 165 recante “Norme generali sull’ordinamento del</w:t>
      </w:r>
      <w:r w:rsidR="0064017E">
        <w:rPr>
          <w:sz w:val="24"/>
          <w:szCs w:val="24"/>
          <w:lang w:val="it-IT"/>
        </w:rPr>
        <w:t xml:space="preserve"> l</w:t>
      </w:r>
      <w:r w:rsidRPr="0064017E">
        <w:rPr>
          <w:sz w:val="24"/>
          <w:szCs w:val="24"/>
          <w:lang w:val="it-IT"/>
        </w:rPr>
        <w:t xml:space="preserve">avoro alle dipendenze della Amministrazioni Pubbliche” e </w:t>
      </w:r>
      <w:proofErr w:type="spellStart"/>
      <w:r w:rsidRPr="0064017E">
        <w:rPr>
          <w:sz w:val="24"/>
          <w:szCs w:val="24"/>
          <w:lang w:val="it-IT"/>
        </w:rPr>
        <w:t>ss.mm.ii</w:t>
      </w:r>
      <w:proofErr w:type="spellEnd"/>
      <w:proofErr w:type="gramStart"/>
      <w:r w:rsidRPr="0064017E">
        <w:rPr>
          <w:sz w:val="24"/>
          <w:szCs w:val="24"/>
          <w:lang w:val="it-IT"/>
        </w:rPr>
        <w:t>. ;</w:t>
      </w:r>
      <w:proofErr w:type="gramEnd"/>
    </w:p>
    <w:p w:rsidR="0064017E" w:rsidRDefault="00477489" w:rsidP="0064017E">
      <w:pPr>
        <w:pStyle w:val="Nessunaspaziatura"/>
        <w:ind w:left="1418" w:hanging="1418"/>
        <w:jc w:val="both"/>
        <w:rPr>
          <w:sz w:val="24"/>
          <w:szCs w:val="24"/>
          <w:lang w:val="it-IT"/>
        </w:rPr>
      </w:pPr>
      <w:r w:rsidRPr="0064017E">
        <w:rPr>
          <w:sz w:val="24"/>
          <w:szCs w:val="24"/>
          <w:lang w:val="it-IT"/>
        </w:rPr>
        <w:t xml:space="preserve">VISTA </w:t>
      </w:r>
      <w:r w:rsidR="0064017E">
        <w:rPr>
          <w:sz w:val="24"/>
          <w:szCs w:val="24"/>
          <w:lang w:val="it-IT"/>
        </w:rPr>
        <w:tab/>
      </w:r>
      <w:r w:rsidRPr="0064017E">
        <w:rPr>
          <w:sz w:val="24"/>
          <w:szCs w:val="24"/>
          <w:lang w:val="it-IT"/>
        </w:rPr>
        <w:t>la circolare della Funzione Pubblica n.</w:t>
      </w:r>
      <w:r w:rsidR="00A63D1C">
        <w:rPr>
          <w:sz w:val="24"/>
          <w:szCs w:val="24"/>
          <w:lang w:val="it-IT"/>
        </w:rPr>
        <w:t xml:space="preserve"> </w:t>
      </w:r>
      <w:r w:rsidRPr="0064017E">
        <w:rPr>
          <w:sz w:val="24"/>
          <w:szCs w:val="24"/>
          <w:lang w:val="it-IT"/>
        </w:rPr>
        <w:t>2/2008;</w:t>
      </w:r>
    </w:p>
    <w:p w:rsidR="0064017E" w:rsidRDefault="00477489" w:rsidP="0064017E">
      <w:pPr>
        <w:pStyle w:val="Nessunaspaziatura"/>
        <w:ind w:left="1418" w:hanging="1418"/>
        <w:jc w:val="both"/>
        <w:rPr>
          <w:sz w:val="24"/>
          <w:szCs w:val="24"/>
          <w:lang w:val="it-IT"/>
        </w:rPr>
      </w:pPr>
      <w:r w:rsidRPr="0064017E">
        <w:rPr>
          <w:sz w:val="24"/>
          <w:szCs w:val="24"/>
          <w:lang w:val="it-IT"/>
        </w:rPr>
        <w:t xml:space="preserve">VISTA </w:t>
      </w:r>
      <w:r w:rsidR="0064017E">
        <w:rPr>
          <w:sz w:val="24"/>
          <w:szCs w:val="24"/>
          <w:lang w:val="it-IT"/>
        </w:rPr>
        <w:tab/>
      </w:r>
      <w:r w:rsidRPr="0064017E">
        <w:rPr>
          <w:sz w:val="24"/>
          <w:szCs w:val="24"/>
          <w:lang w:val="it-IT"/>
        </w:rPr>
        <w:t>la circolare Ministero del lavoro n.</w:t>
      </w:r>
      <w:r w:rsidR="00A63D1C">
        <w:rPr>
          <w:sz w:val="24"/>
          <w:szCs w:val="24"/>
          <w:lang w:val="it-IT"/>
        </w:rPr>
        <w:t xml:space="preserve"> </w:t>
      </w:r>
      <w:r w:rsidRPr="0064017E">
        <w:rPr>
          <w:sz w:val="24"/>
          <w:szCs w:val="24"/>
          <w:lang w:val="it-IT"/>
        </w:rPr>
        <w:t>2/2009;</w:t>
      </w:r>
    </w:p>
    <w:p w:rsidR="0064017E" w:rsidRDefault="00477489" w:rsidP="0064017E">
      <w:pPr>
        <w:pStyle w:val="Nessunaspaziatura"/>
        <w:ind w:left="1418" w:hanging="1418"/>
        <w:jc w:val="both"/>
        <w:rPr>
          <w:sz w:val="24"/>
          <w:szCs w:val="24"/>
          <w:lang w:val="it-IT"/>
        </w:rPr>
      </w:pPr>
      <w:r w:rsidRPr="0064017E">
        <w:rPr>
          <w:sz w:val="24"/>
          <w:szCs w:val="24"/>
          <w:lang w:val="it-IT"/>
        </w:rPr>
        <w:t>VISTO</w:t>
      </w:r>
      <w:r w:rsidR="0064017E">
        <w:rPr>
          <w:sz w:val="24"/>
          <w:szCs w:val="24"/>
          <w:lang w:val="it-IT"/>
        </w:rPr>
        <w:tab/>
      </w:r>
      <w:r w:rsidRPr="0064017E">
        <w:rPr>
          <w:sz w:val="24"/>
          <w:szCs w:val="24"/>
          <w:lang w:val="it-IT"/>
        </w:rPr>
        <w:t>il Decreto Interministeriale 28 agosto 2018 n. 129 concernente "</w:t>
      </w:r>
      <w:proofErr w:type="spellStart"/>
      <w:proofErr w:type="gramStart"/>
      <w:r w:rsidRPr="0064017E">
        <w:rPr>
          <w:sz w:val="24"/>
          <w:szCs w:val="24"/>
          <w:lang w:val="it-IT"/>
        </w:rPr>
        <w:t>Regolamento“</w:t>
      </w:r>
      <w:proofErr w:type="gramEnd"/>
      <w:r w:rsidRPr="0064017E">
        <w:rPr>
          <w:sz w:val="24"/>
          <w:szCs w:val="24"/>
          <w:lang w:val="it-IT"/>
        </w:rPr>
        <w:t>Regolamento</w:t>
      </w:r>
      <w:proofErr w:type="spellEnd"/>
      <w:r w:rsidRPr="0064017E">
        <w:rPr>
          <w:sz w:val="24"/>
          <w:szCs w:val="24"/>
          <w:lang w:val="it-IT"/>
        </w:rPr>
        <w:t xml:space="preserve"> concernente le Istruzioni Generali sulla gestione amministrativo contabile delle</w:t>
      </w:r>
      <w:r w:rsidR="0064017E">
        <w:rPr>
          <w:sz w:val="24"/>
          <w:szCs w:val="24"/>
          <w:lang w:val="it-IT"/>
        </w:rPr>
        <w:t xml:space="preserve"> </w:t>
      </w:r>
      <w:r w:rsidRPr="0064017E">
        <w:rPr>
          <w:sz w:val="24"/>
          <w:szCs w:val="24"/>
          <w:lang w:val="it-IT"/>
        </w:rPr>
        <w:t>Istituzioni Scolastiche”;</w:t>
      </w:r>
    </w:p>
    <w:p w:rsidR="0064017E" w:rsidRDefault="00477489" w:rsidP="0064017E">
      <w:pPr>
        <w:pStyle w:val="Nessunaspaziatura"/>
        <w:ind w:left="1418" w:hanging="1418"/>
        <w:jc w:val="both"/>
        <w:rPr>
          <w:sz w:val="24"/>
          <w:szCs w:val="24"/>
          <w:lang w:val="it-IT"/>
        </w:rPr>
      </w:pPr>
      <w:r w:rsidRPr="0064017E">
        <w:rPr>
          <w:sz w:val="24"/>
          <w:szCs w:val="24"/>
          <w:lang w:val="it-IT"/>
        </w:rPr>
        <w:t xml:space="preserve">VISTO </w:t>
      </w:r>
      <w:r w:rsidR="0064017E">
        <w:rPr>
          <w:sz w:val="24"/>
          <w:szCs w:val="24"/>
          <w:lang w:val="it-IT"/>
        </w:rPr>
        <w:tab/>
      </w:r>
      <w:r w:rsidRPr="0064017E">
        <w:rPr>
          <w:sz w:val="24"/>
          <w:szCs w:val="24"/>
          <w:lang w:val="it-IT"/>
        </w:rPr>
        <w:t>il DPR 275/99, concernente norme in materia di autonomia delle istituzioni scolastiche;</w:t>
      </w:r>
    </w:p>
    <w:p w:rsidR="0064017E" w:rsidRDefault="00477489" w:rsidP="0064017E">
      <w:pPr>
        <w:pStyle w:val="Nessunaspaziatura"/>
        <w:ind w:left="1418" w:hanging="1418"/>
        <w:jc w:val="both"/>
        <w:rPr>
          <w:sz w:val="24"/>
          <w:szCs w:val="24"/>
          <w:lang w:val="it-IT"/>
        </w:rPr>
      </w:pPr>
      <w:r w:rsidRPr="0064017E">
        <w:rPr>
          <w:sz w:val="24"/>
          <w:szCs w:val="24"/>
          <w:lang w:val="it-IT"/>
        </w:rPr>
        <w:t xml:space="preserve">VISTI </w:t>
      </w:r>
      <w:r w:rsidR="0064017E">
        <w:rPr>
          <w:sz w:val="24"/>
          <w:szCs w:val="24"/>
          <w:lang w:val="it-IT"/>
        </w:rPr>
        <w:tab/>
      </w:r>
      <w:r w:rsidRPr="0064017E">
        <w:rPr>
          <w:sz w:val="24"/>
          <w:szCs w:val="24"/>
          <w:lang w:val="it-IT"/>
        </w:rPr>
        <w:t>i Regolamenti (UE) n. 1303/2013 recanti disposizioni comuni sui Fondi strutturali e di</w:t>
      </w:r>
      <w:r w:rsidR="0064017E">
        <w:rPr>
          <w:sz w:val="24"/>
          <w:szCs w:val="24"/>
          <w:lang w:val="it-IT"/>
        </w:rPr>
        <w:t xml:space="preserve"> </w:t>
      </w:r>
      <w:r w:rsidRPr="0064017E">
        <w:rPr>
          <w:sz w:val="24"/>
          <w:szCs w:val="24"/>
          <w:lang w:val="it-IT"/>
        </w:rPr>
        <w:t>investimento europei, il Regolamento (UE) n. 1301/2013 relativo al Fondo Europeo di Sviluppo</w:t>
      </w:r>
      <w:r w:rsidR="0064017E">
        <w:rPr>
          <w:sz w:val="24"/>
          <w:szCs w:val="24"/>
          <w:lang w:val="it-IT"/>
        </w:rPr>
        <w:t xml:space="preserve"> </w:t>
      </w:r>
      <w:r w:rsidRPr="0064017E">
        <w:rPr>
          <w:sz w:val="24"/>
          <w:szCs w:val="24"/>
          <w:lang w:val="it-IT"/>
        </w:rPr>
        <w:t>Regionale (FESR) e il Regolamento (UE) n. 1304/2013 relativo al Fondo Sociale Europeo</w:t>
      </w:r>
      <w:r w:rsidR="0064017E" w:rsidRPr="0064017E">
        <w:rPr>
          <w:sz w:val="24"/>
          <w:szCs w:val="24"/>
          <w:lang w:val="it-IT"/>
        </w:rPr>
        <w:t xml:space="preserve"> </w:t>
      </w:r>
    </w:p>
    <w:p w:rsidR="0064017E" w:rsidRDefault="0064017E" w:rsidP="0064017E">
      <w:pPr>
        <w:pStyle w:val="Nessunaspaziatura"/>
        <w:ind w:left="1418" w:hanging="1418"/>
        <w:jc w:val="both"/>
        <w:rPr>
          <w:sz w:val="24"/>
          <w:szCs w:val="24"/>
          <w:lang w:val="it-IT" w:eastAsia="it-IT"/>
        </w:rPr>
      </w:pPr>
      <w:r w:rsidRPr="0064017E">
        <w:rPr>
          <w:sz w:val="24"/>
          <w:szCs w:val="24"/>
          <w:lang w:val="it-IT" w:eastAsia="it-IT"/>
        </w:rPr>
        <w:t>VISTA</w:t>
      </w:r>
      <w:r>
        <w:rPr>
          <w:sz w:val="24"/>
          <w:szCs w:val="24"/>
          <w:lang w:val="it-IT" w:eastAsia="it-IT"/>
        </w:rPr>
        <w:tab/>
      </w:r>
      <w:r w:rsidRPr="0064017E">
        <w:rPr>
          <w:sz w:val="24"/>
          <w:szCs w:val="24"/>
          <w:lang w:val="it-IT" w:eastAsia="it-IT"/>
        </w:rPr>
        <w:t>l</w:t>
      </w:r>
      <w:r w:rsidR="006D427B">
        <w:rPr>
          <w:sz w:val="24"/>
          <w:szCs w:val="24"/>
          <w:lang w:val="it-IT" w:eastAsia="it-IT"/>
        </w:rPr>
        <w:t xml:space="preserve">e </w:t>
      </w:r>
      <w:r w:rsidRPr="0064017E">
        <w:rPr>
          <w:sz w:val="24"/>
          <w:szCs w:val="24"/>
          <w:lang w:val="it-IT" w:eastAsia="it-IT"/>
        </w:rPr>
        <w:t>Deliber</w:t>
      </w:r>
      <w:r w:rsidR="006D427B">
        <w:rPr>
          <w:sz w:val="24"/>
          <w:szCs w:val="24"/>
          <w:lang w:val="it-IT" w:eastAsia="it-IT"/>
        </w:rPr>
        <w:t>e</w:t>
      </w:r>
      <w:r w:rsidRPr="0064017E">
        <w:rPr>
          <w:sz w:val="24"/>
          <w:szCs w:val="24"/>
          <w:lang w:val="it-IT" w:eastAsia="it-IT"/>
        </w:rPr>
        <w:t xml:space="preserve"> de</w:t>
      </w:r>
      <w:r w:rsidR="006D427B">
        <w:rPr>
          <w:sz w:val="24"/>
          <w:szCs w:val="24"/>
          <w:lang w:val="it-IT" w:eastAsia="it-IT"/>
        </w:rPr>
        <w:t>g</w:t>
      </w:r>
      <w:r w:rsidRPr="0064017E">
        <w:rPr>
          <w:sz w:val="24"/>
          <w:szCs w:val="24"/>
          <w:lang w:val="it-IT" w:eastAsia="it-IT"/>
        </w:rPr>
        <w:t>l</w:t>
      </w:r>
      <w:r w:rsidR="006D427B">
        <w:rPr>
          <w:sz w:val="24"/>
          <w:szCs w:val="24"/>
          <w:lang w:val="it-IT" w:eastAsia="it-IT"/>
        </w:rPr>
        <w:t>i Organi Collegiali</w:t>
      </w:r>
      <w:r w:rsidRPr="0064017E">
        <w:rPr>
          <w:sz w:val="24"/>
          <w:szCs w:val="24"/>
          <w:lang w:val="it-IT" w:eastAsia="it-IT"/>
        </w:rPr>
        <w:t>;</w:t>
      </w:r>
    </w:p>
    <w:p w:rsidR="0064017E" w:rsidRDefault="0064017E" w:rsidP="0064017E">
      <w:pPr>
        <w:pStyle w:val="Nessunaspaziatura"/>
        <w:ind w:left="1418" w:hanging="1418"/>
        <w:jc w:val="both"/>
        <w:rPr>
          <w:sz w:val="24"/>
          <w:szCs w:val="24"/>
          <w:lang w:val="it-IT" w:eastAsia="it-IT"/>
        </w:rPr>
      </w:pPr>
      <w:r w:rsidRPr="0064017E">
        <w:rPr>
          <w:sz w:val="24"/>
          <w:szCs w:val="24"/>
          <w:lang w:val="it-IT" w:eastAsia="it-IT"/>
        </w:rPr>
        <w:t xml:space="preserve">VISTA </w:t>
      </w:r>
      <w:r>
        <w:rPr>
          <w:sz w:val="24"/>
          <w:szCs w:val="24"/>
          <w:lang w:val="it-IT" w:eastAsia="it-IT"/>
        </w:rPr>
        <w:tab/>
      </w:r>
      <w:r w:rsidRPr="0064017E">
        <w:rPr>
          <w:sz w:val="24"/>
          <w:szCs w:val="24"/>
          <w:lang w:val="it-IT" w:eastAsia="it-IT"/>
        </w:rPr>
        <w:t>la Delibera del Consiglio di Istituto di approvazione del</w:t>
      </w:r>
      <w:r>
        <w:rPr>
          <w:sz w:val="24"/>
          <w:szCs w:val="24"/>
          <w:lang w:val="it-IT" w:eastAsia="it-IT"/>
        </w:rPr>
        <w:t xml:space="preserve"> </w:t>
      </w:r>
      <w:r w:rsidRPr="0064017E">
        <w:rPr>
          <w:sz w:val="24"/>
          <w:szCs w:val="24"/>
          <w:lang w:val="it-IT" w:eastAsia="it-IT"/>
        </w:rPr>
        <w:t>Programma Annuale esercizio finanziario 20</w:t>
      </w:r>
      <w:r w:rsidR="00A63D1C">
        <w:rPr>
          <w:sz w:val="24"/>
          <w:szCs w:val="24"/>
          <w:lang w:val="it-IT" w:eastAsia="it-IT"/>
        </w:rPr>
        <w:t>20</w:t>
      </w:r>
      <w:r w:rsidRPr="0064017E">
        <w:rPr>
          <w:sz w:val="24"/>
          <w:szCs w:val="24"/>
          <w:lang w:val="it-IT" w:eastAsia="it-IT"/>
        </w:rPr>
        <w:t>;</w:t>
      </w:r>
    </w:p>
    <w:p w:rsidR="00A63D1C" w:rsidRDefault="0064017E" w:rsidP="00F71012">
      <w:pPr>
        <w:pStyle w:val="Nessunaspaziatura"/>
        <w:ind w:left="1418" w:hanging="1418"/>
        <w:jc w:val="both"/>
        <w:rPr>
          <w:sz w:val="24"/>
          <w:szCs w:val="24"/>
          <w:lang w:val="it-IT" w:eastAsia="it-IT"/>
        </w:rPr>
      </w:pPr>
      <w:r w:rsidRPr="0064017E">
        <w:rPr>
          <w:sz w:val="24"/>
          <w:szCs w:val="24"/>
          <w:lang w:val="it-IT" w:eastAsia="it-IT"/>
        </w:rPr>
        <w:t>VISTA</w:t>
      </w:r>
      <w:r>
        <w:rPr>
          <w:sz w:val="24"/>
          <w:szCs w:val="24"/>
          <w:lang w:val="it-IT" w:eastAsia="it-IT"/>
        </w:rPr>
        <w:tab/>
      </w:r>
      <w:r w:rsidR="00F71012" w:rsidRPr="00672497">
        <w:rPr>
          <w:sz w:val="24"/>
          <w:szCs w:val="24"/>
        </w:rPr>
        <w:t xml:space="preserve">la </w:t>
      </w:r>
      <w:r w:rsidR="00F71012">
        <w:rPr>
          <w:sz w:val="24"/>
          <w:szCs w:val="24"/>
        </w:rPr>
        <w:t>nota MIUR Prot. n. AOODGEFID/9281</w:t>
      </w:r>
      <w:r w:rsidR="00F71012" w:rsidRPr="00672497">
        <w:rPr>
          <w:sz w:val="24"/>
          <w:szCs w:val="24"/>
        </w:rPr>
        <w:t xml:space="preserve"> del 10/04/2018 di </w:t>
      </w:r>
      <w:proofErr w:type="spellStart"/>
      <w:r w:rsidR="00F71012" w:rsidRPr="00672497">
        <w:rPr>
          <w:sz w:val="24"/>
          <w:szCs w:val="24"/>
        </w:rPr>
        <w:t>formale</w:t>
      </w:r>
      <w:proofErr w:type="spellEnd"/>
      <w:r w:rsidR="00F71012" w:rsidRPr="00672497">
        <w:rPr>
          <w:sz w:val="24"/>
          <w:szCs w:val="24"/>
        </w:rPr>
        <w:t xml:space="preserve"> </w:t>
      </w:r>
      <w:proofErr w:type="spellStart"/>
      <w:r w:rsidR="00F71012" w:rsidRPr="00672497">
        <w:rPr>
          <w:sz w:val="24"/>
          <w:szCs w:val="24"/>
        </w:rPr>
        <w:t>autorizzazione</w:t>
      </w:r>
      <w:proofErr w:type="spellEnd"/>
      <w:r w:rsidR="00F71012" w:rsidRPr="00672497">
        <w:rPr>
          <w:sz w:val="24"/>
          <w:szCs w:val="24"/>
        </w:rPr>
        <w:t xml:space="preserve"> del </w:t>
      </w:r>
      <w:proofErr w:type="spellStart"/>
      <w:r w:rsidR="00F71012" w:rsidRPr="00672497">
        <w:rPr>
          <w:sz w:val="24"/>
          <w:szCs w:val="24"/>
        </w:rPr>
        <w:t>progetto</w:t>
      </w:r>
      <w:proofErr w:type="spellEnd"/>
      <w:r w:rsidR="00F71012" w:rsidRPr="00672497">
        <w:rPr>
          <w:sz w:val="24"/>
          <w:szCs w:val="24"/>
        </w:rPr>
        <w:t xml:space="preserve"> con </w:t>
      </w:r>
      <w:proofErr w:type="spellStart"/>
      <w:r w:rsidR="00F71012" w:rsidRPr="00672497">
        <w:rPr>
          <w:sz w:val="24"/>
          <w:szCs w:val="24"/>
        </w:rPr>
        <w:t>provvedimento</w:t>
      </w:r>
      <w:proofErr w:type="spellEnd"/>
      <w:r w:rsidR="00F71012" w:rsidRPr="00672497">
        <w:rPr>
          <w:sz w:val="24"/>
          <w:szCs w:val="24"/>
        </w:rPr>
        <w:t xml:space="preserve"> del </w:t>
      </w:r>
      <w:proofErr w:type="spellStart"/>
      <w:r w:rsidR="00F71012" w:rsidRPr="00672497">
        <w:rPr>
          <w:sz w:val="24"/>
          <w:szCs w:val="24"/>
        </w:rPr>
        <w:t>Dirigente</w:t>
      </w:r>
      <w:proofErr w:type="spellEnd"/>
      <w:r w:rsidR="00F71012" w:rsidRPr="00672497">
        <w:rPr>
          <w:sz w:val="24"/>
          <w:szCs w:val="24"/>
        </w:rPr>
        <w:t xml:space="preserve"> </w:t>
      </w:r>
      <w:proofErr w:type="spellStart"/>
      <w:r w:rsidR="00F71012" w:rsidRPr="00672497">
        <w:rPr>
          <w:sz w:val="24"/>
          <w:szCs w:val="24"/>
        </w:rPr>
        <w:t>dell’Autorità</w:t>
      </w:r>
      <w:proofErr w:type="spellEnd"/>
      <w:r w:rsidR="00F71012" w:rsidRPr="00672497">
        <w:rPr>
          <w:sz w:val="24"/>
          <w:szCs w:val="24"/>
        </w:rPr>
        <w:t xml:space="preserve"> di </w:t>
      </w:r>
      <w:proofErr w:type="spellStart"/>
      <w:r w:rsidR="00F71012" w:rsidRPr="00672497">
        <w:rPr>
          <w:sz w:val="24"/>
          <w:szCs w:val="24"/>
        </w:rPr>
        <w:t>Gestione</w:t>
      </w:r>
      <w:proofErr w:type="spellEnd"/>
      <w:r w:rsidR="00F71012" w:rsidRPr="00672497">
        <w:rPr>
          <w:sz w:val="24"/>
          <w:szCs w:val="24"/>
        </w:rPr>
        <w:t xml:space="preserve"> </w:t>
      </w:r>
      <w:proofErr w:type="spellStart"/>
      <w:r w:rsidR="00F71012" w:rsidRPr="00672497">
        <w:rPr>
          <w:sz w:val="24"/>
          <w:szCs w:val="24"/>
        </w:rPr>
        <w:t>prot.</w:t>
      </w:r>
      <w:proofErr w:type="spellEnd"/>
      <w:r w:rsidR="00F71012" w:rsidRPr="00672497">
        <w:rPr>
          <w:sz w:val="24"/>
          <w:szCs w:val="24"/>
        </w:rPr>
        <w:t xml:space="preserve"> AOODGEFID\ n. </w:t>
      </w:r>
      <w:r w:rsidR="00F71012" w:rsidRPr="00CF5842">
        <w:rPr>
          <w:sz w:val="24"/>
          <w:szCs w:val="24"/>
        </w:rPr>
        <w:t xml:space="preserve">Prot. 8202 del 29 </w:t>
      </w:r>
      <w:proofErr w:type="spellStart"/>
      <w:r w:rsidR="00F71012" w:rsidRPr="00CF5842">
        <w:rPr>
          <w:sz w:val="24"/>
          <w:szCs w:val="24"/>
        </w:rPr>
        <w:t>marzo</w:t>
      </w:r>
      <w:proofErr w:type="spellEnd"/>
      <w:r w:rsidR="00F71012" w:rsidRPr="00CF5842">
        <w:rPr>
          <w:sz w:val="24"/>
          <w:szCs w:val="24"/>
        </w:rPr>
        <w:t xml:space="preserve"> 2018</w:t>
      </w:r>
      <w:r w:rsidR="00F71012" w:rsidRPr="00672497">
        <w:rPr>
          <w:sz w:val="24"/>
          <w:szCs w:val="24"/>
        </w:rPr>
        <w:t>;</w:t>
      </w:r>
    </w:p>
    <w:p w:rsidR="003769AF" w:rsidRDefault="003769AF" w:rsidP="0064017E">
      <w:pPr>
        <w:pStyle w:val="Nessunaspaziatura"/>
        <w:ind w:left="1418" w:hanging="1418"/>
        <w:jc w:val="both"/>
        <w:rPr>
          <w:sz w:val="24"/>
          <w:szCs w:val="24"/>
          <w:lang w:val="it-IT" w:eastAsia="it-IT"/>
        </w:rPr>
      </w:pPr>
      <w:r>
        <w:rPr>
          <w:sz w:val="24"/>
          <w:szCs w:val="24"/>
          <w:lang w:val="it-IT" w:eastAsia="it-IT"/>
        </w:rPr>
        <w:t>VISTO</w:t>
      </w:r>
      <w:r>
        <w:rPr>
          <w:sz w:val="24"/>
          <w:szCs w:val="24"/>
          <w:lang w:val="it-IT" w:eastAsia="it-IT"/>
        </w:rPr>
        <w:tab/>
        <w:t>il decreto di assunzione in bilancio</w:t>
      </w:r>
      <w:r w:rsidR="006D427B">
        <w:rPr>
          <w:sz w:val="24"/>
          <w:szCs w:val="24"/>
          <w:lang w:val="it-IT" w:eastAsia="it-IT"/>
        </w:rPr>
        <w:t>;</w:t>
      </w:r>
    </w:p>
    <w:p w:rsidR="0064017E" w:rsidRDefault="0064017E" w:rsidP="0064017E">
      <w:pPr>
        <w:pStyle w:val="Nessunaspaziatura"/>
        <w:ind w:left="1418" w:hanging="1418"/>
        <w:jc w:val="both"/>
        <w:rPr>
          <w:sz w:val="24"/>
          <w:szCs w:val="24"/>
          <w:lang w:val="it-IT" w:eastAsia="it-IT"/>
        </w:rPr>
      </w:pPr>
      <w:r w:rsidRPr="0064017E">
        <w:rPr>
          <w:sz w:val="24"/>
          <w:szCs w:val="24"/>
          <w:lang w:val="it-IT" w:eastAsia="it-IT"/>
        </w:rPr>
        <w:t xml:space="preserve">VISTA </w:t>
      </w:r>
      <w:r>
        <w:rPr>
          <w:sz w:val="24"/>
          <w:szCs w:val="24"/>
          <w:lang w:val="it-IT" w:eastAsia="it-IT"/>
        </w:rPr>
        <w:tab/>
      </w:r>
      <w:r w:rsidRPr="0064017E">
        <w:rPr>
          <w:sz w:val="24"/>
          <w:szCs w:val="24"/>
          <w:lang w:val="it-IT" w:eastAsia="it-IT"/>
        </w:rPr>
        <w:t>la Circolare AOODGEFID\31732 del 25 luglio 2017, “Aggiornamento delle linee guida</w:t>
      </w:r>
      <w:r>
        <w:rPr>
          <w:sz w:val="24"/>
          <w:szCs w:val="24"/>
          <w:lang w:val="it-IT" w:eastAsia="it-IT"/>
        </w:rPr>
        <w:t xml:space="preserve"> </w:t>
      </w:r>
      <w:r w:rsidRPr="0064017E">
        <w:rPr>
          <w:sz w:val="24"/>
          <w:szCs w:val="24"/>
          <w:lang w:val="it-IT" w:eastAsia="it-IT"/>
        </w:rPr>
        <w:t>dell’Autorità di Gestione per l’affidamento dei contratti pubblici di servizi e forniture di importo</w:t>
      </w:r>
      <w:r>
        <w:rPr>
          <w:sz w:val="24"/>
          <w:szCs w:val="24"/>
          <w:lang w:val="it-IT" w:eastAsia="it-IT"/>
        </w:rPr>
        <w:t xml:space="preserve"> </w:t>
      </w:r>
      <w:r w:rsidRPr="0064017E">
        <w:rPr>
          <w:sz w:val="24"/>
          <w:szCs w:val="24"/>
          <w:lang w:val="it-IT" w:eastAsia="it-IT"/>
        </w:rPr>
        <w:t xml:space="preserve">inferiore alla soglia comunitaria diramate con nota del 13 gennaio 2016, n. 1588”. </w:t>
      </w:r>
    </w:p>
    <w:p w:rsidR="0064017E" w:rsidRDefault="0064017E" w:rsidP="0064017E">
      <w:pPr>
        <w:pStyle w:val="Nessunaspaziatura"/>
        <w:ind w:left="1418" w:hanging="1418"/>
        <w:jc w:val="both"/>
        <w:rPr>
          <w:sz w:val="24"/>
          <w:szCs w:val="24"/>
          <w:lang w:val="it-IT" w:eastAsia="it-IT"/>
        </w:rPr>
      </w:pPr>
      <w:r w:rsidRPr="0064017E">
        <w:rPr>
          <w:sz w:val="24"/>
          <w:szCs w:val="24"/>
          <w:lang w:val="it-IT" w:eastAsia="it-IT"/>
        </w:rPr>
        <w:t xml:space="preserve">VISTO </w:t>
      </w:r>
      <w:r>
        <w:rPr>
          <w:sz w:val="24"/>
          <w:szCs w:val="24"/>
          <w:lang w:val="it-IT" w:eastAsia="it-IT"/>
        </w:rPr>
        <w:tab/>
      </w:r>
      <w:r w:rsidRPr="0064017E">
        <w:rPr>
          <w:sz w:val="24"/>
          <w:szCs w:val="24"/>
          <w:lang w:val="it-IT" w:eastAsia="it-IT"/>
        </w:rPr>
        <w:t xml:space="preserve">il succitato art. 36 del </w:t>
      </w:r>
      <w:proofErr w:type="spellStart"/>
      <w:r w:rsidRPr="0064017E">
        <w:rPr>
          <w:sz w:val="24"/>
          <w:szCs w:val="24"/>
          <w:lang w:val="it-IT" w:eastAsia="it-IT"/>
        </w:rPr>
        <w:t>Dlgs</w:t>
      </w:r>
      <w:proofErr w:type="spellEnd"/>
      <w:r w:rsidRPr="0064017E">
        <w:rPr>
          <w:sz w:val="24"/>
          <w:szCs w:val="24"/>
          <w:lang w:val="it-IT" w:eastAsia="it-IT"/>
        </w:rPr>
        <w:t>. 50/2016 e successive modificazioni e integrazioni intervenute</w:t>
      </w:r>
      <w:r>
        <w:rPr>
          <w:sz w:val="24"/>
          <w:szCs w:val="24"/>
          <w:lang w:val="it-IT" w:eastAsia="it-IT"/>
        </w:rPr>
        <w:t xml:space="preserve"> </w:t>
      </w:r>
      <w:r w:rsidRPr="0064017E">
        <w:rPr>
          <w:sz w:val="24"/>
          <w:szCs w:val="24"/>
          <w:lang w:val="it-IT" w:eastAsia="it-IT"/>
        </w:rPr>
        <w:t>prima della lettera autorizzativa su citata che prevede la procedura negoziale esclusivamente per gli</w:t>
      </w:r>
      <w:r>
        <w:rPr>
          <w:sz w:val="24"/>
          <w:szCs w:val="24"/>
          <w:lang w:val="it-IT" w:eastAsia="it-IT"/>
        </w:rPr>
        <w:t xml:space="preserve"> </w:t>
      </w:r>
      <w:r w:rsidRPr="0064017E">
        <w:rPr>
          <w:sz w:val="24"/>
          <w:szCs w:val="24"/>
          <w:lang w:val="it-IT" w:eastAsia="it-IT"/>
        </w:rPr>
        <w:t>importi al di sopra del limite di 40.000,00 euro (comma b del suddetto art. 36) lasciando la facoltà alle</w:t>
      </w:r>
      <w:r>
        <w:rPr>
          <w:sz w:val="24"/>
          <w:szCs w:val="24"/>
          <w:lang w:val="it-IT" w:eastAsia="it-IT"/>
        </w:rPr>
        <w:t xml:space="preserve"> </w:t>
      </w:r>
      <w:r w:rsidRPr="0064017E">
        <w:rPr>
          <w:sz w:val="24"/>
          <w:szCs w:val="24"/>
          <w:lang w:val="it-IT" w:eastAsia="it-IT"/>
        </w:rPr>
        <w:t>stazioni appaltanti, per affidamenti di importo inferiore a 40.000 euro, di procedere mediante</w:t>
      </w:r>
      <w:r>
        <w:rPr>
          <w:sz w:val="24"/>
          <w:szCs w:val="24"/>
          <w:lang w:val="it-IT" w:eastAsia="it-IT"/>
        </w:rPr>
        <w:t xml:space="preserve"> </w:t>
      </w:r>
      <w:r w:rsidRPr="0064017E">
        <w:rPr>
          <w:sz w:val="24"/>
          <w:szCs w:val="24"/>
          <w:lang w:val="it-IT" w:eastAsia="it-IT"/>
        </w:rPr>
        <w:t>affidamento diretto anche senza previa consultazione di due o più operatori economici comma a) del</w:t>
      </w:r>
      <w:r>
        <w:rPr>
          <w:sz w:val="24"/>
          <w:szCs w:val="24"/>
          <w:lang w:val="it-IT" w:eastAsia="it-IT"/>
        </w:rPr>
        <w:t xml:space="preserve"> </w:t>
      </w:r>
      <w:r w:rsidRPr="0064017E">
        <w:rPr>
          <w:sz w:val="24"/>
          <w:szCs w:val="24"/>
          <w:lang w:val="it-IT" w:eastAsia="it-IT"/>
        </w:rPr>
        <w:t>suddetto art 36;</w:t>
      </w:r>
    </w:p>
    <w:p w:rsidR="0064017E" w:rsidRDefault="0064017E" w:rsidP="0064017E">
      <w:pPr>
        <w:pStyle w:val="Nessunaspaziatura"/>
        <w:ind w:left="1418" w:hanging="1418"/>
        <w:jc w:val="both"/>
        <w:rPr>
          <w:sz w:val="24"/>
          <w:szCs w:val="24"/>
          <w:lang w:val="it-IT" w:eastAsia="it-IT"/>
        </w:rPr>
      </w:pPr>
      <w:r w:rsidRPr="0064017E">
        <w:rPr>
          <w:sz w:val="24"/>
          <w:szCs w:val="24"/>
          <w:lang w:val="it-IT" w:eastAsia="it-IT"/>
        </w:rPr>
        <w:lastRenderedPageBreak/>
        <w:t>VISTO</w:t>
      </w:r>
      <w:r>
        <w:rPr>
          <w:sz w:val="24"/>
          <w:szCs w:val="24"/>
          <w:lang w:val="it-IT" w:eastAsia="it-IT"/>
        </w:rPr>
        <w:tab/>
      </w:r>
      <w:r w:rsidRPr="0064017E">
        <w:rPr>
          <w:sz w:val="24"/>
          <w:szCs w:val="24"/>
          <w:lang w:val="it-IT" w:eastAsia="it-IT"/>
        </w:rPr>
        <w:t>l'art 46 del Decreto Interministeriale 28 agosto 2018 n. 129 che disciplina gli</w:t>
      </w:r>
      <w:r>
        <w:rPr>
          <w:sz w:val="24"/>
          <w:szCs w:val="24"/>
          <w:lang w:val="it-IT" w:eastAsia="it-IT"/>
        </w:rPr>
        <w:t xml:space="preserve"> </w:t>
      </w:r>
      <w:r w:rsidRPr="0064017E">
        <w:rPr>
          <w:sz w:val="24"/>
          <w:szCs w:val="24"/>
          <w:lang w:val="it-IT" w:eastAsia="it-IT"/>
        </w:rPr>
        <w:t>strumenti di acquisto e di negoziazione</w:t>
      </w:r>
      <w:r w:rsidR="006D427B">
        <w:rPr>
          <w:sz w:val="24"/>
          <w:szCs w:val="24"/>
          <w:lang w:val="it-IT" w:eastAsia="it-IT"/>
        </w:rPr>
        <w:t>;</w:t>
      </w:r>
    </w:p>
    <w:p w:rsidR="0064017E" w:rsidRDefault="0064017E" w:rsidP="0064017E">
      <w:pPr>
        <w:pStyle w:val="Nessunaspaziatura"/>
        <w:ind w:left="1418" w:hanging="1418"/>
        <w:jc w:val="both"/>
        <w:rPr>
          <w:sz w:val="24"/>
          <w:szCs w:val="24"/>
          <w:lang w:val="it-IT" w:eastAsia="it-IT"/>
        </w:rPr>
      </w:pPr>
      <w:r w:rsidRPr="0064017E">
        <w:rPr>
          <w:sz w:val="24"/>
          <w:szCs w:val="24"/>
          <w:lang w:val="it-IT" w:eastAsia="it-IT"/>
        </w:rPr>
        <w:t>VISTO</w:t>
      </w:r>
      <w:r>
        <w:rPr>
          <w:sz w:val="24"/>
          <w:szCs w:val="24"/>
          <w:lang w:val="it-IT" w:eastAsia="it-IT"/>
        </w:rPr>
        <w:tab/>
      </w:r>
      <w:r w:rsidRPr="0064017E">
        <w:rPr>
          <w:sz w:val="24"/>
          <w:szCs w:val="24"/>
          <w:lang w:val="it-IT" w:eastAsia="it-IT"/>
        </w:rPr>
        <w:t xml:space="preserve">l’art. 32, comma 2, del </w:t>
      </w:r>
      <w:proofErr w:type="spellStart"/>
      <w:proofErr w:type="gramStart"/>
      <w:r w:rsidRPr="0064017E">
        <w:rPr>
          <w:sz w:val="24"/>
          <w:szCs w:val="24"/>
          <w:lang w:val="it-IT" w:eastAsia="it-IT"/>
        </w:rPr>
        <w:t>D.Lgs</w:t>
      </w:r>
      <w:proofErr w:type="gramEnd"/>
      <w:r w:rsidRPr="0064017E">
        <w:rPr>
          <w:sz w:val="24"/>
          <w:szCs w:val="24"/>
          <w:lang w:val="it-IT" w:eastAsia="it-IT"/>
        </w:rPr>
        <w:t>.</w:t>
      </w:r>
      <w:proofErr w:type="spellEnd"/>
      <w:r w:rsidRPr="0064017E">
        <w:rPr>
          <w:sz w:val="24"/>
          <w:szCs w:val="24"/>
          <w:lang w:val="it-IT" w:eastAsia="it-IT"/>
        </w:rPr>
        <w:t xml:space="preserve"> 50/2016 (Codice dei contratti pubblici) il quale</w:t>
      </w:r>
      <w:r>
        <w:rPr>
          <w:sz w:val="24"/>
          <w:szCs w:val="24"/>
          <w:lang w:val="it-IT" w:eastAsia="it-IT"/>
        </w:rPr>
        <w:t xml:space="preserve"> </w:t>
      </w:r>
      <w:r w:rsidRPr="0064017E">
        <w:rPr>
          <w:sz w:val="24"/>
          <w:szCs w:val="24"/>
          <w:lang w:val="it-IT" w:eastAsia="it-IT"/>
        </w:rPr>
        <w:t>dispone che “prima dell’avvio delle procedure di affidamento dei contratti</w:t>
      </w:r>
      <w:r>
        <w:rPr>
          <w:sz w:val="24"/>
          <w:szCs w:val="24"/>
          <w:lang w:val="it-IT" w:eastAsia="it-IT"/>
        </w:rPr>
        <w:t xml:space="preserve"> </w:t>
      </w:r>
      <w:r w:rsidRPr="0064017E">
        <w:rPr>
          <w:sz w:val="24"/>
          <w:szCs w:val="24"/>
          <w:lang w:val="it-IT" w:eastAsia="it-IT"/>
        </w:rPr>
        <w:t>pubblici, le amministrazioni aggiudicatrici decretano o determinano di contrarre,</w:t>
      </w:r>
      <w:r w:rsidR="00A63D1C">
        <w:rPr>
          <w:sz w:val="24"/>
          <w:szCs w:val="24"/>
          <w:lang w:val="it-IT" w:eastAsia="it-IT"/>
        </w:rPr>
        <w:t xml:space="preserve"> </w:t>
      </w:r>
      <w:r w:rsidRPr="0064017E">
        <w:rPr>
          <w:sz w:val="24"/>
          <w:szCs w:val="24"/>
          <w:lang w:val="it-IT" w:eastAsia="it-IT"/>
        </w:rPr>
        <w:t>individuando gli elementi essenziali del contratto e i criteri di selezione degli</w:t>
      </w:r>
      <w:r w:rsidR="00DE7405">
        <w:rPr>
          <w:sz w:val="24"/>
          <w:szCs w:val="24"/>
          <w:lang w:val="it-IT" w:eastAsia="it-IT"/>
        </w:rPr>
        <w:t xml:space="preserve"> </w:t>
      </w:r>
      <w:r w:rsidRPr="0064017E">
        <w:rPr>
          <w:sz w:val="24"/>
          <w:szCs w:val="24"/>
          <w:lang w:val="it-IT" w:eastAsia="it-IT"/>
        </w:rPr>
        <w:t>operatori economici e delle offerte”;</w:t>
      </w:r>
    </w:p>
    <w:p w:rsidR="0064017E" w:rsidRDefault="0064017E" w:rsidP="0064017E">
      <w:pPr>
        <w:pStyle w:val="Nessunaspaziatura"/>
        <w:ind w:left="1418" w:hanging="1418"/>
        <w:jc w:val="both"/>
        <w:rPr>
          <w:sz w:val="24"/>
          <w:szCs w:val="24"/>
          <w:lang w:val="it-IT" w:eastAsia="it-IT"/>
        </w:rPr>
      </w:pPr>
      <w:r w:rsidRPr="0064017E">
        <w:rPr>
          <w:sz w:val="24"/>
          <w:szCs w:val="24"/>
          <w:lang w:val="it-IT" w:eastAsia="it-IT"/>
        </w:rPr>
        <w:t>RILEVATA</w:t>
      </w:r>
      <w:r w:rsidR="00DE7405">
        <w:rPr>
          <w:sz w:val="24"/>
          <w:szCs w:val="24"/>
          <w:lang w:val="it-IT" w:eastAsia="it-IT"/>
        </w:rPr>
        <w:tab/>
      </w:r>
      <w:r w:rsidRPr="0064017E">
        <w:rPr>
          <w:sz w:val="24"/>
          <w:szCs w:val="24"/>
          <w:lang w:val="it-IT" w:eastAsia="it-IT"/>
        </w:rPr>
        <w:t xml:space="preserve">l’assenza di convenzioni </w:t>
      </w:r>
      <w:proofErr w:type="spellStart"/>
      <w:r w:rsidRPr="0064017E">
        <w:rPr>
          <w:sz w:val="24"/>
          <w:szCs w:val="24"/>
          <w:lang w:val="it-IT" w:eastAsia="it-IT"/>
        </w:rPr>
        <w:t>Consip</w:t>
      </w:r>
      <w:proofErr w:type="spellEnd"/>
      <w:r w:rsidRPr="0064017E">
        <w:rPr>
          <w:sz w:val="24"/>
          <w:szCs w:val="24"/>
          <w:lang w:val="it-IT" w:eastAsia="it-IT"/>
        </w:rPr>
        <w:t xml:space="preserve"> attive per il servizio che si intende acquisire;</w:t>
      </w:r>
    </w:p>
    <w:p w:rsidR="003769AF" w:rsidRDefault="00E81451" w:rsidP="0064017E">
      <w:pPr>
        <w:pStyle w:val="Nessunaspaziatura"/>
        <w:ind w:left="1418" w:hanging="1418"/>
        <w:jc w:val="both"/>
        <w:rPr>
          <w:sz w:val="24"/>
          <w:szCs w:val="24"/>
          <w:lang w:val="it-IT"/>
        </w:rPr>
      </w:pPr>
      <w:r w:rsidRPr="003769AF">
        <w:rPr>
          <w:sz w:val="24"/>
          <w:szCs w:val="24"/>
          <w:lang w:val="it-IT"/>
        </w:rPr>
        <w:t xml:space="preserve"> </w:t>
      </w:r>
    </w:p>
    <w:p w:rsidR="0064017E" w:rsidRDefault="0064017E" w:rsidP="0064017E">
      <w:pPr>
        <w:pStyle w:val="Nessunaspaziatura"/>
        <w:jc w:val="center"/>
        <w:rPr>
          <w:sz w:val="24"/>
          <w:szCs w:val="24"/>
          <w:lang w:val="it-IT" w:eastAsia="it-IT"/>
        </w:rPr>
      </w:pPr>
      <w:r w:rsidRPr="0064017E">
        <w:rPr>
          <w:sz w:val="24"/>
          <w:szCs w:val="24"/>
          <w:lang w:val="it-IT" w:eastAsia="it-IT"/>
        </w:rPr>
        <w:t>DETERMINA</w:t>
      </w:r>
    </w:p>
    <w:p w:rsidR="00DE7405" w:rsidRDefault="009A6AEE" w:rsidP="0064017E">
      <w:pPr>
        <w:pStyle w:val="Nessunaspaziatura"/>
        <w:jc w:val="center"/>
        <w:rPr>
          <w:sz w:val="24"/>
          <w:szCs w:val="24"/>
          <w:lang w:val="it-IT"/>
        </w:rPr>
      </w:pPr>
      <w:r w:rsidRPr="0064017E">
        <w:rPr>
          <w:sz w:val="24"/>
          <w:szCs w:val="24"/>
          <w:lang w:val="it-IT"/>
        </w:rPr>
        <w:t>Per i motivi espressi nella premessa, che si intendono integralmente richiamati:</w:t>
      </w:r>
    </w:p>
    <w:p w:rsidR="009A6AEE" w:rsidRDefault="009A6AEE" w:rsidP="0064017E">
      <w:pPr>
        <w:pStyle w:val="Nessunaspaziatura"/>
        <w:jc w:val="center"/>
        <w:rPr>
          <w:sz w:val="24"/>
          <w:szCs w:val="24"/>
          <w:lang w:val="it-IT"/>
        </w:rPr>
      </w:pPr>
    </w:p>
    <w:p w:rsidR="009A6AEE" w:rsidRDefault="009A6AEE" w:rsidP="00F71012">
      <w:pPr>
        <w:pStyle w:val="Nessunaspaziatura"/>
        <w:numPr>
          <w:ilvl w:val="0"/>
          <w:numId w:val="3"/>
        </w:numPr>
        <w:jc w:val="both"/>
        <w:rPr>
          <w:sz w:val="24"/>
          <w:szCs w:val="24"/>
          <w:lang w:val="it-IT"/>
        </w:rPr>
      </w:pPr>
      <w:r w:rsidRPr="000638E4">
        <w:rPr>
          <w:sz w:val="24"/>
          <w:szCs w:val="24"/>
          <w:lang w:val="it-IT"/>
        </w:rPr>
        <w:t xml:space="preserve">di disporre, ai sensi dell’art. 36, comma 2, lettera a) del </w:t>
      </w:r>
      <w:proofErr w:type="gramStart"/>
      <w:r w:rsidRPr="000638E4">
        <w:rPr>
          <w:sz w:val="24"/>
          <w:szCs w:val="24"/>
          <w:lang w:val="it-IT"/>
        </w:rPr>
        <w:t>D.Lgs</w:t>
      </w:r>
      <w:proofErr w:type="gramEnd"/>
      <w:r w:rsidRPr="000638E4">
        <w:rPr>
          <w:sz w:val="24"/>
          <w:szCs w:val="24"/>
          <w:lang w:val="it-IT"/>
        </w:rPr>
        <w:t xml:space="preserve">.50/2016, in favore </w:t>
      </w:r>
      <w:r w:rsidR="006D427B">
        <w:rPr>
          <w:sz w:val="24"/>
          <w:szCs w:val="24"/>
          <w:lang w:val="it-IT"/>
        </w:rPr>
        <w:t>della ditta “Centro Carta S.r.l. con sede in Torre del Greco alla Via Nazionale n. 526</w:t>
      </w:r>
      <w:r w:rsidRPr="000638E4">
        <w:rPr>
          <w:sz w:val="24"/>
          <w:szCs w:val="24"/>
          <w:lang w:val="it-IT"/>
        </w:rPr>
        <w:t xml:space="preserve"> l’affidamento diretto per la </w:t>
      </w:r>
      <w:r w:rsidR="006D427B">
        <w:rPr>
          <w:sz w:val="24"/>
          <w:szCs w:val="24"/>
          <w:lang w:val="it-IT"/>
        </w:rPr>
        <w:t>fornitura di materiale tecnico specialistico per la produzione di lavori artistici per il p</w:t>
      </w:r>
      <w:r w:rsidR="000638E4" w:rsidRPr="000638E4">
        <w:rPr>
          <w:sz w:val="24"/>
          <w:szCs w:val="24"/>
          <w:lang w:val="it-IT"/>
        </w:rPr>
        <w:t>rogetto PON</w:t>
      </w:r>
      <w:r w:rsidR="003769AF">
        <w:rPr>
          <w:sz w:val="24"/>
          <w:szCs w:val="24"/>
          <w:lang w:val="it-IT"/>
        </w:rPr>
        <w:t xml:space="preserve"> </w:t>
      </w:r>
      <w:r w:rsidR="000638E4" w:rsidRPr="000638E4">
        <w:rPr>
          <w:sz w:val="24"/>
          <w:szCs w:val="24"/>
          <w:lang w:val="it-IT"/>
        </w:rPr>
        <w:t xml:space="preserve">Patrimonio, per un importo complessivo di € </w:t>
      </w:r>
      <w:r w:rsidR="00F71012">
        <w:rPr>
          <w:sz w:val="24"/>
          <w:szCs w:val="24"/>
          <w:lang w:val="it-IT"/>
        </w:rPr>
        <w:t>598,50;</w:t>
      </w:r>
    </w:p>
    <w:p w:rsidR="0064017E" w:rsidRDefault="0064017E" w:rsidP="00F71012">
      <w:pPr>
        <w:pStyle w:val="Nessunaspaziatura"/>
        <w:numPr>
          <w:ilvl w:val="0"/>
          <w:numId w:val="3"/>
        </w:numPr>
        <w:jc w:val="both"/>
        <w:rPr>
          <w:sz w:val="24"/>
          <w:szCs w:val="24"/>
          <w:lang w:val="it-IT"/>
        </w:rPr>
      </w:pPr>
      <w:r w:rsidRPr="003769AF">
        <w:rPr>
          <w:sz w:val="24"/>
          <w:szCs w:val="24"/>
          <w:lang w:val="it-IT"/>
        </w:rPr>
        <w:t xml:space="preserve">Ai sensi dell’art. 31 del </w:t>
      </w:r>
      <w:proofErr w:type="spellStart"/>
      <w:proofErr w:type="gramStart"/>
      <w:r w:rsidRPr="003769AF">
        <w:rPr>
          <w:sz w:val="24"/>
          <w:szCs w:val="24"/>
          <w:lang w:val="it-IT"/>
        </w:rPr>
        <w:t>D.Lgs</w:t>
      </w:r>
      <w:proofErr w:type="spellEnd"/>
      <w:proofErr w:type="gramEnd"/>
      <w:r w:rsidRPr="003769AF">
        <w:rPr>
          <w:sz w:val="24"/>
          <w:szCs w:val="24"/>
          <w:lang w:val="it-IT"/>
        </w:rPr>
        <w:t xml:space="preserve"> 50/2016 (art. 9 e 10 del D.P.R. n.207/10), viene nominato Responsabile</w:t>
      </w:r>
      <w:r w:rsidR="00DE7405" w:rsidRPr="003769AF">
        <w:rPr>
          <w:sz w:val="24"/>
          <w:szCs w:val="24"/>
          <w:lang w:val="it-IT"/>
        </w:rPr>
        <w:t xml:space="preserve"> </w:t>
      </w:r>
      <w:r w:rsidRPr="003769AF">
        <w:rPr>
          <w:sz w:val="24"/>
          <w:szCs w:val="24"/>
          <w:lang w:val="it-IT"/>
        </w:rPr>
        <w:t xml:space="preserve">del Procedimento </w:t>
      </w:r>
      <w:r w:rsidR="009A6AEE" w:rsidRPr="003769AF">
        <w:rPr>
          <w:sz w:val="24"/>
          <w:szCs w:val="24"/>
          <w:lang w:val="it-IT"/>
        </w:rPr>
        <w:t>la</w:t>
      </w:r>
      <w:r w:rsidRPr="003769AF">
        <w:rPr>
          <w:sz w:val="24"/>
          <w:szCs w:val="24"/>
          <w:lang w:val="it-IT"/>
        </w:rPr>
        <w:t xml:space="preserve"> </w:t>
      </w:r>
      <w:r w:rsidR="003769AF">
        <w:rPr>
          <w:sz w:val="24"/>
          <w:szCs w:val="24"/>
          <w:lang w:val="it-IT"/>
        </w:rPr>
        <w:t>D</w:t>
      </w:r>
      <w:r w:rsidRPr="003769AF">
        <w:rPr>
          <w:sz w:val="24"/>
          <w:szCs w:val="24"/>
          <w:lang w:val="it-IT"/>
        </w:rPr>
        <w:t xml:space="preserve">irigente </w:t>
      </w:r>
      <w:r w:rsidR="003769AF">
        <w:rPr>
          <w:sz w:val="24"/>
          <w:szCs w:val="24"/>
          <w:lang w:val="it-IT"/>
        </w:rPr>
        <w:t>S</w:t>
      </w:r>
      <w:r w:rsidRPr="003769AF">
        <w:rPr>
          <w:sz w:val="24"/>
          <w:szCs w:val="24"/>
          <w:lang w:val="it-IT"/>
        </w:rPr>
        <w:t>colastic</w:t>
      </w:r>
      <w:r w:rsidR="009A6AEE" w:rsidRPr="003769AF">
        <w:rPr>
          <w:sz w:val="24"/>
          <w:szCs w:val="24"/>
          <w:lang w:val="it-IT"/>
        </w:rPr>
        <w:t>a</w:t>
      </w:r>
      <w:r w:rsidR="003769AF">
        <w:rPr>
          <w:sz w:val="24"/>
          <w:szCs w:val="24"/>
          <w:lang w:val="it-IT"/>
        </w:rPr>
        <w:t xml:space="preserve"> Dott.ssa Maria </w:t>
      </w:r>
      <w:proofErr w:type="spellStart"/>
      <w:r w:rsidR="003769AF">
        <w:rPr>
          <w:sz w:val="24"/>
          <w:szCs w:val="24"/>
          <w:lang w:val="it-IT"/>
        </w:rPr>
        <w:t>Aurilia</w:t>
      </w:r>
      <w:proofErr w:type="spellEnd"/>
      <w:r w:rsidR="00F71012">
        <w:rPr>
          <w:sz w:val="24"/>
          <w:szCs w:val="24"/>
          <w:lang w:val="it-IT"/>
        </w:rPr>
        <w:t>;</w:t>
      </w:r>
    </w:p>
    <w:p w:rsidR="003769AF" w:rsidRDefault="00E81451" w:rsidP="00F71012">
      <w:pPr>
        <w:pStyle w:val="Nessunaspaziatura"/>
        <w:numPr>
          <w:ilvl w:val="0"/>
          <w:numId w:val="3"/>
        </w:numPr>
        <w:jc w:val="both"/>
        <w:rPr>
          <w:sz w:val="24"/>
          <w:szCs w:val="24"/>
          <w:lang w:val="it-IT"/>
        </w:rPr>
      </w:pPr>
      <w:r w:rsidRPr="003769AF">
        <w:rPr>
          <w:sz w:val="24"/>
          <w:szCs w:val="24"/>
          <w:lang w:val="it-IT"/>
        </w:rPr>
        <w:t xml:space="preserve">di accertare che la </w:t>
      </w:r>
      <w:r w:rsidR="00F71012">
        <w:rPr>
          <w:sz w:val="24"/>
          <w:szCs w:val="24"/>
          <w:lang w:val="it-IT"/>
        </w:rPr>
        <w:t xml:space="preserve">ditta fornitrice </w:t>
      </w:r>
      <w:proofErr w:type="gramStart"/>
      <w:r w:rsidR="003769AF">
        <w:rPr>
          <w:sz w:val="24"/>
          <w:szCs w:val="24"/>
          <w:lang w:val="it-IT"/>
        </w:rPr>
        <w:t xml:space="preserve">sia </w:t>
      </w:r>
      <w:r w:rsidRPr="003769AF">
        <w:rPr>
          <w:sz w:val="24"/>
          <w:szCs w:val="24"/>
          <w:lang w:val="it-IT"/>
        </w:rPr>
        <w:t xml:space="preserve"> in</w:t>
      </w:r>
      <w:proofErr w:type="gramEnd"/>
      <w:r w:rsidRPr="003769AF">
        <w:rPr>
          <w:sz w:val="24"/>
          <w:szCs w:val="24"/>
          <w:lang w:val="it-IT"/>
        </w:rPr>
        <w:t xml:space="preserve"> possesso dei requisiti</w:t>
      </w:r>
      <w:r w:rsidR="003769AF">
        <w:rPr>
          <w:sz w:val="24"/>
          <w:szCs w:val="24"/>
          <w:lang w:val="it-IT"/>
        </w:rPr>
        <w:t xml:space="preserve"> di legge</w:t>
      </w:r>
      <w:r w:rsidRPr="003769AF">
        <w:rPr>
          <w:sz w:val="24"/>
          <w:szCs w:val="24"/>
          <w:lang w:val="it-IT"/>
        </w:rPr>
        <w:t xml:space="preserve"> </w:t>
      </w:r>
      <w:r w:rsidR="003769AF">
        <w:rPr>
          <w:sz w:val="24"/>
          <w:szCs w:val="24"/>
          <w:lang w:val="it-IT"/>
        </w:rPr>
        <w:t>previsti</w:t>
      </w:r>
      <w:r w:rsidR="00F71012">
        <w:rPr>
          <w:sz w:val="24"/>
          <w:szCs w:val="24"/>
          <w:lang w:val="it-IT"/>
        </w:rPr>
        <w:t>;</w:t>
      </w:r>
      <w:bookmarkStart w:id="0" w:name="_GoBack"/>
      <w:bookmarkEnd w:id="0"/>
    </w:p>
    <w:p w:rsidR="003769AF" w:rsidRDefault="00E81451" w:rsidP="00F71012">
      <w:pPr>
        <w:pStyle w:val="Nessunaspaziatura"/>
        <w:numPr>
          <w:ilvl w:val="0"/>
          <w:numId w:val="3"/>
        </w:numPr>
        <w:jc w:val="both"/>
        <w:rPr>
          <w:sz w:val="24"/>
          <w:szCs w:val="24"/>
          <w:lang w:val="it-IT"/>
        </w:rPr>
      </w:pPr>
      <w:r w:rsidRPr="003769AF">
        <w:rPr>
          <w:sz w:val="24"/>
          <w:szCs w:val="24"/>
          <w:lang w:val="it-IT"/>
        </w:rPr>
        <w:t>di chiedere gli estremi identificativi IBAN del conto corrente bancario e/o postale dedicato, ai sensi dell’art.3, comma 5, L.n.136/2010 e ss. mm. ii. (Tracciabilità dei Flussi Finanziari);</w:t>
      </w:r>
    </w:p>
    <w:p w:rsidR="000638E4" w:rsidRPr="003769AF" w:rsidRDefault="000638E4" w:rsidP="00F71012">
      <w:pPr>
        <w:pStyle w:val="Nessunaspaziatura"/>
        <w:numPr>
          <w:ilvl w:val="0"/>
          <w:numId w:val="3"/>
        </w:numPr>
        <w:jc w:val="both"/>
        <w:rPr>
          <w:sz w:val="24"/>
          <w:szCs w:val="24"/>
          <w:lang w:val="it-IT"/>
        </w:rPr>
      </w:pPr>
      <w:r w:rsidRPr="003769AF">
        <w:rPr>
          <w:sz w:val="24"/>
          <w:szCs w:val="24"/>
          <w:lang w:val="it-IT"/>
        </w:rPr>
        <w:t>di disporre che il presente atto venga pubblicato sul sito internet dell’Istituzione Scolastica ai sensi della normativa in materia di trasparenza.</w:t>
      </w:r>
    </w:p>
    <w:p w:rsidR="0064017E" w:rsidRDefault="0064017E" w:rsidP="0064017E">
      <w:pPr>
        <w:pStyle w:val="Nessunaspaziatura"/>
        <w:jc w:val="both"/>
        <w:rPr>
          <w:sz w:val="24"/>
          <w:szCs w:val="24"/>
          <w:lang w:val="it-IT"/>
        </w:rPr>
      </w:pPr>
    </w:p>
    <w:p w:rsidR="00214BF6" w:rsidRPr="00214BF6" w:rsidRDefault="00A1529B" w:rsidP="00214BF6">
      <w:pPr>
        <w:pStyle w:val="Nessunaspaziatura"/>
        <w:jc w:val="right"/>
        <w:rPr>
          <w:sz w:val="24"/>
          <w:szCs w:val="24"/>
          <w:lang w:val="it-IT" w:eastAsia="it-IT"/>
        </w:rPr>
      </w:pPr>
      <w:r>
        <w:rPr>
          <w:sz w:val="24"/>
          <w:szCs w:val="24"/>
          <w:lang w:val="it-IT" w:eastAsia="it-IT"/>
        </w:rPr>
        <w:t>L</w:t>
      </w:r>
      <w:r w:rsidR="00214BF6" w:rsidRPr="00214BF6">
        <w:rPr>
          <w:sz w:val="24"/>
          <w:szCs w:val="24"/>
          <w:lang w:val="it-IT" w:eastAsia="it-IT"/>
        </w:rPr>
        <w:t>a Dirigente Scolastica</w:t>
      </w:r>
    </w:p>
    <w:p w:rsidR="00214BF6" w:rsidRPr="00214BF6" w:rsidRDefault="00214BF6" w:rsidP="00214BF6">
      <w:pPr>
        <w:pStyle w:val="Nessunaspaziatura"/>
        <w:jc w:val="right"/>
        <w:rPr>
          <w:sz w:val="24"/>
          <w:szCs w:val="24"/>
          <w:lang w:val="it-IT" w:eastAsia="it-IT"/>
        </w:rPr>
      </w:pPr>
      <w:r w:rsidRPr="00214BF6">
        <w:rPr>
          <w:sz w:val="24"/>
          <w:szCs w:val="24"/>
          <w:lang w:val="it-IT" w:eastAsia="it-IT"/>
        </w:rPr>
        <w:t xml:space="preserve">Dott.ssa Maria </w:t>
      </w:r>
      <w:proofErr w:type="spellStart"/>
      <w:r w:rsidRPr="00214BF6">
        <w:rPr>
          <w:sz w:val="24"/>
          <w:szCs w:val="24"/>
          <w:lang w:val="it-IT" w:eastAsia="it-IT"/>
        </w:rPr>
        <w:t>Aurilia</w:t>
      </w:r>
      <w:proofErr w:type="spellEnd"/>
    </w:p>
    <w:p w:rsidR="00214BF6" w:rsidRPr="00214BF6" w:rsidRDefault="00214BF6" w:rsidP="00214BF6">
      <w:pPr>
        <w:pStyle w:val="Nessunaspaziatura"/>
        <w:jc w:val="right"/>
        <w:rPr>
          <w:i/>
          <w:sz w:val="20"/>
          <w:szCs w:val="20"/>
          <w:lang w:val="it-IT"/>
        </w:rPr>
      </w:pPr>
      <w:r w:rsidRPr="00214BF6">
        <w:rPr>
          <w:i/>
          <w:sz w:val="20"/>
          <w:szCs w:val="20"/>
          <w:lang w:val="it-IT"/>
        </w:rPr>
        <w:t xml:space="preserve">Firma autografa sostituita a </w:t>
      </w:r>
    </w:p>
    <w:p w:rsidR="00214BF6" w:rsidRPr="00214BF6" w:rsidRDefault="00214BF6" w:rsidP="00214BF6">
      <w:pPr>
        <w:pStyle w:val="Nessunaspaziatura"/>
        <w:jc w:val="right"/>
        <w:rPr>
          <w:i/>
          <w:sz w:val="20"/>
          <w:szCs w:val="20"/>
          <w:lang w:val="it-IT"/>
        </w:rPr>
      </w:pPr>
      <w:r w:rsidRPr="00214BF6">
        <w:rPr>
          <w:i/>
          <w:sz w:val="20"/>
          <w:szCs w:val="20"/>
          <w:lang w:val="it-IT"/>
        </w:rPr>
        <w:t xml:space="preserve">mezzo stampa ai sensi dell’art. </w:t>
      </w:r>
    </w:p>
    <w:p w:rsidR="00214BF6" w:rsidRPr="00214BF6" w:rsidRDefault="00214BF6" w:rsidP="00214BF6">
      <w:pPr>
        <w:pStyle w:val="Nessunaspaziatura"/>
        <w:jc w:val="right"/>
        <w:rPr>
          <w:i/>
          <w:sz w:val="20"/>
          <w:szCs w:val="20"/>
          <w:lang w:val="it-IT"/>
        </w:rPr>
      </w:pPr>
      <w:r w:rsidRPr="00214BF6">
        <w:rPr>
          <w:i/>
          <w:sz w:val="20"/>
          <w:szCs w:val="20"/>
          <w:lang w:val="it-IT"/>
        </w:rPr>
        <w:t xml:space="preserve">3, comma 2 del </w:t>
      </w:r>
      <w:proofErr w:type="spellStart"/>
      <w:r w:rsidRPr="00214BF6">
        <w:rPr>
          <w:i/>
          <w:sz w:val="20"/>
          <w:szCs w:val="20"/>
          <w:lang w:val="it-IT"/>
        </w:rPr>
        <w:t>D.lgs</w:t>
      </w:r>
      <w:proofErr w:type="spellEnd"/>
      <w:r w:rsidRPr="00214BF6">
        <w:rPr>
          <w:i/>
          <w:sz w:val="20"/>
          <w:szCs w:val="20"/>
          <w:lang w:val="it-IT"/>
        </w:rPr>
        <w:t xml:space="preserve"> n. 39/93</w:t>
      </w:r>
    </w:p>
    <w:p w:rsidR="00214BF6" w:rsidRPr="00214BF6" w:rsidRDefault="00214BF6" w:rsidP="00214BF6">
      <w:pPr>
        <w:pStyle w:val="Nessunaspaziatura"/>
        <w:jc w:val="right"/>
        <w:rPr>
          <w:sz w:val="24"/>
          <w:szCs w:val="24"/>
          <w:lang w:val="it-IT" w:eastAsia="it-IT"/>
        </w:rPr>
      </w:pPr>
    </w:p>
    <w:p w:rsidR="00D974B0" w:rsidRDefault="00A1529B" w:rsidP="00214BF6">
      <w:pPr>
        <w:pStyle w:val="Nessunaspaziatura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F/S</w:t>
      </w:r>
    </w:p>
    <w:sectPr w:rsidR="00D974B0" w:rsidSect="00214BF6">
      <w:footerReference w:type="default" r:id="rId10"/>
      <w:pgSz w:w="11910" w:h="16840"/>
      <w:pgMar w:top="851" w:right="1134" w:bottom="851" w:left="1134" w:header="106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5BA6" w:rsidRDefault="009E5BA6" w:rsidP="004D2488">
      <w:r>
        <w:separator/>
      </w:r>
    </w:p>
  </w:endnote>
  <w:endnote w:type="continuationSeparator" w:id="0">
    <w:p w:rsidR="009E5BA6" w:rsidRDefault="009E5BA6" w:rsidP="004D2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62300185"/>
      <w:docPartObj>
        <w:docPartGallery w:val="Page Numbers (Bottom of Page)"/>
        <w:docPartUnique/>
      </w:docPartObj>
    </w:sdtPr>
    <w:sdtContent>
      <w:p w:rsidR="00F71012" w:rsidRDefault="00F71012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F71012">
          <w:rPr>
            <w:noProof/>
            <w:lang w:val="it-IT"/>
          </w:rPr>
          <w:t>1</w:t>
        </w:r>
        <w:r>
          <w:fldChar w:fldCharType="end"/>
        </w:r>
      </w:p>
    </w:sdtContent>
  </w:sdt>
  <w:p w:rsidR="00F71012" w:rsidRDefault="00F7101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5BA6" w:rsidRDefault="009E5BA6" w:rsidP="004D2488">
      <w:r>
        <w:separator/>
      </w:r>
    </w:p>
  </w:footnote>
  <w:footnote w:type="continuationSeparator" w:id="0">
    <w:p w:rsidR="009E5BA6" w:rsidRDefault="009E5BA6" w:rsidP="004D24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719A1"/>
    <w:multiLevelType w:val="hybridMultilevel"/>
    <w:tmpl w:val="1EC0021A"/>
    <w:lvl w:ilvl="0" w:tplc="12C09560">
      <w:start w:val="1"/>
      <w:numFmt w:val="decimal"/>
      <w:lvlText w:val="%1."/>
      <w:lvlJc w:val="left"/>
      <w:pPr>
        <w:ind w:left="227" w:hanging="200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F8987AB2">
      <w:numFmt w:val="bullet"/>
      <w:lvlText w:val="•"/>
      <w:lvlJc w:val="left"/>
      <w:pPr>
        <w:ind w:left="1252" w:hanging="200"/>
      </w:pPr>
      <w:rPr>
        <w:rFonts w:hint="default"/>
      </w:rPr>
    </w:lvl>
    <w:lvl w:ilvl="2" w:tplc="5E625B36">
      <w:numFmt w:val="bullet"/>
      <w:lvlText w:val="•"/>
      <w:lvlJc w:val="left"/>
      <w:pPr>
        <w:ind w:left="2285" w:hanging="200"/>
      </w:pPr>
      <w:rPr>
        <w:rFonts w:hint="default"/>
      </w:rPr>
    </w:lvl>
    <w:lvl w:ilvl="3" w:tplc="7F068CE6">
      <w:numFmt w:val="bullet"/>
      <w:lvlText w:val="•"/>
      <w:lvlJc w:val="left"/>
      <w:pPr>
        <w:ind w:left="3317" w:hanging="200"/>
      </w:pPr>
      <w:rPr>
        <w:rFonts w:hint="default"/>
      </w:rPr>
    </w:lvl>
    <w:lvl w:ilvl="4" w:tplc="C4D473A4">
      <w:numFmt w:val="bullet"/>
      <w:lvlText w:val="•"/>
      <w:lvlJc w:val="left"/>
      <w:pPr>
        <w:ind w:left="4350" w:hanging="200"/>
      </w:pPr>
      <w:rPr>
        <w:rFonts w:hint="default"/>
      </w:rPr>
    </w:lvl>
    <w:lvl w:ilvl="5" w:tplc="D466F6F4">
      <w:numFmt w:val="bullet"/>
      <w:lvlText w:val="•"/>
      <w:lvlJc w:val="left"/>
      <w:pPr>
        <w:ind w:left="5383" w:hanging="200"/>
      </w:pPr>
      <w:rPr>
        <w:rFonts w:hint="default"/>
      </w:rPr>
    </w:lvl>
    <w:lvl w:ilvl="6" w:tplc="8ACEA92E">
      <w:numFmt w:val="bullet"/>
      <w:lvlText w:val="•"/>
      <w:lvlJc w:val="left"/>
      <w:pPr>
        <w:ind w:left="6415" w:hanging="200"/>
      </w:pPr>
      <w:rPr>
        <w:rFonts w:hint="default"/>
      </w:rPr>
    </w:lvl>
    <w:lvl w:ilvl="7" w:tplc="FDA65028">
      <w:numFmt w:val="bullet"/>
      <w:lvlText w:val="•"/>
      <w:lvlJc w:val="left"/>
      <w:pPr>
        <w:ind w:left="7448" w:hanging="200"/>
      </w:pPr>
      <w:rPr>
        <w:rFonts w:hint="default"/>
      </w:rPr>
    </w:lvl>
    <w:lvl w:ilvl="8" w:tplc="5CC8BBEA">
      <w:numFmt w:val="bullet"/>
      <w:lvlText w:val="•"/>
      <w:lvlJc w:val="left"/>
      <w:pPr>
        <w:ind w:left="8481" w:hanging="200"/>
      </w:pPr>
      <w:rPr>
        <w:rFonts w:hint="default"/>
      </w:rPr>
    </w:lvl>
  </w:abstractNum>
  <w:abstractNum w:abstractNumId="1" w15:restartNumberingAfterBreak="0">
    <w:nsid w:val="4ED87352"/>
    <w:multiLevelType w:val="hybridMultilevel"/>
    <w:tmpl w:val="CA2A59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1921B7"/>
    <w:multiLevelType w:val="hybridMultilevel"/>
    <w:tmpl w:val="48F8AFC0"/>
    <w:lvl w:ilvl="0" w:tplc="F4FAC22A">
      <w:numFmt w:val="bullet"/>
      <w:lvlText w:val=""/>
      <w:lvlJc w:val="left"/>
      <w:pPr>
        <w:ind w:left="568" w:hanging="341"/>
      </w:pPr>
      <w:rPr>
        <w:rFonts w:ascii="Times New Roman" w:eastAsia="Times New Roman" w:hAnsi="Times New Roman" w:cs="Times New Roman" w:hint="default"/>
        <w:w w:val="58"/>
        <w:sz w:val="20"/>
        <w:szCs w:val="20"/>
      </w:rPr>
    </w:lvl>
    <w:lvl w:ilvl="1" w:tplc="3CEC833C">
      <w:numFmt w:val="bullet"/>
      <w:lvlText w:val="•"/>
      <w:lvlJc w:val="left"/>
      <w:pPr>
        <w:ind w:left="1558" w:hanging="341"/>
      </w:pPr>
      <w:rPr>
        <w:rFonts w:hint="default"/>
      </w:rPr>
    </w:lvl>
    <w:lvl w:ilvl="2" w:tplc="057E309A">
      <w:numFmt w:val="bullet"/>
      <w:lvlText w:val="•"/>
      <w:lvlJc w:val="left"/>
      <w:pPr>
        <w:ind w:left="2557" w:hanging="341"/>
      </w:pPr>
      <w:rPr>
        <w:rFonts w:hint="default"/>
      </w:rPr>
    </w:lvl>
    <w:lvl w:ilvl="3" w:tplc="CFDCDE62">
      <w:numFmt w:val="bullet"/>
      <w:lvlText w:val="•"/>
      <w:lvlJc w:val="left"/>
      <w:pPr>
        <w:ind w:left="3555" w:hanging="341"/>
      </w:pPr>
      <w:rPr>
        <w:rFonts w:hint="default"/>
      </w:rPr>
    </w:lvl>
    <w:lvl w:ilvl="4" w:tplc="D108A15E">
      <w:numFmt w:val="bullet"/>
      <w:lvlText w:val="•"/>
      <w:lvlJc w:val="left"/>
      <w:pPr>
        <w:ind w:left="4554" w:hanging="341"/>
      </w:pPr>
      <w:rPr>
        <w:rFonts w:hint="default"/>
      </w:rPr>
    </w:lvl>
    <w:lvl w:ilvl="5" w:tplc="2DC2C056">
      <w:numFmt w:val="bullet"/>
      <w:lvlText w:val="•"/>
      <w:lvlJc w:val="left"/>
      <w:pPr>
        <w:ind w:left="5553" w:hanging="341"/>
      </w:pPr>
      <w:rPr>
        <w:rFonts w:hint="default"/>
      </w:rPr>
    </w:lvl>
    <w:lvl w:ilvl="6" w:tplc="5552C6F2">
      <w:numFmt w:val="bullet"/>
      <w:lvlText w:val="•"/>
      <w:lvlJc w:val="left"/>
      <w:pPr>
        <w:ind w:left="6551" w:hanging="341"/>
      </w:pPr>
      <w:rPr>
        <w:rFonts w:hint="default"/>
      </w:rPr>
    </w:lvl>
    <w:lvl w:ilvl="7" w:tplc="AAF036AE">
      <w:numFmt w:val="bullet"/>
      <w:lvlText w:val="•"/>
      <w:lvlJc w:val="left"/>
      <w:pPr>
        <w:ind w:left="7550" w:hanging="341"/>
      </w:pPr>
      <w:rPr>
        <w:rFonts w:hint="default"/>
      </w:rPr>
    </w:lvl>
    <w:lvl w:ilvl="8" w:tplc="FAF2ADE6">
      <w:numFmt w:val="bullet"/>
      <w:lvlText w:val="•"/>
      <w:lvlJc w:val="left"/>
      <w:pPr>
        <w:ind w:left="8549" w:hanging="341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488"/>
    <w:rsid w:val="0002241F"/>
    <w:rsid w:val="000638E4"/>
    <w:rsid w:val="00183667"/>
    <w:rsid w:val="001F709A"/>
    <w:rsid w:val="0020002E"/>
    <w:rsid w:val="00214BF6"/>
    <w:rsid w:val="002D22C2"/>
    <w:rsid w:val="002D24E7"/>
    <w:rsid w:val="00340443"/>
    <w:rsid w:val="003769AF"/>
    <w:rsid w:val="0038500E"/>
    <w:rsid w:val="00453BDF"/>
    <w:rsid w:val="00477489"/>
    <w:rsid w:val="004D2488"/>
    <w:rsid w:val="00527E3D"/>
    <w:rsid w:val="0064017E"/>
    <w:rsid w:val="006B5215"/>
    <w:rsid w:val="006D427B"/>
    <w:rsid w:val="0073595C"/>
    <w:rsid w:val="00770E89"/>
    <w:rsid w:val="007950C5"/>
    <w:rsid w:val="00811AFE"/>
    <w:rsid w:val="0087757D"/>
    <w:rsid w:val="008B1E29"/>
    <w:rsid w:val="00906388"/>
    <w:rsid w:val="009A6AEE"/>
    <w:rsid w:val="009B0D94"/>
    <w:rsid w:val="009E5BA6"/>
    <w:rsid w:val="00A1529B"/>
    <w:rsid w:val="00A63D1C"/>
    <w:rsid w:val="00AB4630"/>
    <w:rsid w:val="00AC752E"/>
    <w:rsid w:val="00BF1D42"/>
    <w:rsid w:val="00BF7E82"/>
    <w:rsid w:val="00C02142"/>
    <w:rsid w:val="00CA6895"/>
    <w:rsid w:val="00D974B0"/>
    <w:rsid w:val="00DE7405"/>
    <w:rsid w:val="00E33858"/>
    <w:rsid w:val="00E81451"/>
    <w:rsid w:val="00ED0399"/>
    <w:rsid w:val="00F2287E"/>
    <w:rsid w:val="00F71012"/>
    <w:rsid w:val="00F84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9309E0"/>
  <w15:docId w15:val="{DD398DCB-469F-4CA6-A27E-B921A659D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4D2488"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D248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4D2488"/>
    <w:rPr>
      <w:sz w:val="20"/>
      <w:szCs w:val="20"/>
    </w:rPr>
  </w:style>
  <w:style w:type="paragraph" w:customStyle="1" w:styleId="Titolo11">
    <w:name w:val="Titolo 11"/>
    <w:basedOn w:val="Normale"/>
    <w:uiPriority w:val="1"/>
    <w:qFormat/>
    <w:rsid w:val="004D2488"/>
    <w:pPr>
      <w:ind w:left="107"/>
      <w:outlineLvl w:val="1"/>
    </w:pPr>
  </w:style>
  <w:style w:type="paragraph" w:styleId="Paragrafoelenco">
    <w:name w:val="List Paragraph"/>
    <w:basedOn w:val="Normale"/>
    <w:uiPriority w:val="1"/>
    <w:qFormat/>
    <w:rsid w:val="004D2488"/>
    <w:pPr>
      <w:spacing w:before="15"/>
      <w:ind w:left="568" w:right="468" w:hanging="341"/>
    </w:pPr>
  </w:style>
  <w:style w:type="paragraph" w:customStyle="1" w:styleId="TableParagraph">
    <w:name w:val="Table Paragraph"/>
    <w:basedOn w:val="Normale"/>
    <w:uiPriority w:val="1"/>
    <w:qFormat/>
    <w:rsid w:val="004D2488"/>
    <w:pPr>
      <w:spacing w:before="102"/>
      <w:ind w:left="101"/>
    </w:pPr>
  </w:style>
  <w:style w:type="paragraph" w:styleId="Intestazione">
    <w:name w:val="header"/>
    <w:basedOn w:val="Normale"/>
    <w:link w:val="IntestazioneCarattere"/>
    <w:uiPriority w:val="99"/>
    <w:unhideWhenUsed/>
    <w:rsid w:val="006B521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B5215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6B521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B5215"/>
    <w:rPr>
      <w:rFonts w:ascii="Times New Roman" w:eastAsia="Times New Roman" w:hAnsi="Times New Roman" w:cs="Times New Roman"/>
    </w:rPr>
  </w:style>
  <w:style w:type="character" w:styleId="Collegamentoipertestuale">
    <w:name w:val="Hyperlink"/>
    <w:basedOn w:val="Carpredefinitoparagrafo"/>
    <w:uiPriority w:val="99"/>
    <w:rsid w:val="001F709A"/>
    <w:rPr>
      <w:color w:val="0000FF"/>
      <w:u w:val="single"/>
    </w:rPr>
  </w:style>
  <w:style w:type="paragraph" w:styleId="Nessunaspaziatura">
    <w:name w:val="No Spacing"/>
    <w:link w:val="NessunaspaziaturaCarattere"/>
    <w:uiPriority w:val="1"/>
    <w:qFormat/>
    <w:rsid w:val="002D24E7"/>
    <w:rPr>
      <w:rFonts w:ascii="Times New Roman" w:eastAsia="Times New Roman" w:hAnsi="Times New Roman" w:cs="Times New Roman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214BF6"/>
    <w:rPr>
      <w:rFonts w:ascii="Times New Roman" w:eastAsia="Times New Roman" w:hAnsi="Times New Roman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14BF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14BF6"/>
    <w:rPr>
      <w:rFonts w:ascii="Tahoma" w:eastAsia="Times New Roman" w:hAnsi="Tahoma" w:cs="Tahoma"/>
      <w:sz w:val="16"/>
      <w:szCs w:val="16"/>
    </w:rPr>
  </w:style>
  <w:style w:type="paragraph" w:customStyle="1" w:styleId="sub-title">
    <w:name w:val="sub-title"/>
    <w:basedOn w:val="Normale"/>
    <w:rsid w:val="00CA6895"/>
    <w:pPr>
      <w:widowControl/>
      <w:autoSpaceDE/>
      <w:autoSpaceDN/>
      <w:spacing w:before="100" w:beforeAutospacing="1" w:after="100" w:afterAutospacing="1"/>
    </w:pPr>
    <w:rPr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79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3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73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33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22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ic8bk00t@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icsgiampietroromano.gov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701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INCARICO TUTOR LEONI LUISA.doc</vt:lpstr>
    </vt:vector>
  </TitlesOfParts>
  <Company>.</Company>
  <LinksUpToDate>false</LinksUpToDate>
  <CharactersWithSpaces>4693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INCARICO TUTOR LEONI LUISA.doc</dc:title>
  <dc:creator>QUATTRO</dc:creator>
  <cp:lastModifiedBy>Utente</cp:lastModifiedBy>
  <cp:revision>4</cp:revision>
  <cp:lastPrinted>2020-08-26T20:47:00Z</cp:lastPrinted>
  <dcterms:created xsi:type="dcterms:W3CDTF">2020-08-26T19:13:00Z</dcterms:created>
  <dcterms:modified xsi:type="dcterms:W3CDTF">2020-08-26T20:47:00Z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2018-06-21T00:00:00Z</vt:filetime>
  </property>
  <property fmtid="{D5CDD505-2E9C-101B-9397-08002B2CF9AE}" pid="3" name="LastSaved">
    <vt:filetime>2019-03-08T00:00:00Z</vt:filetime>
  </property>
</Properties>
</file>