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615"/>
        <w:tblW w:w="0" w:type="auto"/>
        <w:tblLook w:val="01E0" w:firstRow="1" w:lastRow="1" w:firstColumn="1" w:lastColumn="1" w:noHBand="0" w:noVBand="0"/>
      </w:tblPr>
      <w:tblGrid>
        <w:gridCol w:w="9778"/>
      </w:tblGrid>
      <w:tr w:rsidR="00B7552A" w:rsidRPr="00A72F63" w14:paraId="33C5496B" w14:textId="77777777" w:rsidTr="00470704">
        <w:tc>
          <w:tcPr>
            <w:tcW w:w="9778" w:type="dxa"/>
          </w:tcPr>
          <w:p w14:paraId="58AB0400" w14:textId="1DB070DB" w:rsidR="00B7552A" w:rsidRPr="00A72F63" w:rsidRDefault="00B7552A" w:rsidP="00470704">
            <w:pPr>
              <w:ind w:right="-698"/>
              <w:rPr>
                <w:rFonts w:ascii="Arial" w:hAnsi="Arial" w:cs="Arial"/>
                <w:b/>
                <w:bCs/>
                <w:sz w:val="20"/>
                <w:szCs w:val="20"/>
              </w:rPr>
            </w:pPr>
            <w:r w:rsidRPr="00A72F63">
              <w:rPr>
                <w:sz w:val="20"/>
                <w:szCs w:val="20"/>
              </w:rPr>
              <w:t xml:space="preserve">                  </w:t>
            </w:r>
            <w:r>
              <w:rPr>
                <w:noProof/>
                <w:sz w:val="20"/>
                <w:szCs w:val="20"/>
                <w:lang w:eastAsia="it-IT"/>
              </w:rPr>
              <w:drawing>
                <wp:inline distT="0" distB="0" distL="0" distR="0" wp14:anchorId="512D5323" wp14:editId="52DB4938">
                  <wp:extent cx="531495" cy="638175"/>
                  <wp:effectExtent l="19050" t="0" r="1905"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7"/>
                          <a:srcRect/>
                          <a:stretch>
                            <a:fillRect/>
                          </a:stretch>
                        </pic:blipFill>
                        <pic:spPr bwMode="auto">
                          <a:xfrm>
                            <a:off x="0" y="0"/>
                            <a:ext cx="531495" cy="638175"/>
                          </a:xfrm>
                          <a:prstGeom prst="rect">
                            <a:avLst/>
                          </a:prstGeom>
                          <a:noFill/>
                          <a:ln w="9525">
                            <a:noFill/>
                            <a:miter lim="800000"/>
                            <a:headEnd/>
                            <a:tailEnd/>
                          </a:ln>
                        </pic:spPr>
                      </pic:pic>
                    </a:graphicData>
                  </a:graphic>
                </wp:inline>
              </w:drawing>
            </w:r>
            <w:r w:rsidRPr="00A72F63">
              <w:rPr>
                <w:sz w:val="20"/>
                <w:szCs w:val="20"/>
              </w:rPr>
              <w:t xml:space="preserve">                                       </w:t>
            </w:r>
            <w:r>
              <w:rPr>
                <w:sz w:val="20"/>
                <w:szCs w:val="20"/>
              </w:rPr>
              <w:t xml:space="preserve">      </w:t>
            </w:r>
            <w:r>
              <w:rPr>
                <w:sz w:val="20"/>
                <w:szCs w:val="20"/>
              </w:rPr>
              <w:t xml:space="preserve">  </w:t>
            </w:r>
            <w:r>
              <w:rPr>
                <w:sz w:val="20"/>
                <w:szCs w:val="20"/>
              </w:rPr>
              <w:t xml:space="preserve"> </w:t>
            </w:r>
            <w:r w:rsidRPr="00A72F63">
              <w:rPr>
                <w:sz w:val="20"/>
                <w:szCs w:val="20"/>
              </w:rPr>
              <w:t xml:space="preserve">   </w:t>
            </w:r>
            <w:r w:rsidRPr="00A72F63">
              <w:object w:dxaOrig="1037" w:dyaOrig="1160" w14:anchorId="39FDC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5pt" o:ole="" fillcolor="window">
                  <v:imagedata r:id="rId8" o:title=""/>
                </v:shape>
                <o:OLEObject Type="Embed" ProgID="Word.Picture.8" ShapeID="_x0000_i1025" DrawAspect="Content" ObjectID="_1649753025" r:id="rId9"/>
              </w:object>
            </w:r>
            <w:r w:rsidRPr="00A72F63">
              <w:rPr>
                <w:sz w:val="20"/>
                <w:szCs w:val="20"/>
              </w:rPr>
              <w:t xml:space="preserve">                          </w:t>
            </w:r>
            <w:r>
              <w:rPr>
                <w:sz w:val="20"/>
                <w:szCs w:val="20"/>
              </w:rPr>
              <w:t xml:space="preserve">                          </w:t>
            </w:r>
            <w:r w:rsidRPr="00A72F63">
              <w:rPr>
                <w:sz w:val="20"/>
                <w:szCs w:val="20"/>
              </w:rPr>
              <w:t xml:space="preserve">    </w:t>
            </w:r>
            <w:r>
              <w:rPr>
                <w:noProof/>
                <w:sz w:val="20"/>
                <w:szCs w:val="20"/>
                <w:lang w:eastAsia="it-IT"/>
              </w:rPr>
              <w:drawing>
                <wp:inline distT="0" distB="0" distL="0" distR="0" wp14:anchorId="4194CB93" wp14:editId="0452A544">
                  <wp:extent cx="755015" cy="499745"/>
                  <wp:effectExtent l="19050" t="0" r="6985" b="0"/>
                  <wp:docPr id="3"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orrelata"/>
                          <pic:cNvPicPr>
                            <a:picLocks noChangeAspect="1" noChangeArrowheads="1"/>
                          </pic:cNvPicPr>
                        </pic:nvPicPr>
                        <pic:blipFill>
                          <a:blip r:embed="rId10"/>
                          <a:srcRect/>
                          <a:stretch>
                            <a:fillRect/>
                          </a:stretch>
                        </pic:blipFill>
                        <pic:spPr bwMode="auto">
                          <a:xfrm>
                            <a:off x="0" y="0"/>
                            <a:ext cx="755015" cy="499745"/>
                          </a:xfrm>
                          <a:prstGeom prst="rect">
                            <a:avLst/>
                          </a:prstGeom>
                          <a:noFill/>
                          <a:ln w="9525">
                            <a:noFill/>
                            <a:miter lim="800000"/>
                            <a:headEnd/>
                            <a:tailEnd/>
                          </a:ln>
                        </pic:spPr>
                      </pic:pic>
                    </a:graphicData>
                  </a:graphic>
                </wp:inline>
              </w:drawing>
            </w:r>
          </w:p>
        </w:tc>
      </w:tr>
      <w:tr w:rsidR="00B7552A" w:rsidRPr="00A72F63" w14:paraId="0264FE23" w14:textId="77777777" w:rsidTr="00470704">
        <w:tc>
          <w:tcPr>
            <w:tcW w:w="9778" w:type="dxa"/>
          </w:tcPr>
          <w:p w14:paraId="621AE081" w14:textId="77777777" w:rsidR="00B7552A" w:rsidRDefault="00B7552A" w:rsidP="00470704">
            <w:pPr>
              <w:jc w:val="center"/>
              <w:rPr>
                <w:sz w:val="20"/>
                <w:szCs w:val="20"/>
              </w:rPr>
            </w:pPr>
            <w:r w:rsidRPr="00A72F63">
              <w:rPr>
                <w:sz w:val="20"/>
                <w:szCs w:val="20"/>
              </w:rPr>
              <w:t xml:space="preserve">36° Distretto Scolastico </w:t>
            </w:r>
          </w:p>
          <w:p w14:paraId="329E6A69" w14:textId="7255D6B5" w:rsidR="00B7552A" w:rsidRPr="00A72F63" w:rsidRDefault="00B7552A" w:rsidP="00470704">
            <w:pPr>
              <w:jc w:val="center"/>
              <w:rPr>
                <w:sz w:val="20"/>
                <w:szCs w:val="20"/>
              </w:rPr>
            </w:pPr>
          </w:p>
        </w:tc>
      </w:tr>
      <w:tr w:rsidR="00B7552A" w:rsidRPr="00A72F63" w14:paraId="7FBF94A4" w14:textId="77777777" w:rsidTr="00470704">
        <w:tc>
          <w:tcPr>
            <w:tcW w:w="9778" w:type="dxa"/>
          </w:tcPr>
          <w:p w14:paraId="3C9319E9" w14:textId="77777777" w:rsidR="00B7552A" w:rsidRDefault="00B7552A" w:rsidP="00470704">
            <w:pPr>
              <w:jc w:val="center"/>
              <w:rPr>
                <w:b/>
                <w:sz w:val="28"/>
                <w:szCs w:val="28"/>
              </w:rPr>
            </w:pPr>
            <w:r w:rsidRPr="00A72F63">
              <w:rPr>
                <w:b/>
                <w:sz w:val="28"/>
                <w:szCs w:val="28"/>
              </w:rPr>
              <w:t>ISTITUTO COMPRENSIVO STATALE</w:t>
            </w:r>
          </w:p>
          <w:p w14:paraId="77763CD5" w14:textId="04689E71" w:rsidR="00B7552A" w:rsidRPr="00A72F63" w:rsidRDefault="00B7552A" w:rsidP="00470704">
            <w:pPr>
              <w:jc w:val="center"/>
              <w:rPr>
                <w:b/>
                <w:sz w:val="28"/>
                <w:szCs w:val="28"/>
              </w:rPr>
            </w:pPr>
            <w:r w:rsidRPr="00A72F63">
              <w:rPr>
                <w:b/>
                <w:sz w:val="28"/>
                <w:szCs w:val="28"/>
              </w:rPr>
              <w:t xml:space="preserve">  </w:t>
            </w:r>
          </w:p>
          <w:p w14:paraId="191A710A" w14:textId="77777777" w:rsidR="00B7552A" w:rsidRDefault="00B7552A" w:rsidP="00470704">
            <w:pPr>
              <w:jc w:val="center"/>
              <w:rPr>
                <w:b/>
                <w:sz w:val="28"/>
                <w:szCs w:val="28"/>
              </w:rPr>
            </w:pPr>
            <w:r w:rsidRPr="00A72F63">
              <w:rPr>
                <w:b/>
                <w:sz w:val="28"/>
                <w:szCs w:val="28"/>
              </w:rPr>
              <w:t>“Giampietro - Romano”</w:t>
            </w:r>
          </w:p>
          <w:p w14:paraId="0E08B976" w14:textId="510DCA65" w:rsidR="00B7552A" w:rsidRPr="00A72F63" w:rsidRDefault="00B7552A" w:rsidP="00470704">
            <w:pPr>
              <w:jc w:val="center"/>
              <w:rPr>
                <w:b/>
                <w:sz w:val="16"/>
                <w:szCs w:val="16"/>
              </w:rPr>
            </w:pPr>
          </w:p>
        </w:tc>
      </w:tr>
      <w:tr w:rsidR="00B7552A" w:rsidRPr="003E50A3" w14:paraId="4694AFE9" w14:textId="77777777" w:rsidTr="00470704">
        <w:trPr>
          <w:trHeight w:val="1480"/>
        </w:trPr>
        <w:tc>
          <w:tcPr>
            <w:tcW w:w="9778" w:type="dxa"/>
          </w:tcPr>
          <w:p w14:paraId="73B6614B" w14:textId="266F5923" w:rsidR="00B7552A" w:rsidRDefault="00B7552A" w:rsidP="00470704">
            <w:pPr>
              <w:jc w:val="center"/>
              <w:rPr>
                <w:sz w:val="20"/>
                <w:szCs w:val="20"/>
              </w:rPr>
            </w:pPr>
            <w:r w:rsidRPr="00A72F63">
              <w:rPr>
                <w:sz w:val="20"/>
                <w:szCs w:val="20"/>
              </w:rPr>
              <w:t xml:space="preserve">Via A. De Curtis, 7 (ex viale  Lombardia) - 80059 Torre del Greco (Na) Tel./ fax 081/8813418 </w:t>
            </w:r>
          </w:p>
          <w:p w14:paraId="18BB58A7" w14:textId="77777777" w:rsidR="00B7552A" w:rsidRPr="00A72F63" w:rsidRDefault="00B7552A" w:rsidP="00470704">
            <w:pPr>
              <w:jc w:val="center"/>
              <w:rPr>
                <w:sz w:val="20"/>
                <w:szCs w:val="20"/>
              </w:rPr>
            </w:pPr>
          </w:p>
          <w:p w14:paraId="36BF750E" w14:textId="6644B656" w:rsidR="00B7552A" w:rsidRDefault="00B7552A" w:rsidP="00470704">
            <w:pPr>
              <w:jc w:val="center"/>
              <w:rPr>
                <w:sz w:val="20"/>
                <w:szCs w:val="20"/>
                <w:lang w:val="en-GB"/>
              </w:rPr>
            </w:pPr>
            <w:r w:rsidRPr="00A72F63">
              <w:rPr>
                <w:sz w:val="20"/>
                <w:szCs w:val="20"/>
              </w:rPr>
              <w:t xml:space="preserve"> </w:t>
            </w:r>
            <w:r w:rsidRPr="00A72F63">
              <w:rPr>
                <w:sz w:val="20"/>
                <w:szCs w:val="20"/>
                <w:lang w:val="en-GB"/>
              </w:rPr>
              <w:t xml:space="preserve">Cod. Fisc. 80035700634    Cod. Mecc.: NAIC8BK00T  </w:t>
            </w:r>
            <w:r w:rsidRPr="00A72F63">
              <w:rPr>
                <w:b/>
                <w:i/>
                <w:sz w:val="20"/>
                <w:szCs w:val="20"/>
                <w:lang w:val="en-GB"/>
              </w:rPr>
              <w:t xml:space="preserve">UNI – EN – ISO 9004:2009   </w:t>
            </w:r>
            <w:r w:rsidRPr="00A72F63">
              <w:rPr>
                <w:sz w:val="20"/>
                <w:szCs w:val="20"/>
                <w:lang w:val="en-GB"/>
              </w:rPr>
              <w:t xml:space="preserve">   </w:t>
            </w:r>
          </w:p>
          <w:p w14:paraId="7513FFDE" w14:textId="77777777" w:rsidR="00B7552A" w:rsidRPr="00A72F63" w:rsidRDefault="00B7552A" w:rsidP="00470704">
            <w:pPr>
              <w:jc w:val="center"/>
              <w:rPr>
                <w:sz w:val="20"/>
                <w:szCs w:val="20"/>
                <w:lang w:val="en-GB"/>
              </w:rPr>
            </w:pPr>
          </w:p>
          <w:p w14:paraId="69FA68D5" w14:textId="77777777" w:rsidR="00B7552A" w:rsidRPr="003E50A3" w:rsidRDefault="00B7552A" w:rsidP="00470704">
            <w:pPr>
              <w:jc w:val="center"/>
              <w:rPr>
                <w:sz w:val="20"/>
                <w:szCs w:val="20"/>
                <w:lang w:val="en-US"/>
              </w:rPr>
            </w:pPr>
            <w:r w:rsidRPr="00A72F63">
              <w:rPr>
                <w:sz w:val="20"/>
                <w:szCs w:val="20"/>
                <w:lang w:val="en-GB"/>
              </w:rPr>
              <w:t xml:space="preserve"> e-mail: </w:t>
            </w:r>
            <w:hyperlink r:id="rId11" w:history="1">
              <w:r w:rsidRPr="00A72F63">
                <w:rPr>
                  <w:color w:val="0000FF"/>
                  <w:sz w:val="20"/>
                  <w:szCs w:val="20"/>
                  <w:u w:val="single"/>
                  <w:lang w:val="en-GB"/>
                </w:rPr>
                <w:t>naic8bk00t@istruzione.it</w:t>
              </w:r>
            </w:hyperlink>
            <w:r w:rsidRPr="00A72F63">
              <w:rPr>
                <w:sz w:val="20"/>
                <w:szCs w:val="20"/>
                <w:lang w:val="en-GB"/>
              </w:rPr>
              <w:t xml:space="preserve">  -  </w:t>
            </w:r>
            <w:r w:rsidRPr="00A72F63">
              <w:rPr>
                <w:sz w:val="20"/>
                <w:szCs w:val="20"/>
                <w:u w:val="single"/>
                <w:lang w:val="en-GB"/>
              </w:rPr>
              <w:t xml:space="preserve">naic8bk00t@pec.istruzione.it  </w:t>
            </w:r>
            <w:r w:rsidRPr="00A72F63">
              <w:rPr>
                <w:sz w:val="20"/>
                <w:szCs w:val="20"/>
                <w:lang w:val="en-GB"/>
              </w:rPr>
              <w:t xml:space="preserve">-  Web site: </w:t>
            </w:r>
            <w:hyperlink r:id="rId12" w:history="1">
              <w:r w:rsidRPr="00A72F63">
                <w:rPr>
                  <w:color w:val="0000FF"/>
                  <w:sz w:val="20"/>
                  <w:szCs w:val="20"/>
                  <w:u w:val="single"/>
                  <w:lang w:val="en-GB"/>
                </w:rPr>
                <w:t>www.icsgiampietroromano.gov.it</w:t>
              </w:r>
            </w:hyperlink>
          </w:p>
        </w:tc>
      </w:tr>
    </w:tbl>
    <w:p w14:paraId="463C44CA" w14:textId="77777777" w:rsidR="00BF4CDC" w:rsidRDefault="00BF4CDC">
      <w:pPr>
        <w:pStyle w:val="Corpotesto"/>
        <w:jc w:val="left"/>
        <w:rPr>
          <w:sz w:val="32"/>
        </w:rPr>
      </w:pPr>
    </w:p>
    <w:p w14:paraId="1127C118" w14:textId="77777777" w:rsidR="00BF4CDC" w:rsidRDefault="00BF4CDC">
      <w:pPr>
        <w:pStyle w:val="Corpotesto"/>
        <w:jc w:val="left"/>
        <w:rPr>
          <w:sz w:val="32"/>
        </w:rPr>
      </w:pPr>
    </w:p>
    <w:p w14:paraId="3D2762AD" w14:textId="77777777" w:rsidR="00BF4CDC" w:rsidRDefault="00BF4CDC">
      <w:pPr>
        <w:pStyle w:val="Corpotesto"/>
        <w:jc w:val="left"/>
        <w:rPr>
          <w:sz w:val="32"/>
        </w:rPr>
      </w:pPr>
    </w:p>
    <w:p w14:paraId="2B016017" w14:textId="77777777" w:rsidR="00F954EF" w:rsidRDefault="00A4601D">
      <w:pPr>
        <w:ind w:left="239"/>
        <w:jc w:val="center"/>
        <w:rPr>
          <w:b/>
          <w:i/>
          <w:sz w:val="36"/>
        </w:rPr>
      </w:pPr>
      <w:r>
        <w:rPr>
          <w:b/>
          <w:i/>
          <w:sz w:val="36"/>
        </w:rPr>
        <w:t>Regolamento delle riunioni in modalità telematica</w:t>
      </w:r>
    </w:p>
    <w:p w14:paraId="6ED012A4" w14:textId="77777777" w:rsidR="00F954EF" w:rsidRDefault="00F954EF">
      <w:pPr>
        <w:pStyle w:val="Corpotesto"/>
        <w:spacing w:before="4"/>
        <w:jc w:val="left"/>
        <w:rPr>
          <w:b/>
          <w:i/>
          <w:sz w:val="35"/>
        </w:rPr>
      </w:pPr>
    </w:p>
    <w:p w14:paraId="3F6817F0" w14:textId="77777777" w:rsidR="00F954EF" w:rsidRDefault="00A4601D">
      <w:pPr>
        <w:pStyle w:val="Titolo2"/>
        <w:spacing w:line="271" w:lineRule="exact"/>
        <w:jc w:val="center"/>
      </w:pPr>
      <w:r>
        <w:t>Art.1</w:t>
      </w:r>
    </w:p>
    <w:p w14:paraId="176B1D7E" w14:textId="77777777" w:rsidR="00F954EF" w:rsidRDefault="00A4601D">
      <w:pPr>
        <w:spacing w:line="270" w:lineRule="exact"/>
        <w:ind w:left="397"/>
        <w:jc w:val="center"/>
        <w:rPr>
          <w:b/>
          <w:i/>
          <w:sz w:val="24"/>
        </w:rPr>
      </w:pPr>
      <w:r>
        <w:rPr>
          <w:b/>
          <w:i/>
          <w:sz w:val="24"/>
        </w:rPr>
        <w:t>Ambito di applicazione</w:t>
      </w:r>
    </w:p>
    <w:p w14:paraId="0357334F" w14:textId="77777777" w:rsidR="00F954EF" w:rsidRDefault="00A4601D" w:rsidP="00D9129E">
      <w:pPr>
        <w:pStyle w:val="Paragrafoelenco"/>
        <w:numPr>
          <w:ilvl w:val="0"/>
          <w:numId w:val="12"/>
        </w:numPr>
        <w:tabs>
          <w:tab w:val="left" w:pos="1723"/>
        </w:tabs>
        <w:ind w:right="895" w:firstLine="0"/>
        <w:rPr>
          <w:sz w:val="24"/>
        </w:rPr>
      </w:pPr>
      <w:r>
        <w:rPr>
          <w:sz w:val="24"/>
        </w:rPr>
        <w:t>Il presente Regolamento disciplina lo svolgimento, in modalità telematica, delle riunioni degli organi collegiali d’istituto, collegio dei docenti, consigli di classe, interclasse o intersezione, comitato per la valutazione de</w:t>
      </w:r>
      <w:r w:rsidR="00BF4CDC">
        <w:rPr>
          <w:sz w:val="24"/>
        </w:rPr>
        <w:t xml:space="preserve">l </w:t>
      </w:r>
      <w:r>
        <w:rPr>
          <w:sz w:val="24"/>
        </w:rPr>
        <w:t>servizio dei docenti, assemblee studentesche o dei</w:t>
      </w:r>
      <w:r>
        <w:rPr>
          <w:spacing w:val="-3"/>
          <w:sz w:val="24"/>
        </w:rPr>
        <w:t xml:space="preserve"> </w:t>
      </w:r>
      <w:r>
        <w:rPr>
          <w:sz w:val="24"/>
        </w:rPr>
        <w:t>genitori,</w:t>
      </w:r>
      <w:r>
        <w:rPr>
          <w:spacing w:val="-4"/>
          <w:sz w:val="24"/>
        </w:rPr>
        <w:t xml:space="preserve"> </w:t>
      </w:r>
      <w:r>
        <w:rPr>
          <w:sz w:val="24"/>
        </w:rPr>
        <w:t>così</w:t>
      </w:r>
      <w:r>
        <w:rPr>
          <w:spacing w:val="-2"/>
          <w:sz w:val="24"/>
        </w:rPr>
        <w:t xml:space="preserve"> </w:t>
      </w:r>
      <w:r>
        <w:rPr>
          <w:sz w:val="24"/>
        </w:rPr>
        <w:t>come</w:t>
      </w:r>
      <w:r>
        <w:rPr>
          <w:spacing w:val="-4"/>
          <w:sz w:val="24"/>
        </w:rPr>
        <w:t xml:space="preserve"> </w:t>
      </w:r>
      <w:r>
        <w:rPr>
          <w:sz w:val="24"/>
        </w:rPr>
        <w:t>previsto</w:t>
      </w:r>
      <w:r>
        <w:rPr>
          <w:spacing w:val="-4"/>
          <w:sz w:val="24"/>
        </w:rPr>
        <w:t xml:space="preserve"> </w:t>
      </w:r>
      <w:r>
        <w:rPr>
          <w:sz w:val="24"/>
        </w:rPr>
        <w:t>e</w:t>
      </w:r>
      <w:r>
        <w:rPr>
          <w:spacing w:val="-4"/>
          <w:sz w:val="24"/>
        </w:rPr>
        <w:t xml:space="preserve"> </w:t>
      </w:r>
      <w:r>
        <w:rPr>
          <w:sz w:val="24"/>
        </w:rPr>
        <w:t>disciplinato</w:t>
      </w:r>
      <w:r>
        <w:rPr>
          <w:spacing w:val="-4"/>
          <w:sz w:val="24"/>
        </w:rPr>
        <w:t xml:space="preserve"> </w:t>
      </w:r>
      <w:r>
        <w:rPr>
          <w:sz w:val="24"/>
        </w:rPr>
        <w:t>dal</w:t>
      </w:r>
      <w:r>
        <w:rPr>
          <w:spacing w:val="-2"/>
          <w:sz w:val="24"/>
        </w:rPr>
        <w:t xml:space="preserve"> </w:t>
      </w:r>
      <w:r>
        <w:rPr>
          <w:sz w:val="24"/>
        </w:rPr>
        <w:t>T.U.</w:t>
      </w:r>
      <w:r>
        <w:rPr>
          <w:spacing w:val="-4"/>
          <w:sz w:val="24"/>
        </w:rPr>
        <w:t xml:space="preserve"> </w:t>
      </w:r>
      <w:r>
        <w:rPr>
          <w:sz w:val="24"/>
        </w:rPr>
        <w:t>delle</w:t>
      </w:r>
      <w:r>
        <w:rPr>
          <w:spacing w:val="-5"/>
          <w:sz w:val="24"/>
        </w:rPr>
        <w:t xml:space="preserve"> </w:t>
      </w:r>
      <w:r>
        <w:rPr>
          <w:sz w:val="24"/>
        </w:rPr>
        <w:t>disposizioni</w:t>
      </w:r>
      <w:r>
        <w:rPr>
          <w:spacing w:val="-2"/>
          <w:sz w:val="24"/>
        </w:rPr>
        <w:t xml:space="preserve"> </w:t>
      </w:r>
      <w:r>
        <w:rPr>
          <w:sz w:val="24"/>
        </w:rPr>
        <w:t>legislative</w:t>
      </w:r>
      <w:r>
        <w:rPr>
          <w:spacing w:val="-5"/>
          <w:sz w:val="24"/>
        </w:rPr>
        <w:t xml:space="preserve"> </w:t>
      </w:r>
      <w:r>
        <w:rPr>
          <w:sz w:val="24"/>
        </w:rPr>
        <w:t>vigenti</w:t>
      </w:r>
      <w:r>
        <w:rPr>
          <w:spacing w:val="-2"/>
          <w:sz w:val="24"/>
        </w:rPr>
        <w:t xml:space="preserve"> </w:t>
      </w:r>
      <w:r>
        <w:rPr>
          <w:sz w:val="24"/>
        </w:rPr>
        <w:t>in materia</w:t>
      </w:r>
      <w:r>
        <w:rPr>
          <w:spacing w:val="-17"/>
          <w:sz w:val="24"/>
        </w:rPr>
        <w:t xml:space="preserve"> </w:t>
      </w:r>
      <w:r>
        <w:rPr>
          <w:sz w:val="24"/>
        </w:rPr>
        <w:t>di</w:t>
      </w:r>
      <w:r>
        <w:rPr>
          <w:spacing w:val="-15"/>
          <w:sz w:val="24"/>
        </w:rPr>
        <w:t xml:space="preserve"> </w:t>
      </w:r>
      <w:r>
        <w:rPr>
          <w:sz w:val="24"/>
        </w:rPr>
        <w:t>istruzione</w:t>
      </w:r>
      <w:r>
        <w:rPr>
          <w:spacing w:val="-13"/>
          <w:sz w:val="24"/>
        </w:rPr>
        <w:t xml:space="preserve"> </w:t>
      </w:r>
      <w:r>
        <w:rPr>
          <w:sz w:val="24"/>
        </w:rPr>
        <w:t>(D.</w:t>
      </w:r>
      <w:r>
        <w:rPr>
          <w:spacing w:val="-12"/>
          <w:sz w:val="24"/>
        </w:rPr>
        <w:t xml:space="preserve"> </w:t>
      </w:r>
      <w:r>
        <w:rPr>
          <w:sz w:val="24"/>
        </w:rPr>
        <w:t>Lgs.297/1994</w:t>
      </w:r>
      <w:r>
        <w:rPr>
          <w:spacing w:val="-16"/>
          <w:sz w:val="24"/>
        </w:rPr>
        <w:t xml:space="preserve"> </w:t>
      </w:r>
      <w:r>
        <w:rPr>
          <w:sz w:val="24"/>
        </w:rPr>
        <w:t>e</w:t>
      </w:r>
      <w:r>
        <w:rPr>
          <w:spacing w:val="-16"/>
          <w:sz w:val="24"/>
        </w:rPr>
        <w:t xml:space="preserve"> </w:t>
      </w:r>
      <w:r>
        <w:rPr>
          <w:sz w:val="24"/>
        </w:rPr>
        <w:t>s.m.i.)</w:t>
      </w:r>
      <w:r>
        <w:rPr>
          <w:spacing w:val="-17"/>
          <w:sz w:val="24"/>
        </w:rPr>
        <w:t xml:space="preserve"> </w:t>
      </w:r>
      <w:r>
        <w:rPr>
          <w:sz w:val="24"/>
        </w:rPr>
        <w:t>e</w:t>
      </w:r>
      <w:r>
        <w:rPr>
          <w:spacing w:val="-12"/>
          <w:sz w:val="24"/>
        </w:rPr>
        <w:t xml:space="preserve"> </w:t>
      </w:r>
      <w:r>
        <w:rPr>
          <w:sz w:val="24"/>
        </w:rPr>
        <w:t>agli</w:t>
      </w:r>
      <w:r>
        <w:rPr>
          <w:spacing w:val="-15"/>
          <w:sz w:val="24"/>
        </w:rPr>
        <w:t xml:space="preserve"> </w:t>
      </w:r>
      <w:r>
        <w:rPr>
          <w:sz w:val="24"/>
        </w:rPr>
        <w:t>articoli</w:t>
      </w:r>
      <w:r>
        <w:rPr>
          <w:spacing w:val="-14"/>
          <w:sz w:val="24"/>
        </w:rPr>
        <w:t xml:space="preserve"> </w:t>
      </w:r>
      <w:r>
        <w:rPr>
          <w:sz w:val="24"/>
        </w:rPr>
        <w:t>3</w:t>
      </w:r>
      <w:r>
        <w:rPr>
          <w:spacing w:val="-16"/>
          <w:sz w:val="24"/>
        </w:rPr>
        <w:t xml:space="preserve"> </w:t>
      </w:r>
      <w:r>
        <w:rPr>
          <w:sz w:val="24"/>
        </w:rPr>
        <w:t>e</w:t>
      </w:r>
      <w:r>
        <w:rPr>
          <w:spacing w:val="-17"/>
          <w:sz w:val="24"/>
        </w:rPr>
        <w:t xml:space="preserve"> </w:t>
      </w:r>
      <w:r>
        <w:rPr>
          <w:sz w:val="24"/>
        </w:rPr>
        <w:t>4</w:t>
      </w:r>
      <w:r>
        <w:rPr>
          <w:spacing w:val="-14"/>
          <w:sz w:val="24"/>
        </w:rPr>
        <w:t xml:space="preserve"> </w:t>
      </w:r>
      <w:r>
        <w:rPr>
          <w:sz w:val="24"/>
        </w:rPr>
        <w:t>del</w:t>
      </w:r>
      <w:r>
        <w:rPr>
          <w:spacing w:val="-1"/>
          <w:sz w:val="24"/>
        </w:rPr>
        <w:t xml:space="preserve"> </w:t>
      </w:r>
      <w:r>
        <w:rPr>
          <w:sz w:val="24"/>
        </w:rPr>
        <w:t>Regolamento</w:t>
      </w:r>
      <w:r>
        <w:rPr>
          <w:spacing w:val="-15"/>
          <w:sz w:val="24"/>
        </w:rPr>
        <w:t xml:space="preserve"> </w:t>
      </w:r>
      <w:r>
        <w:rPr>
          <w:sz w:val="24"/>
        </w:rPr>
        <w:t>di</w:t>
      </w:r>
      <w:r>
        <w:rPr>
          <w:spacing w:val="-12"/>
          <w:sz w:val="24"/>
        </w:rPr>
        <w:t xml:space="preserve"> </w:t>
      </w:r>
      <w:r>
        <w:rPr>
          <w:sz w:val="24"/>
        </w:rPr>
        <w:t>Istituto.</w:t>
      </w:r>
    </w:p>
    <w:p w14:paraId="43580A95" w14:textId="77777777" w:rsidR="00F954EF" w:rsidRDefault="00A4601D">
      <w:pPr>
        <w:pStyle w:val="Paragrafoelenco"/>
        <w:numPr>
          <w:ilvl w:val="0"/>
          <w:numId w:val="12"/>
        </w:numPr>
        <w:tabs>
          <w:tab w:val="left" w:pos="1699"/>
        </w:tabs>
        <w:ind w:right="899" w:firstLine="0"/>
        <w:rPr>
          <w:sz w:val="24"/>
        </w:rPr>
      </w:pPr>
      <w:r>
        <w:rPr>
          <w:sz w:val="24"/>
        </w:rPr>
        <w:t>Il</w:t>
      </w:r>
      <w:r>
        <w:rPr>
          <w:spacing w:val="-5"/>
          <w:sz w:val="24"/>
        </w:rPr>
        <w:t xml:space="preserve"> </w:t>
      </w:r>
      <w:r>
        <w:rPr>
          <w:sz w:val="24"/>
        </w:rPr>
        <w:t>presente</w:t>
      </w:r>
      <w:r>
        <w:rPr>
          <w:spacing w:val="-5"/>
          <w:sz w:val="24"/>
        </w:rPr>
        <w:t xml:space="preserve"> </w:t>
      </w:r>
      <w:r>
        <w:rPr>
          <w:sz w:val="24"/>
        </w:rPr>
        <w:t>Regolamento</w:t>
      </w:r>
      <w:r>
        <w:rPr>
          <w:spacing w:val="-5"/>
          <w:sz w:val="24"/>
        </w:rPr>
        <w:t xml:space="preserve"> </w:t>
      </w:r>
      <w:r>
        <w:rPr>
          <w:sz w:val="24"/>
        </w:rPr>
        <w:t>è</w:t>
      </w:r>
      <w:r>
        <w:rPr>
          <w:spacing w:val="-4"/>
          <w:sz w:val="24"/>
        </w:rPr>
        <w:t xml:space="preserve"> </w:t>
      </w:r>
      <w:r>
        <w:rPr>
          <w:sz w:val="24"/>
        </w:rPr>
        <w:t>scritto</w:t>
      </w:r>
      <w:r>
        <w:rPr>
          <w:spacing w:val="-5"/>
          <w:sz w:val="24"/>
        </w:rPr>
        <w:t xml:space="preserve"> </w:t>
      </w:r>
      <w:r>
        <w:rPr>
          <w:sz w:val="24"/>
        </w:rPr>
        <w:t>in</w:t>
      </w:r>
      <w:r>
        <w:rPr>
          <w:spacing w:val="-4"/>
          <w:sz w:val="24"/>
        </w:rPr>
        <w:t xml:space="preserve"> </w:t>
      </w:r>
      <w:r>
        <w:rPr>
          <w:sz w:val="24"/>
        </w:rPr>
        <w:t>ottemperanza</w:t>
      </w:r>
      <w:r>
        <w:rPr>
          <w:spacing w:val="-7"/>
          <w:sz w:val="24"/>
        </w:rPr>
        <w:t xml:space="preserve"> </w:t>
      </w:r>
      <w:r>
        <w:rPr>
          <w:sz w:val="24"/>
        </w:rPr>
        <w:t>al</w:t>
      </w:r>
      <w:r>
        <w:rPr>
          <w:spacing w:val="-4"/>
          <w:sz w:val="24"/>
        </w:rPr>
        <w:t xml:space="preserve"> </w:t>
      </w:r>
      <w:r>
        <w:rPr>
          <w:sz w:val="24"/>
        </w:rPr>
        <w:t>Codice</w:t>
      </w:r>
      <w:r>
        <w:rPr>
          <w:spacing w:val="-7"/>
          <w:sz w:val="24"/>
        </w:rPr>
        <w:t xml:space="preserve"> </w:t>
      </w:r>
      <w:r>
        <w:rPr>
          <w:sz w:val="24"/>
        </w:rPr>
        <w:t>dell’Amministrazione</w:t>
      </w:r>
      <w:r>
        <w:rPr>
          <w:spacing w:val="-5"/>
          <w:sz w:val="24"/>
        </w:rPr>
        <w:t xml:space="preserve"> </w:t>
      </w:r>
      <w:r>
        <w:rPr>
          <w:sz w:val="24"/>
        </w:rPr>
        <w:t>Digitale (D. Lgs. 82/2005) e, in particolare, è da considerarsi attuativo dei suoi artt. 12 e</w:t>
      </w:r>
      <w:r>
        <w:rPr>
          <w:spacing w:val="-8"/>
          <w:sz w:val="24"/>
        </w:rPr>
        <w:t xml:space="preserve"> </w:t>
      </w:r>
      <w:r>
        <w:rPr>
          <w:sz w:val="24"/>
        </w:rPr>
        <w:t>15.</w:t>
      </w:r>
    </w:p>
    <w:p w14:paraId="239AC867" w14:textId="77777777" w:rsidR="00F954EF" w:rsidRDefault="00F954EF">
      <w:pPr>
        <w:pStyle w:val="Corpotesto"/>
        <w:spacing w:before="8"/>
        <w:jc w:val="left"/>
        <w:rPr>
          <w:sz w:val="23"/>
        </w:rPr>
      </w:pPr>
    </w:p>
    <w:p w14:paraId="0406DBD5" w14:textId="77777777" w:rsidR="00F954EF" w:rsidRDefault="00A4601D" w:rsidP="00A201E4">
      <w:pPr>
        <w:pStyle w:val="Titolo2"/>
        <w:spacing w:line="240" w:lineRule="auto"/>
        <w:ind w:left="5409" w:right="4752" w:firstLine="295"/>
      </w:pPr>
      <w:r>
        <w:t>Art.2 Definizione</w:t>
      </w:r>
    </w:p>
    <w:p w14:paraId="162C27A3" w14:textId="77777777" w:rsidR="00F954EF" w:rsidRDefault="00A4601D">
      <w:pPr>
        <w:pStyle w:val="Corpotesto"/>
        <w:ind w:left="1460" w:right="898"/>
      </w:pPr>
      <w:r w:rsidRPr="00D9129E">
        <w:rPr>
          <w:b/>
        </w:rPr>
        <w:t>1</w:t>
      </w:r>
      <w:r>
        <w:t>. Ai fini del presente regolamento, per “riunioni in modalità telematica” nonché per “sedute telematiche”, si intendono le riunioni degli organi collegiali di cui all’Art. 1 per le quali è prevista la possibilità che uno o più dei componenti l’organo partecipi anche a distanza, da luoghi diversi dalla sede dell’incontro fissato nella</w:t>
      </w:r>
      <w:r>
        <w:rPr>
          <w:spacing w:val="-4"/>
        </w:rPr>
        <w:t xml:space="preserve"> </w:t>
      </w:r>
      <w:r>
        <w:t>convocazione.</w:t>
      </w:r>
    </w:p>
    <w:p w14:paraId="36F966F7" w14:textId="77777777" w:rsidR="00F954EF" w:rsidRDefault="00F954EF">
      <w:pPr>
        <w:pStyle w:val="Corpotesto"/>
        <w:jc w:val="left"/>
        <w:rPr>
          <w:sz w:val="25"/>
        </w:rPr>
      </w:pPr>
    </w:p>
    <w:p w14:paraId="18EFE7E7" w14:textId="77777777" w:rsidR="00A201E4" w:rsidRDefault="00A4601D">
      <w:pPr>
        <w:pStyle w:val="Titolo2"/>
        <w:spacing w:before="1" w:line="230" w:lineRule="auto"/>
        <w:ind w:left="4674" w:right="4275" w:firstLine="900"/>
      </w:pPr>
      <w:r>
        <w:t xml:space="preserve">Art.3 </w:t>
      </w:r>
    </w:p>
    <w:p w14:paraId="46A0380C" w14:textId="77777777" w:rsidR="00F954EF" w:rsidRDefault="00A4601D" w:rsidP="00A201E4">
      <w:pPr>
        <w:pStyle w:val="Titolo2"/>
        <w:spacing w:before="1" w:line="230" w:lineRule="auto"/>
        <w:ind w:left="4674" w:right="3523" w:firstLine="146"/>
      </w:pPr>
      <w:r>
        <w:t xml:space="preserve">Requisiti </w:t>
      </w:r>
      <w:r w:rsidR="00A201E4">
        <w:t>t</w:t>
      </w:r>
      <w:r>
        <w:t xml:space="preserve">ecnici </w:t>
      </w:r>
      <w:r>
        <w:rPr>
          <w:spacing w:val="-3"/>
        </w:rPr>
        <w:t>minimi</w:t>
      </w:r>
    </w:p>
    <w:p w14:paraId="0B9307DE" w14:textId="77777777" w:rsidR="00F954EF" w:rsidRDefault="00A4601D">
      <w:pPr>
        <w:pStyle w:val="Paragrafoelenco"/>
        <w:numPr>
          <w:ilvl w:val="0"/>
          <w:numId w:val="11"/>
        </w:numPr>
        <w:tabs>
          <w:tab w:val="left" w:pos="1770"/>
        </w:tabs>
        <w:spacing w:before="1"/>
        <w:ind w:right="896" w:firstLine="0"/>
        <w:rPr>
          <w:sz w:val="24"/>
        </w:rPr>
      </w:pPr>
      <w:r>
        <w:rPr>
          <w:sz w:val="24"/>
        </w:rPr>
        <w:t>La partecipazione a distanza alle riunioni di un organo collegiale presuppone la disponibilità</w:t>
      </w:r>
      <w:r>
        <w:rPr>
          <w:spacing w:val="-8"/>
          <w:sz w:val="24"/>
        </w:rPr>
        <w:t xml:space="preserve"> </w:t>
      </w:r>
      <w:r>
        <w:rPr>
          <w:sz w:val="24"/>
        </w:rPr>
        <w:t>di</w:t>
      </w:r>
      <w:r>
        <w:rPr>
          <w:spacing w:val="-7"/>
          <w:sz w:val="24"/>
        </w:rPr>
        <w:t xml:space="preserve"> </w:t>
      </w:r>
      <w:r>
        <w:rPr>
          <w:sz w:val="24"/>
        </w:rPr>
        <w:t>strumenti</w:t>
      </w:r>
      <w:r>
        <w:rPr>
          <w:spacing w:val="-11"/>
          <w:sz w:val="24"/>
        </w:rPr>
        <w:t xml:space="preserve"> </w:t>
      </w:r>
      <w:r>
        <w:rPr>
          <w:sz w:val="24"/>
        </w:rPr>
        <w:t>telematici</w:t>
      </w:r>
      <w:r>
        <w:rPr>
          <w:spacing w:val="-8"/>
          <w:sz w:val="24"/>
        </w:rPr>
        <w:t xml:space="preserve"> </w:t>
      </w:r>
      <w:r>
        <w:rPr>
          <w:sz w:val="24"/>
        </w:rPr>
        <w:t>idonei</w:t>
      </w:r>
      <w:r>
        <w:rPr>
          <w:spacing w:val="-9"/>
          <w:sz w:val="24"/>
        </w:rPr>
        <w:t xml:space="preserve"> </w:t>
      </w:r>
      <w:r>
        <w:rPr>
          <w:sz w:val="24"/>
        </w:rPr>
        <w:t>a</w:t>
      </w:r>
      <w:r>
        <w:rPr>
          <w:spacing w:val="-9"/>
          <w:sz w:val="24"/>
        </w:rPr>
        <w:t xml:space="preserve"> </w:t>
      </w:r>
      <w:r>
        <w:rPr>
          <w:sz w:val="24"/>
        </w:rPr>
        <w:t>consentire</w:t>
      </w:r>
      <w:r>
        <w:rPr>
          <w:spacing w:val="-10"/>
          <w:sz w:val="24"/>
        </w:rPr>
        <w:t xml:space="preserve"> </w:t>
      </w:r>
      <w:r>
        <w:rPr>
          <w:sz w:val="24"/>
        </w:rPr>
        <w:t>la</w:t>
      </w:r>
      <w:r>
        <w:rPr>
          <w:spacing w:val="-8"/>
          <w:sz w:val="24"/>
        </w:rPr>
        <w:t xml:space="preserve"> </w:t>
      </w:r>
      <w:r>
        <w:rPr>
          <w:sz w:val="24"/>
        </w:rPr>
        <w:t>comunicazione</w:t>
      </w:r>
      <w:r>
        <w:rPr>
          <w:spacing w:val="-8"/>
          <w:sz w:val="24"/>
        </w:rPr>
        <w:t xml:space="preserve"> </w:t>
      </w:r>
      <w:r>
        <w:rPr>
          <w:sz w:val="24"/>
        </w:rPr>
        <w:t>in</w:t>
      </w:r>
      <w:r>
        <w:rPr>
          <w:spacing w:val="-6"/>
          <w:sz w:val="24"/>
        </w:rPr>
        <w:t xml:space="preserve"> </w:t>
      </w:r>
      <w:r>
        <w:rPr>
          <w:sz w:val="24"/>
        </w:rPr>
        <w:t>tempo</w:t>
      </w:r>
      <w:r>
        <w:rPr>
          <w:spacing w:val="-8"/>
          <w:sz w:val="24"/>
        </w:rPr>
        <w:t xml:space="preserve"> </w:t>
      </w:r>
      <w:r>
        <w:rPr>
          <w:sz w:val="24"/>
        </w:rPr>
        <w:t>reale</w:t>
      </w:r>
      <w:r>
        <w:rPr>
          <w:spacing w:val="-4"/>
          <w:sz w:val="24"/>
        </w:rPr>
        <w:t xml:space="preserve"> </w:t>
      </w:r>
      <w:r>
        <w:rPr>
          <w:sz w:val="24"/>
        </w:rPr>
        <w:t>a</w:t>
      </w:r>
      <w:r>
        <w:rPr>
          <w:spacing w:val="-9"/>
          <w:sz w:val="24"/>
        </w:rPr>
        <w:t xml:space="preserve"> </w:t>
      </w:r>
      <w:r>
        <w:rPr>
          <w:sz w:val="24"/>
        </w:rPr>
        <w:t>due vie e, quindi, il collegamento simultaneo fra tutti i</w:t>
      </w:r>
      <w:r>
        <w:rPr>
          <w:spacing w:val="-4"/>
          <w:sz w:val="24"/>
        </w:rPr>
        <w:t xml:space="preserve"> </w:t>
      </w:r>
      <w:r>
        <w:rPr>
          <w:sz w:val="24"/>
        </w:rPr>
        <w:t>partecipanti.</w:t>
      </w:r>
    </w:p>
    <w:p w14:paraId="22A18B85" w14:textId="77777777" w:rsidR="00F954EF" w:rsidRDefault="00A4601D">
      <w:pPr>
        <w:pStyle w:val="Paragrafoelenco"/>
        <w:numPr>
          <w:ilvl w:val="0"/>
          <w:numId w:val="11"/>
        </w:numPr>
        <w:tabs>
          <w:tab w:val="left" w:pos="1739"/>
        </w:tabs>
        <w:ind w:right="894" w:firstLine="0"/>
        <w:rPr>
          <w:sz w:val="24"/>
        </w:rPr>
      </w:pPr>
      <w:r>
        <w:rPr>
          <w:sz w:val="24"/>
        </w:rPr>
        <w:t>Le strumentazioni e gli accorgimenti adottati devono comunque assicurare la massima riservatezza possibile delle comunicazioni e consentire a tutti i partecipanti alla riunione la possibilità immediata</w:t>
      </w:r>
      <w:r>
        <w:rPr>
          <w:spacing w:val="-2"/>
          <w:sz w:val="24"/>
        </w:rPr>
        <w:t xml:space="preserve"> </w:t>
      </w:r>
      <w:r>
        <w:rPr>
          <w:sz w:val="24"/>
        </w:rPr>
        <w:t>di:</w:t>
      </w:r>
    </w:p>
    <w:p w14:paraId="2A7225D0" w14:textId="77777777" w:rsidR="00F954EF" w:rsidRDefault="00A4601D">
      <w:pPr>
        <w:pStyle w:val="Paragrafoelenco"/>
        <w:numPr>
          <w:ilvl w:val="0"/>
          <w:numId w:val="10"/>
        </w:numPr>
        <w:tabs>
          <w:tab w:val="left" w:pos="1706"/>
        </w:tabs>
        <w:spacing w:line="261" w:lineRule="exact"/>
        <w:rPr>
          <w:sz w:val="24"/>
        </w:rPr>
      </w:pPr>
      <w:r>
        <w:rPr>
          <w:sz w:val="24"/>
        </w:rPr>
        <w:t>visione degli atti della riunione;</w:t>
      </w:r>
    </w:p>
    <w:p w14:paraId="782174C0" w14:textId="77777777" w:rsidR="00F954EF" w:rsidRDefault="00A4601D">
      <w:pPr>
        <w:pStyle w:val="Paragrafoelenco"/>
        <w:numPr>
          <w:ilvl w:val="0"/>
          <w:numId w:val="10"/>
        </w:numPr>
        <w:tabs>
          <w:tab w:val="left" w:pos="1721"/>
        </w:tabs>
        <w:spacing w:line="264" w:lineRule="exact"/>
        <w:ind w:left="1720" w:hanging="261"/>
        <w:rPr>
          <w:sz w:val="24"/>
        </w:rPr>
      </w:pPr>
      <w:r>
        <w:rPr>
          <w:sz w:val="24"/>
        </w:rPr>
        <w:t>intervento nella</w:t>
      </w:r>
      <w:r>
        <w:rPr>
          <w:spacing w:val="-1"/>
          <w:sz w:val="24"/>
        </w:rPr>
        <w:t xml:space="preserve"> </w:t>
      </w:r>
      <w:r>
        <w:rPr>
          <w:sz w:val="24"/>
        </w:rPr>
        <w:t>discussione;</w:t>
      </w:r>
    </w:p>
    <w:p w14:paraId="3688E1F0" w14:textId="77777777" w:rsidR="00F954EF" w:rsidRDefault="00A4601D">
      <w:pPr>
        <w:pStyle w:val="Paragrafoelenco"/>
        <w:numPr>
          <w:ilvl w:val="0"/>
          <w:numId w:val="10"/>
        </w:numPr>
        <w:tabs>
          <w:tab w:val="left" w:pos="1706"/>
        </w:tabs>
        <w:spacing w:line="265" w:lineRule="exact"/>
        <w:rPr>
          <w:sz w:val="24"/>
        </w:rPr>
      </w:pPr>
      <w:r>
        <w:rPr>
          <w:sz w:val="24"/>
        </w:rPr>
        <w:t>scambio di</w:t>
      </w:r>
      <w:r>
        <w:rPr>
          <w:spacing w:val="-1"/>
          <w:sz w:val="24"/>
        </w:rPr>
        <w:t xml:space="preserve"> </w:t>
      </w:r>
      <w:r>
        <w:rPr>
          <w:sz w:val="24"/>
        </w:rPr>
        <w:t>documenti;</w:t>
      </w:r>
    </w:p>
    <w:p w14:paraId="3C507527" w14:textId="77777777" w:rsidR="00F954EF" w:rsidRDefault="00A4601D">
      <w:pPr>
        <w:pStyle w:val="Paragrafoelenco"/>
        <w:numPr>
          <w:ilvl w:val="0"/>
          <w:numId w:val="10"/>
        </w:numPr>
        <w:tabs>
          <w:tab w:val="left" w:pos="1721"/>
        </w:tabs>
        <w:spacing w:line="265" w:lineRule="exact"/>
        <w:ind w:left="1720" w:hanging="261"/>
        <w:rPr>
          <w:sz w:val="24"/>
        </w:rPr>
      </w:pPr>
      <w:r>
        <w:rPr>
          <w:sz w:val="24"/>
        </w:rPr>
        <w:t>votazione;</w:t>
      </w:r>
    </w:p>
    <w:p w14:paraId="75AB1F26" w14:textId="77777777" w:rsidR="00F954EF" w:rsidRDefault="00A4601D">
      <w:pPr>
        <w:pStyle w:val="Paragrafoelenco"/>
        <w:numPr>
          <w:ilvl w:val="0"/>
          <w:numId w:val="10"/>
        </w:numPr>
        <w:tabs>
          <w:tab w:val="left" w:pos="1706"/>
        </w:tabs>
        <w:spacing w:line="270" w:lineRule="exact"/>
        <w:rPr>
          <w:sz w:val="24"/>
        </w:rPr>
      </w:pPr>
      <w:r>
        <w:rPr>
          <w:sz w:val="24"/>
        </w:rPr>
        <w:t>approvazione del</w:t>
      </w:r>
      <w:r>
        <w:rPr>
          <w:spacing w:val="-2"/>
          <w:sz w:val="24"/>
        </w:rPr>
        <w:t xml:space="preserve"> </w:t>
      </w:r>
      <w:r>
        <w:rPr>
          <w:sz w:val="24"/>
        </w:rPr>
        <w:t>verbale.</w:t>
      </w:r>
    </w:p>
    <w:p w14:paraId="40D6E7AC" w14:textId="77777777" w:rsidR="00F954EF" w:rsidRDefault="00A4601D">
      <w:pPr>
        <w:pStyle w:val="Paragrafoelenco"/>
        <w:numPr>
          <w:ilvl w:val="0"/>
          <w:numId w:val="11"/>
        </w:numPr>
        <w:tabs>
          <w:tab w:val="left" w:pos="1739"/>
        </w:tabs>
        <w:ind w:right="895" w:firstLine="0"/>
        <w:rPr>
          <w:sz w:val="24"/>
        </w:rPr>
      </w:pPr>
      <w:r>
        <w:rPr>
          <w:sz w:val="24"/>
        </w:rPr>
        <w:t>Sono considerate tecnologie idonee: teleconferenza, videoconferenza, posta elettronica, chat. Al fine di consentire in ogni caso la trasferibilità degli atti della riunione fra tutti i partecipanti, è comunque possibile l’utilizzo della posta elettronica</w:t>
      </w:r>
      <w:r>
        <w:rPr>
          <w:spacing w:val="-3"/>
          <w:sz w:val="24"/>
        </w:rPr>
        <w:t xml:space="preserve"> </w:t>
      </w:r>
      <w:r>
        <w:rPr>
          <w:sz w:val="24"/>
        </w:rPr>
        <w:t>istituzionale.</w:t>
      </w:r>
    </w:p>
    <w:p w14:paraId="0F82767F" w14:textId="77777777" w:rsidR="00F954EF" w:rsidRDefault="00F954EF">
      <w:pPr>
        <w:jc w:val="both"/>
        <w:rPr>
          <w:sz w:val="24"/>
        </w:rPr>
        <w:sectPr w:rsidR="00F954EF">
          <w:type w:val="continuous"/>
          <w:pgSz w:w="11920" w:h="16860"/>
          <w:pgMar w:top="1060" w:right="380" w:bottom="280" w:left="220" w:header="720" w:footer="720" w:gutter="0"/>
          <w:cols w:space="720"/>
        </w:sectPr>
      </w:pPr>
    </w:p>
    <w:p w14:paraId="1B08A4C8" w14:textId="77777777" w:rsidR="00F954EF" w:rsidRDefault="00A4601D">
      <w:pPr>
        <w:pStyle w:val="Titolo2"/>
        <w:spacing w:before="69" w:line="271" w:lineRule="exact"/>
        <w:jc w:val="center"/>
      </w:pPr>
      <w:r>
        <w:lastRenderedPageBreak/>
        <w:t>Art.4</w:t>
      </w:r>
    </w:p>
    <w:p w14:paraId="35A63A70" w14:textId="77777777" w:rsidR="00F954EF" w:rsidRDefault="00A4601D">
      <w:pPr>
        <w:spacing w:line="270" w:lineRule="exact"/>
        <w:ind w:left="392"/>
        <w:jc w:val="center"/>
        <w:rPr>
          <w:b/>
          <w:i/>
          <w:sz w:val="24"/>
        </w:rPr>
      </w:pPr>
      <w:r>
        <w:rPr>
          <w:b/>
          <w:i/>
          <w:sz w:val="24"/>
        </w:rPr>
        <w:t>Materie/argomenti oggetto di deliberazione in modalità telematica</w:t>
      </w:r>
    </w:p>
    <w:p w14:paraId="451CB3DA" w14:textId="77777777" w:rsidR="00F954EF" w:rsidRDefault="00A4601D">
      <w:pPr>
        <w:pStyle w:val="Corpotesto"/>
        <w:ind w:left="1460" w:right="896"/>
      </w:pPr>
      <w:r w:rsidRPr="00D9129E">
        <w:rPr>
          <w:b/>
        </w:rPr>
        <w:t>1</w:t>
      </w:r>
      <w:r>
        <w:t>. L’adunanza telematica può essere utilizzata dagli organi collegiali di cui all’Art. 1 per deliberare sulle materie di propria competenza.</w:t>
      </w:r>
    </w:p>
    <w:p w14:paraId="792C91E0" w14:textId="77777777" w:rsidR="00F954EF" w:rsidRDefault="00F954EF">
      <w:pPr>
        <w:pStyle w:val="Corpotesto"/>
        <w:spacing w:before="4"/>
        <w:jc w:val="left"/>
      </w:pPr>
    </w:p>
    <w:p w14:paraId="3DE53CDB" w14:textId="77777777" w:rsidR="00F954EF" w:rsidRDefault="00A4601D">
      <w:pPr>
        <w:pStyle w:val="Titolo2"/>
        <w:spacing w:line="240" w:lineRule="auto"/>
        <w:ind w:left="5217" w:right="4704" w:firstLine="444"/>
      </w:pPr>
      <w:r>
        <w:t>Art</w:t>
      </w:r>
      <w:r w:rsidR="00A201E4">
        <w:t>.</w:t>
      </w:r>
      <w:r>
        <w:t>5 Convocazione</w:t>
      </w:r>
    </w:p>
    <w:p w14:paraId="1E5C686A" w14:textId="77777777" w:rsidR="00F954EF" w:rsidRDefault="00A4601D">
      <w:pPr>
        <w:pStyle w:val="Paragrafoelenco"/>
        <w:numPr>
          <w:ilvl w:val="0"/>
          <w:numId w:val="9"/>
        </w:numPr>
        <w:tabs>
          <w:tab w:val="left" w:pos="1727"/>
        </w:tabs>
        <w:ind w:right="893" w:firstLine="0"/>
        <w:rPr>
          <w:sz w:val="24"/>
        </w:rPr>
      </w:pPr>
      <w:r>
        <w:rPr>
          <w:sz w:val="24"/>
        </w:rPr>
        <w:t>La convocazione delle adunanze degli organi collegiali per lo svolgimento delle quali è possibile il ricorso alla modalità telematica deve essere inviata, a cura del Presidente/Coordinatore, a tutti i componenti dell’organo almeno tre giorni prima della data fissata</w:t>
      </w:r>
      <w:r>
        <w:rPr>
          <w:spacing w:val="-12"/>
          <w:sz w:val="24"/>
        </w:rPr>
        <w:t xml:space="preserve"> </w:t>
      </w:r>
      <w:r>
        <w:rPr>
          <w:sz w:val="24"/>
        </w:rPr>
        <w:t>per</w:t>
      </w:r>
      <w:r>
        <w:rPr>
          <w:spacing w:val="-13"/>
          <w:sz w:val="24"/>
        </w:rPr>
        <w:t xml:space="preserve"> </w:t>
      </w:r>
      <w:r>
        <w:rPr>
          <w:sz w:val="24"/>
        </w:rPr>
        <w:t>l’adunanza,</w:t>
      </w:r>
      <w:r>
        <w:rPr>
          <w:spacing w:val="-12"/>
          <w:sz w:val="24"/>
        </w:rPr>
        <w:t xml:space="preserve"> </w:t>
      </w:r>
      <w:r>
        <w:rPr>
          <w:sz w:val="24"/>
        </w:rPr>
        <w:t>tramite</w:t>
      </w:r>
      <w:r>
        <w:rPr>
          <w:spacing w:val="-12"/>
          <w:sz w:val="24"/>
        </w:rPr>
        <w:t xml:space="preserve"> </w:t>
      </w:r>
      <w:r>
        <w:rPr>
          <w:sz w:val="24"/>
        </w:rPr>
        <w:t>posta</w:t>
      </w:r>
      <w:r>
        <w:rPr>
          <w:spacing w:val="-12"/>
          <w:sz w:val="24"/>
        </w:rPr>
        <w:t xml:space="preserve"> </w:t>
      </w:r>
      <w:r>
        <w:rPr>
          <w:sz w:val="24"/>
        </w:rPr>
        <w:t>elettronica.</w:t>
      </w:r>
      <w:r>
        <w:rPr>
          <w:spacing w:val="-11"/>
          <w:sz w:val="24"/>
        </w:rPr>
        <w:t xml:space="preserve"> </w:t>
      </w:r>
      <w:r>
        <w:rPr>
          <w:sz w:val="24"/>
        </w:rPr>
        <w:t>Termini</w:t>
      </w:r>
      <w:r>
        <w:rPr>
          <w:spacing w:val="-12"/>
          <w:sz w:val="24"/>
        </w:rPr>
        <w:t xml:space="preserve"> </w:t>
      </w:r>
      <w:r>
        <w:rPr>
          <w:sz w:val="24"/>
        </w:rPr>
        <w:t>più</w:t>
      </w:r>
      <w:r>
        <w:rPr>
          <w:spacing w:val="-12"/>
          <w:sz w:val="24"/>
        </w:rPr>
        <w:t xml:space="preserve"> </w:t>
      </w:r>
      <w:r>
        <w:rPr>
          <w:sz w:val="24"/>
        </w:rPr>
        <w:t>brevi</w:t>
      </w:r>
      <w:r>
        <w:rPr>
          <w:spacing w:val="-11"/>
          <w:sz w:val="24"/>
        </w:rPr>
        <w:t xml:space="preserve"> </w:t>
      </w:r>
      <w:r>
        <w:rPr>
          <w:sz w:val="24"/>
        </w:rPr>
        <w:t>possono</w:t>
      </w:r>
      <w:r>
        <w:rPr>
          <w:spacing w:val="-12"/>
          <w:sz w:val="24"/>
        </w:rPr>
        <w:t xml:space="preserve"> </w:t>
      </w:r>
      <w:r>
        <w:rPr>
          <w:sz w:val="24"/>
        </w:rPr>
        <w:t>essere</w:t>
      </w:r>
      <w:r>
        <w:rPr>
          <w:spacing w:val="-13"/>
          <w:sz w:val="24"/>
        </w:rPr>
        <w:t xml:space="preserve"> </w:t>
      </w:r>
      <w:r>
        <w:rPr>
          <w:sz w:val="24"/>
        </w:rPr>
        <w:t>previsti</w:t>
      </w:r>
      <w:r>
        <w:rPr>
          <w:spacing w:val="-12"/>
          <w:sz w:val="24"/>
        </w:rPr>
        <w:t xml:space="preserve"> </w:t>
      </w:r>
      <w:r>
        <w:rPr>
          <w:sz w:val="24"/>
        </w:rPr>
        <w:t>solo nel caso di comprovate procedure</w:t>
      </w:r>
      <w:r>
        <w:rPr>
          <w:spacing w:val="-3"/>
          <w:sz w:val="24"/>
        </w:rPr>
        <w:t xml:space="preserve"> </w:t>
      </w:r>
      <w:r>
        <w:rPr>
          <w:sz w:val="24"/>
        </w:rPr>
        <w:t>d’urgenza.</w:t>
      </w:r>
    </w:p>
    <w:p w14:paraId="5A1E6F97" w14:textId="77777777" w:rsidR="00F954EF" w:rsidRDefault="00A4601D">
      <w:pPr>
        <w:pStyle w:val="Paragrafoelenco"/>
        <w:numPr>
          <w:ilvl w:val="0"/>
          <w:numId w:val="9"/>
        </w:numPr>
        <w:tabs>
          <w:tab w:val="left" w:pos="1749"/>
        </w:tabs>
        <w:ind w:right="896" w:firstLine="0"/>
        <w:rPr>
          <w:sz w:val="24"/>
        </w:rPr>
      </w:pPr>
      <w:r>
        <w:rPr>
          <w:sz w:val="24"/>
        </w:rPr>
        <w:t>La convocazione contiene l’indicazione del giorno, dell’ora, della sede virtuale, degli argomenti all’ordine del giorno e dello strumento telematico che potrà essere utilizzato in caso di partecipazione con modalità a distanza (videoconferenza, posta elettronica certificata, posta elettronica di cui il componente l’organo garantisca di fare uso esclusivo e</w:t>
      </w:r>
      <w:r>
        <w:rPr>
          <w:spacing w:val="-12"/>
          <w:sz w:val="24"/>
        </w:rPr>
        <w:t xml:space="preserve"> </w:t>
      </w:r>
      <w:r>
        <w:rPr>
          <w:sz w:val="24"/>
        </w:rPr>
        <w:t>protetto).</w:t>
      </w:r>
    </w:p>
    <w:p w14:paraId="5CABDFD3" w14:textId="77777777" w:rsidR="00F954EF" w:rsidRDefault="00A4601D">
      <w:pPr>
        <w:pStyle w:val="Paragrafoelenco"/>
        <w:numPr>
          <w:ilvl w:val="0"/>
          <w:numId w:val="9"/>
        </w:numPr>
        <w:tabs>
          <w:tab w:val="left" w:pos="1708"/>
        </w:tabs>
        <w:ind w:right="898" w:firstLine="0"/>
        <w:rPr>
          <w:sz w:val="24"/>
        </w:rPr>
      </w:pPr>
      <w:r>
        <w:rPr>
          <w:sz w:val="24"/>
        </w:rPr>
        <w:t>Qualora la convocazione si riferisca a una videoconferenza, ciascun membro sarà ritenuto personalmente responsabile circa la NON presenza nelle vicinanze della postazione utilizzata per le riunioni telematiche di terze persone non autorizzate. In caso contrario, il Presidente</w:t>
      </w:r>
      <w:r>
        <w:rPr>
          <w:spacing w:val="-40"/>
          <w:sz w:val="24"/>
        </w:rPr>
        <w:t xml:space="preserve"> </w:t>
      </w:r>
      <w:r>
        <w:rPr>
          <w:sz w:val="24"/>
        </w:rPr>
        <w:t>ne dovrà</w:t>
      </w:r>
      <w:r>
        <w:rPr>
          <w:spacing w:val="-6"/>
          <w:sz w:val="24"/>
        </w:rPr>
        <w:t xml:space="preserve"> </w:t>
      </w:r>
      <w:r>
        <w:rPr>
          <w:sz w:val="24"/>
        </w:rPr>
        <w:t>essere</w:t>
      </w:r>
      <w:r>
        <w:rPr>
          <w:spacing w:val="-7"/>
          <w:sz w:val="24"/>
        </w:rPr>
        <w:t xml:space="preserve"> </w:t>
      </w:r>
      <w:r>
        <w:rPr>
          <w:sz w:val="24"/>
        </w:rPr>
        <w:t>avvisato</w:t>
      </w:r>
      <w:r>
        <w:rPr>
          <w:spacing w:val="-4"/>
          <w:sz w:val="24"/>
        </w:rPr>
        <w:t xml:space="preserve"> </w:t>
      </w:r>
      <w:r>
        <w:rPr>
          <w:sz w:val="24"/>
        </w:rPr>
        <w:t>con</w:t>
      </w:r>
      <w:r>
        <w:rPr>
          <w:spacing w:val="-4"/>
          <w:sz w:val="24"/>
        </w:rPr>
        <w:t xml:space="preserve"> </w:t>
      </w:r>
      <w:r>
        <w:rPr>
          <w:sz w:val="24"/>
        </w:rPr>
        <w:t>congruo</w:t>
      </w:r>
      <w:r>
        <w:rPr>
          <w:spacing w:val="-4"/>
          <w:sz w:val="24"/>
        </w:rPr>
        <w:t xml:space="preserve"> </w:t>
      </w:r>
      <w:r>
        <w:rPr>
          <w:sz w:val="24"/>
        </w:rPr>
        <w:t>anticipo</w:t>
      </w:r>
      <w:r>
        <w:rPr>
          <w:spacing w:val="-3"/>
          <w:sz w:val="24"/>
        </w:rPr>
        <w:t xml:space="preserve"> </w:t>
      </w:r>
      <w:r>
        <w:rPr>
          <w:sz w:val="24"/>
        </w:rPr>
        <w:t>affinché</w:t>
      </w:r>
      <w:r>
        <w:rPr>
          <w:spacing w:val="-7"/>
          <w:sz w:val="24"/>
        </w:rPr>
        <w:t xml:space="preserve"> </w:t>
      </w:r>
      <w:r>
        <w:rPr>
          <w:sz w:val="24"/>
        </w:rPr>
        <w:t>possa</w:t>
      </w:r>
      <w:r>
        <w:rPr>
          <w:spacing w:val="-5"/>
          <w:sz w:val="24"/>
        </w:rPr>
        <w:t xml:space="preserve"> </w:t>
      </w:r>
      <w:r>
        <w:rPr>
          <w:sz w:val="24"/>
        </w:rPr>
        <w:t>essere</w:t>
      </w:r>
      <w:r>
        <w:rPr>
          <w:spacing w:val="-1"/>
          <w:sz w:val="24"/>
        </w:rPr>
        <w:t xml:space="preserve"> </w:t>
      </w:r>
      <w:r>
        <w:rPr>
          <w:sz w:val="24"/>
        </w:rPr>
        <w:t>rilasciata</w:t>
      </w:r>
      <w:r>
        <w:rPr>
          <w:spacing w:val="-5"/>
          <w:sz w:val="24"/>
        </w:rPr>
        <w:t xml:space="preserve"> </w:t>
      </w:r>
      <w:r>
        <w:rPr>
          <w:sz w:val="24"/>
        </w:rPr>
        <w:t>eventuale</w:t>
      </w:r>
      <w:r>
        <w:rPr>
          <w:spacing w:val="-4"/>
          <w:sz w:val="24"/>
        </w:rPr>
        <w:t xml:space="preserve"> </w:t>
      </w:r>
      <w:r>
        <w:rPr>
          <w:sz w:val="24"/>
        </w:rPr>
        <w:t>apposita autorizzazione da parte del Titolare del trattamento dei</w:t>
      </w:r>
      <w:r>
        <w:rPr>
          <w:spacing w:val="-7"/>
          <w:sz w:val="24"/>
        </w:rPr>
        <w:t xml:space="preserve"> </w:t>
      </w:r>
      <w:r>
        <w:rPr>
          <w:sz w:val="24"/>
        </w:rPr>
        <w:t>dati.</w:t>
      </w:r>
    </w:p>
    <w:p w14:paraId="48B6980A" w14:textId="77777777" w:rsidR="00F954EF" w:rsidRDefault="00A4601D">
      <w:pPr>
        <w:pStyle w:val="Paragrafoelenco"/>
        <w:numPr>
          <w:ilvl w:val="0"/>
          <w:numId w:val="9"/>
        </w:numPr>
        <w:tabs>
          <w:tab w:val="left" w:pos="1711"/>
        </w:tabs>
        <w:ind w:right="897" w:firstLine="0"/>
        <w:rPr>
          <w:sz w:val="24"/>
        </w:rPr>
      </w:pPr>
      <w:r>
        <w:rPr>
          <w:sz w:val="24"/>
        </w:rPr>
        <w:t>Alle convocazioni effettuate nei termini di cui ai commi precedenti, dovrà essere dato riscontro con conferma di avvenuta</w:t>
      </w:r>
      <w:r>
        <w:rPr>
          <w:spacing w:val="-4"/>
          <w:sz w:val="24"/>
        </w:rPr>
        <w:t xml:space="preserve"> </w:t>
      </w:r>
      <w:r>
        <w:rPr>
          <w:sz w:val="24"/>
        </w:rPr>
        <w:t>ricezione.</w:t>
      </w:r>
    </w:p>
    <w:p w14:paraId="1FF3912D" w14:textId="77777777" w:rsidR="00F954EF" w:rsidRDefault="00F954EF">
      <w:pPr>
        <w:pStyle w:val="Corpotesto"/>
        <w:spacing w:before="5"/>
        <w:jc w:val="left"/>
      </w:pPr>
    </w:p>
    <w:p w14:paraId="5E152125" w14:textId="77777777" w:rsidR="00F954EF" w:rsidRDefault="00A4601D">
      <w:pPr>
        <w:pStyle w:val="Titolo2"/>
        <w:spacing w:line="230" w:lineRule="auto"/>
        <w:ind w:left="4633" w:right="4235" w:firstLine="941"/>
      </w:pPr>
      <w:r>
        <w:t>Art.6 Svolgimento delle sedute</w:t>
      </w:r>
    </w:p>
    <w:p w14:paraId="6BA57250" w14:textId="77777777" w:rsidR="00F954EF" w:rsidRDefault="00A4601D">
      <w:pPr>
        <w:pStyle w:val="Paragrafoelenco"/>
        <w:numPr>
          <w:ilvl w:val="0"/>
          <w:numId w:val="8"/>
        </w:numPr>
        <w:tabs>
          <w:tab w:val="left" w:pos="1691"/>
        </w:tabs>
        <w:ind w:right="900" w:firstLine="0"/>
        <w:rPr>
          <w:sz w:val="24"/>
        </w:rPr>
      </w:pPr>
      <w:r>
        <w:rPr>
          <w:sz w:val="24"/>
        </w:rPr>
        <w:t>Per</w:t>
      </w:r>
      <w:r>
        <w:rPr>
          <w:spacing w:val="-9"/>
          <w:sz w:val="24"/>
        </w:rPr>
        <w:t xml:space="preserve"> </w:t>
      </w:r>
      <w:r>
        <w:rPr>
          <w:sz w:val="24"/>
        </w:rPr>
        <w:t>lo</w:t>
      </w:r>
      <w:r>
        <w:rPr>
          <w:spacing w:val="-8"/>
          <w:sz w:val="24"/>
        </w:rPr>
        <w:t xml:space="preserve"> </w:t>
      </w:r>
      <w:r>
        <w:rPr>
          <w:sz w:val="24"/>
        </w:rPr>
        <w:t>svolgimento</w:t>
      </w:r>
      <w:r>
        <w:rPr>
          <w:spacing w:val="-8"/>
          <w:sz w:val="24"/>
        </w:rPr>
        <w:t xml:space="preserve"> </w:t>
      </w:r>
      <w:r>
        <w:rPr>
          <w:sz w:val="24"/>
        </w:rPr>
        <w:t>delle</w:t>
      </w:r>
      <w:r>
        <w:rPr>
          <w:spacing w:val="-9"/>
          <w:sz w:val="24"/>
        </w:rPr>
        <w:t xml:space="preserve"> </w:t>
      </w:r>
      <w:r>
        <w:rPr>
          <w:sz w:val="24"/>
        </w:rPr>
        <w:t>sedute</w:t>
      </w:r>
      <w:r>
        <w:rPr>
          <w:spacing w:val="-7"/>
          <w:sz w:val="24"/>
        </w:rPr>
        <w:t xml:space="preserve"> </w:t>
      </w:r>
      <w:r>
        <w:rPr>
          <w:sz w:val="24"/>
        </w:rPr>
        <w:t>con</w:t>
      </w:r>
      <w:r>
        <w:rPr>
          <w:spacing w:val="-9"/>
          <w:sz w:val="24"/>
        </w:rPr>
        <w:t xml:space="preserve"> </w:t>
      </w:r>
      <w:r>
        <w:rPr>
          <w:sz w:val="24"/>
        </w:rPr>
        <w:t>modalità</w:t>
      </w:r>
      <w:r>
        <w:rPr>
          <w:spacing w:val="-8"/>
          <w:sz w:val="24"/>
        </w:rPr>
        <w:t xml:space="preserve"> </w:t>
      </w:r>
      <w:r>
        <w:rPr>
          <w:sz w:val="24"/>
        </w:rPr>
        <w:t>telematiche</w:t>
      </w:r>
      <w:r>
        <w:rPr>
          <w:spacing w:val="-10"/>
          <w:sz w:val="24"/>
        </w:rPr>
        <w:t xml:space="preserve"> </w:t>
      </w:r>
      <w:r>
        <w:rPr>
          <w:sz w:val="24"/>
        </w:rPr>
        <w:t>l’organo</w:t>
      </w:r>
      <w:r>
        <w:rPr>
          <w:spacing w:val="-6"/>
          <w:sz w:val="24"/>
        </w:rPr>
        <w:t xml:space="preserve"> </w:t>
      </w:r>
      <w:r>
        <w:rPr>
          <w:sz w:val="24"/>
        </w:rPr>
        <w:t>collegiale,</w:t>
      </w:r>
      <w:r>
        <w:rPr>
          <w:spacing w:val="-9"/>
          <w:sz w:val="24"/>
        </w:rPr>
        <w:t xml:space="preserve"> </w:t>
      </w:r>
      <w:r>
        <w:rPr>
          <w:sz w:val="24"/>
        </w:rPr>
        <w:t>nel rispetto</w:t>
      </w:r>
      <w:r>
        <w:rPr>
          <w:spacing w:val="-9"/>
          <w:sz w:val="24"/>
        </w:rPr>
        <w:t xml:space="preserve"> </w:t>
      </w:r>
      <w:r>
        <w:rPr>
          <w:sz w:val="24"/>
        </w:rPr>
        <w:t>di quanto disposto dall’Art. 3, si avvale di idonei metodi di lavoro collegiale che garantiscano l’effettiva compartecipazione, la contemporaneità delle decisioni, la sicurezza dei dati, delle informazioni e, ove prevista, della</w:t>
      </w:r>
      <w:r>
        <w:rPr>
          <w:spacing w:val="-3"/>
          <w:sz w:val="24"/>
        </w:rPr>
        <w:t xml:space="preserve"> </w:t>
      </w:r>
      <w:r>
        <w:rPr>
          <w:sz w:val="24"/>
        </w:rPr>
        <w:t>segretezza.</w:t>
      </w:r>
    </w:p>
    <w:p w14:paraId="451F5A27" w14:textId="77777777" w:rsidR="00F954EF" w:rsidRDefault="00A4601D">
      <w:pPr>
        <w:pStyle w:val="Paragrafoelenco"/>
        <w:numPr>
          <w:ilvl w:val="0"/>
          <w:numId w:val="8"/>
        </w:numPr>
        <w:tabs>
          <w:tab w:val="left" w:pos="1730"/>
        </w:tabs>
        <w:ind w:right="898" w:firstLine="0"/>
        <w:rPr>
          <w:sz w:val="24"/>
        </w:rPr>
      </w:pPr>
      <w:r>
        <w:rPr>
          <w:sz w:val="24"/>
        </w:rPr>
        <w:t>Per la validità dell’adunanza telematica restano fermi i requisiti di validità richiesti per l’adunanza</w:t>
      </w:r>
      <w:r>
        <w:rPr>
          <w:spacing w:val="-2"/>
          <w:sz w:val="24"/>
        </w:rPr>
        <w:t xml:space="preserve"> </w:t>
      </w:r>
      <w:r>
        <w:rPr>
          <w:sz w:val="24"/>
        </w:rPr>
        <w:t>ordinaria:</w:t>
      </w:r>
    </w:p>
    <w:p w14:paraId="5ED26401" w14:textId="77777777" w:rsidR="00F954EF" w:rsidRDefault="00A4601D" w:rsidP="00B177E1">
      <w:pPr>
        <w:pStyle w:val="Paragrafoelenco"/>
        <w:numPr>
          <w:ilvl w:val="0"/>
          <w:numId w:val="6"/>
        </w:numPr>
        <w:tabs>
          <w:tab w:val="left" w:pos="1727"/>
        </w:tabs>
        <w:spacing w:line="271" w:lineRule="exact"/>
        <w:ind w:right="972"/>
        <w:rPr>
          <w:sz w:val="24"/>
        </w:rPr>
      </w:pPr>
      <w:r>
        <w:rPr>
          <w:sz w:val="24"/>
        </w:rPr>
        <w:t>regolare convocazione di tutti i componenti comprensiva dell’elenco degli argomenti all’ordine del</w:t>
      </w:r>
      <w:r w:rsidRPr="00B177E1">
        <w:rPr>
          <w:sz w:val="24"/>
        </w:rPr>
        <w:t xml:space="preserve"> </w:t>
      </w:r>
      <w:r>
        <w:rPr>
          <w:sz w:val="24"/>
        </w:rPr>
        <w:t>giorno;</w:t>
      </w:r>
    </w:p>
    <w:p w14:paraId="48537266" w14:textId="77777777" w:rsidR="00F954EF" w:rsidRDefault="00A4601D" w:rsidP="00B177E1">
      <w:pPr>
        <w:pStyle w:val="Paragrafoelenco"/>
        <w:numPr>
          <w:ilvl w:val="0"/>
          <w:numId w:val="6"/>
        </w:numPr>
        <w:tabs>
          <w:tab w:val="left" w:pos="1727"/>
        </w:tabs>
        <w:spacing w:line="271" w:lineRule="exact"/>
        <w:ind w:right="972"/>
        <w:rPr>
          <w:sz w:val="24"/>
        </w:rPr>
      </w:pPr>
      <w:r>
        <w:rPr>
          <w:sz w:val="24"/>
        </w:rPr>
        <w:t>partecipazione della maggioranza almeno dei convocati (</w:t>
      </w:r>
      <w:r w:rsidRPr="00B177E1">
        <w:rPr>
          <w:sz w:val="24"/>
        </w:rPr>
        <w:t>quorum strutturale</w:t>
      </w:r>
      <w:r>
        <w:rPr>
          <w:sz w:val="24"/>
        </w:rPr>
        <w:t>). Ai fini della determinazione del predetto quorum strutturale, dal numero dei componenti l’organo, si sottraggono coloro che abbiano giustificato con comunicazione scritta la loro</w:t>
      </w:r>
      <w:r w:rsidRPr="00B177E1">
        <w:rPr>
          <w:sz w:val="24"/>
        </w:rPr>
        <w:t xml:space="preserve"> </w:t>
      </w:r>
      <w:r>
        <w:rPr>
          <w:sz w:val="24"/>
        </w:rPr>
        <w:t>assenza;</w:t>
      </w:r>
    </w:p>
    <w:p w14:paraId="44588C72" w14:textId="77777777" w:rsidR="00F954EF" w:rsidRDefault="00A4601D" w:rsidP="00B177E1">
      <w:pPr>
        <w:pStyle w:val="Paragrafoelenco"/>
        <w:numPr>
          <w:ilvl w:val="0"/>
          <w:numId w:val="6"/>
        </w:numPr>
        <w:tabs>
          <w:tab w:val="left" w:pos="1727"/>
        </w:tabs>
        <w:spacing w:line="271" w:lineRule="exact"/>
        <w:ind w:right="972"/>
        <w:rPr>
          <w:sz w:val="24"/>
        </w:rPr>
      </w:pPr>
      <w:r>
        <w:rPr>
          <w:sz w:val="24"/>
        </w:rPr>
        <w:t>raggiungimento della maggioranza dei voti richiesta dalle norme di riferimento (</w:t>
      </w:r>
      <w:r w:rsidRPr="00B177E1">
        <w:rPr>
          <w:sz w:val="24"/>
        </w:rPr>
        <w:t>quorum funzionale</w:t>
      </w:r>
      <w:r>
        <w:rPr>
          <w:sz w:val="24"/>
        </w:rPr>
        <w:t>). La delibera dell’adunanza deve indicare i nominativi di quanti si sono espressi</w:t>
      </w:r>
      <w:r w:rsidRPr="00B177E1">
        <w:rPr>
          <w:sz w:val="24"/>
        </w:rPr>
        <w:t xml:space="preserve"> </w:t>
      </w:r>
      <w:r>
        <w:rPr>
          <w:sz w:val="24"/>
        </w:rPr>
        <w:t>in merito all’oggetto della convocazione (e degli eventuali astenuti) ai fini del raggiungimento della maggioranza richiesta dalle norme di riferimento, per ciascun argomento all’ordine del giorno.</w:t>
      </w:r>
    </w:p>
    <w:p w14:paraId="1410BFA4" w14:textId="77777777" w:rsidR="00F954EF" w:rsidRDefault="00A4601D">
      <w:pPr>
        <w:pStyle w:val="Corpotesto"/>
        <w:ind w:left="1460" w:right="895"/>
      </w:pPr>
      <w:r>
        <w:t>La sussistenza di quanto indicato alle lettere a), b) e c) è verificata e garantita da chi presiede l’organo collegiale e dal Segretario che ne fa menzione nel verbale di</w:t>
      </w:r>
      <w:r>
        <w:rPr>
          <w:spacing w:val="-15"/>
        </w:rPr>
        <w:t xml:space="preserve"> </w:t>
      </w:r>
      <w:r>
        <w:t>seduta.</w:t>
      </w:r>
    </w:p>
    <w:p w14:paraId="6194C254" w14:textId="77777777" w:rsidR="00F954EF" w:rsidRDefault="00A4601D">
      <w:pPr>
        <w:pStyle w:val="Paragrafoelenco"/>
        <w:numPr>
          <w:ilvl w:val="0"/>
          <w:numId w:val="8"/>
        </w:numPr>
        <w:tabs>
          <w:tab w:val="left" w:pos="1732"/>
        </w:tabs>
        <w:ind w:left="1460" w:right="895" w:firstLine="0"/>
        <w:rPr>
          <w:sz w:val="24"/>
        </w:rPr>
      </w:pPr>
      <w:r>
        <w:rPr>
          <w:sz w:val="24"/>
        </w:rPr>
        <w:t>Preliminarmente alla trattazione dei punti all’ordine del giorno che avviene ad opera del Presidente, compete al Segretario verbalizzante verificare la sussistenza del numero legale dei partecipanti con la specificazione, a verbale, delle tecnologie in possesso di ciascuno dei partecipanti a</w:t>
      </w:r>
      <w:r>
        <w:rPr>
          <w:spacing w:val="8"/>
          <w:sz w:val="24"/>
        </w:rPr>
        <w:t xml:space="preserve"> </w:t>
      </w:r>
      <w:r>
        <w:rPr>
          <w:sz w:val="24"/>
        </w:rPr>
        <w:t>distanza.</w:t>
      </w:r>
    </w:p>
    <w:p w14:paraId="22F002DC" w14:textId="77777777" w:rsidR="00F954EF" w:rsidRDefault="00F954EF">
      <w:pPr>
        <w:jc w:val="both"/>
        <w:rPr>
          <w:sz w:val="24"/>
        </w:rPr>
        <w:sectPr w:rsidR="00F954EF">
          <w:pgSz w:w="11920" w:h="16860"/>
          <w:pgMar w:top="1040" w:right="380" w:bottom="280" w:left="220" w:header="720" w:footer="720" w:gutter="0"/>
          <w:cols w:space="720"/>
        </w:sectPr>
      </w:pPr>
    </w:p>
    <w:p w14:paraId="6CAA6C70" w14:textId="77777777" w:rsidR="00F954EF" w:rsidRDefault="00A4601D">
      <w:pPr>
        <w:pStyle w:val="Titolo2"/>
        <w:spacing w:before="76" w:line="232" w:lineRule="auto"/>
        <w:ind w:left="4993" w:right="4595" w:firstLine="581"/>
      </w:pPr>
      <w:r>
        <w:lastRenderedPageBreak/>
        <w:t>Art.7 Verbale di seduta</w:t>
      </w:r>
    </w:p>
    <w:p w14:paraId="610EFF91" w14:textId="77777777" w:rsidR="00F954EF" w:rsidRDefault="00A4601D">
      <w:pPr>
        <w:pStyle w:val="Corpotesto"/>
        <w:spacing w:line="269" w:lineRule="exact"/>
        <w:ind w:left="1460"/>
      </w:pPr>
      <w:r w:rsidRPr="00D9129E">
        <w:rPr>
          <w:b/>
        </w:rPr>
        <w:t>1</w:t>
      </w:r>
      <w:r>
        <w:rPr>
          <w:b/>
        </w:rPr>
        <w:t xml:space="preserve">. </w:t>
      </w:r>
      <w:r>
        <w:t>Della riunione dell’organo viene redatto apposito verbale nel quale devono essere riportati:</w:t>
      </w:r>
    </w:p>
    <w:p w14:paraId="176F59AF" w14:textId="77777777" w:rsidR="00F954EF" w:rsidRDefault="00A4601D" w:rsidP="00B177E1">
      <w:pPr>
        <w:pStyle w:val="Paragrafoelenco"/>
        <w:numPr>
          <w:ilvl w:val="0"/>
          <w:numId w:val="13"/>
        </w:numPr>
        <w:tabs>
          <w:tab w:val="left" w:pos="1706"/>
        </w:tabs>
        <w:spacing w:line="270" w:lineRule="exact"/>
        <w:ind w:right="972"/>
        <w:rPr>
          <w:sz w:val="24"/>
        </w:rPr>
      </w:pPr>
      <w:r>
        <w:rPr>
          <w:sz w:val="24"/>
        </w:rPr>
        <w:t>l’indicazione del giorno e dell’ora di apertura e chiusura della</w:t>
      </w:r>
      <w:r w:rsidRPr="00B177E1">
        <w:rPr>
          <w:sz w:val="24"/>
        </w:rPr>
        <w:t xml:space="preserve"> </w:t>
      </w:r>
      <w:r>
        <w:rPr>
          <w:sz w:val="24"/>
        </w:rPr>
        <w:t>seduta;</w:t>
      </w:r>
    </w:p>
    <w:p w14:paraId="25D059A7" w14:textId="77777777" w:rsidR="00F954EF" w:rsidRDefault="00A4601D" w:rsidP="00B177E1">
      <w:pPr>
        <w:pStyle w:val="Paragrafoelenco"/>
        <w:numPr>
          <w:ilvl w:val="0"/>
          <w:numId w:val="13"/>
        </w:numPr>
        <w:tabs>
          <w:tab w:val="left" w:pos="1706"/>
        </w:tabs>
        <w:spacing w:line="270" w:lineRule="exact"/>
        <w:ind w:left="1720" w:right="972" w:hanging="261"/>
        <w:rPr>
          <w:sz w:val="24"/>
        </w:rPr>
      </w:pPr>
      <w:r>
        <w:rPr>
          <w:sz w:val="24"/>
        </w:rPr>
        <w:t>la griglia con i nominativi dei componenti che attesta le presenze/assenze/assenze giustificate;</w:t>
      </w:r>
    </w:p>
    <w:p w14:paraId="450C35A8" w14:textId="77777777" w:rsidR="00F954EF" w:rsidRDefault="00A4601D" w:rsidP="00B177E1">
      <w:pPr>
        <w:pStyle w:val="Paragrafoelenco"/>
        <w:numPr>
          <w:ilvl w:val="0"/>
          <w:numId w:val="13"/>
        </w:numPr>
        <w:tabs>
          <w:tab w:val="left" w:pos="1706"/>
        </w:tabs>
        <w:spacing w:line="270" w:lineRule="exact"/>
        <w:ind w:left="1720" w:right="972" w:hanging="261"/>
        <w:rPr>
          <w:sz w:val="24"/>
        </w:rPr>
      </w:pPr>
      <w:r>
        <w:rPr>
          <w:sz w:val="24"/>
        </w:rPr>
        <w:t>l’esplicita dichiarazione di chi presiede l’organo sulla valida costituzione</w:t>
      </w:r>
      <w:r w:rsidRPr="00B177E1">
        <w:rPr>
          <w:sz w:val="24"/>
        </w:rPr>
        <w:t xml:space="preserve"> </w:t>
      </w:r>
      <w:r>
        <w:rPr>
          <w:sz w:val="24"/>
        </w:rPr>
        <w:t>dell’organo;</w:t>
      </w:r>
    </w:p>
    <w:p w14:paraId="00734DA5" w14:textId="77777777" w:rsidR="00F954EF" w:rsidRDefault="00A4601D" w:rsidP="00B177E1">
      <w:pPr>
        <w:pStyle w:val="Paragrafoelenco"/>
        <w:numPr>
          <w:ilvl w:val="0"/>
          <w:numId w:val="13"/>
        </w:numPr>
        <w:tabs>
          <w:tab w:val="left" w:pos="1721"/>
        </w:tabs>
        <w:spacing w:line="270" w:lineRule="exact"/>
        <w:ind w:left="1720" w:right="972" w:hanging="261"/>
        <w:rPr>
          <w:sz w:val="24"/>
        </w:rPr>
      </w:pPr>
      <w:r>
        <w:rPr>
          <w:sz w:val="24"/>
        </w:rPr>
        <w:t>la chiara indicazione degli argomenti posti all’ordine del</w:t>
      </w:r>
      <w:r w:rsidRPr="00B177E1">
        <w:rPr>
          <w:sz w:val="24"/>
        </w:rPr>
        <w:t xml:space="preserve"> </w:t>
      </w:r>
      <w:r>
        <w:rPr>
          <w:sz w:val="24"/>
        </w:rPr>
        <w:t>giorno;</w:t>
      </w:r>
    </w:p>
    <w:p w14:paraId="62765DB9" w14:textId="77777777" w:rsidR="00F954EF" w:rsidRDefault="00A4601D" w:rsidP="00B177E1">
      <w:pPr>
        <w:pStyle w:val="Paragrafoelenco"/>
        <w:numPr>
          <w:ilvl w:val="0"/>
          <w:numId w:val="13"/>
        </w:numPr>
        <w:tabs>
          <w:tab w:val="left" w:pos="1721"/>
        </w:tabs>
        <w:spacing w:line="270" w:lineRule="exact"/>
        <w:ind w:left="1720" w:right="972" w:hanging="261"/>
        <w:rPr>
          <w:sz w:val="24"/>
        </w:rPr>
      </w:pPr>
      <w:r>
        <w:rPr>
          <w:sz w:val="24"/>
        </w:rPr>
        <w:t>l’esplicita dichiarazione di chi presiede l’organo relativa all’avvio della trattazione, anche</w:t>
      </w:r>
      <w:r w:rsidRPr="00B177E1">
        <w:rPr>
          <w:sz w:val="24"/>
        </w:rPr>
        <w:t xml:space="preserve"> </w:t>
      </w:r>
      <w:r>
        <w:rPr>
          <w:sz w:val="24"/>
        </w:rPr>
        <w:t>a</w:t>
      </w:r>
      <w:r w:rsidRPr="00B177E1">
        <w:rPr>
          <w:sz w:val="24"/>
        </w:rPr>
        <w:t xml:space="preserve"> </w:t>
      </w:r>
      <w:r>
        <w:rPr>
          <w:sz w:val="24"/>
        </w:rPr>
        <w:t>distanza,</w:t>
      </w:r>
      <w:r w:rsidRPr="00B177E1">
        <w:rPr>
          <w:sz w:val="24"/>
        </w:rPr>
        <w:t xml:space="preserve"> </w:t>
      </w:r>
      <w:r>
        <w:rPr>
          <w:sz w:val="24"/>
        </w:rPr>
        <w:t>degli</w:t>
      </w:r>
      <w:r w:rsidRPr="00B177E1">
        <w:rPr>
          <w:sz w:val="24"/>
        </w:rPr>
        <w:t xml:space="preserve"> </w:t>
      </w:r>
      <w:r>
        <w:rPr>
          <w:sz w:val="24"/>
        </w:rPr>
        <w:t>argomenti</w:t>
      </w:r>
      <w:r w:rsidRPr="00B177E1">
        <w:rPr>
          <w:sz w:val="24"/>
        </w:rPr>
        <w:t xml:space="preserve"> </w:t>
      </w:r>
      <w:r>
        <w:rPr>
          <w:sz w:val="24"/>
        </w:rPr>
        <w:t>all’ordine</w:t>
      </w:r>
      <w:r w:rsidRPr="00B177E1">
        <w:rPr>
          <w:sz w:val="24"/>
        </w:rPr>
        <w:t xml:space="preserve"> </w:t>
      </w:r>
      <w:r>
        <w:rPr>
          <w:sz w:val="24"/>
        </w:rPr>
        <w:t>del</w:t>
      </w:r>
      <w:r w:rsidRPr="00B177E1">
        <w:rPr>
          <w:sz w:val="24"/>
        </w:rPr>
        <w:t xml:space="preserve"> </w:t>
      </w:r>
      <w:r>
        <w:rPr>
          <w:sz w:val="24"/>
        </w:rPr>
        <w:t>giorno</w:t>
      </w:r>
      <w:r w:rsidRPr="00B177E1">
        <w:rPr>
          <w:sz w:val="24"/>
        </w:rPr>
        <w:t xml:space="preserve"> </w:t>
      </w:r>
      <w:r>
        <w:rPr>
          <w:sz w:val="24"/>
        </w:rPr>
        <w:t>tramite</w:t>
      </w:r>
      <w:r w:rsidRPr="00B177E1">
        <w:rPr>
          <w:sz w:val="24"/>
        </w:rPr>
        <w:t xml:space="preserve"> </w:t>
      </w:r>
      <w:r>
        <w:rPr>
          <w:sz w:val="24"/>
        </w:rPr>
        <w:t>una</w:t>
      </w:r>
      <w:r w:rsidRPr="00B177E1">
        <w:rPr>
          <w:sz w:val="24"/>
        </w:rPr>
        <w:t xml:space="preserve"> </w:t>
      </w:r>
      <w:r>
        <w:rPr>
          <w:sz w:val="24"/>
        </w:rPr>
        <w:t>procedura</w:t>
      </w:r>
      <w:r w:rsidRPr="00B177E1">
        <w:rPr>
          <w:sz w:val="24"/>
        </w:rPr>
        <w:t xml:space="preserve"> </w:t>
      </w:r>
      <w:r>
        <w:rPr>
          <w:sz w:val="24"/>
        </w:rPr>
        <w:t>che</w:t>
      </w:r>
      <w:r w:rsidRPr="00B177E1">
        <w:rPr>
          <w:sz w:val="24"/>
        </w:rPr>
        <w:t xml:space="preserve"> </w:t>
      </w:r>
      <w:r>
        <w:rPr>
          <w:sz w:val="24"/>
        </w:rPr>
        <w:t>consenta</w:t>
      </w:r>
      <w:r w:rsidRPr="00B177E1">
        <w:rPr>
          <w:sz w:val="24"/>
        </w:rPr>
        <w:t xml:space="preserve"> </w:t>
      </w:r>
      <w:r>
        <w:rPr>
          <w:sz w:val="24"/>
        </w:rPr>
        <w:t>ad ogni componente di interloquire con gli</w:t>
      </w:r>
      <w:r w:rsidRPr="00B177E1">
        <w:rPr>
          <w:sz w:val="24"/>
        </w:rPr>
        <w:t xml:space="preserve"> </w:t>
      </w:r>
      <w:r>
        <w:rPr>
          <w:sz w:val="24"/>
        </w:rPr>
        <w:t>altri;</w:t>
      </w:r>
    </w:p>
    <w:p w14:paraId="71F6778B" w14:textId="77777777" w:rsidR="00F954EF" w:rsidRDefault="00A4601D" w:rsidP="00B177E1">
      <w:pPr>
        <w:pStyle w:val="Paragrafoelenco"/>
        <w:numPr>
          <w:ilvl w:val="0"/>
          <w:numId w:val="13"/>
        </w:numPr>
        <w:tabs>
          <w:tab w:val="left" w:pos="1720"/>
        </w:tabs>
        <w:spacing w:line="270" w:lineRule="exact"/>
        <w:ind w:left="1720" w:right="972" w:hanging="261"/>
        <w:rPr>
          <w:sz w:val="24"/>
        </w:rPr>
      </w:pPr>
      <w:r>
        <w:rPr>
          <w:sz w:val="24"/>
        </w:rPr>
        <w:t>i fatti avvenuti in sintesi durante la seduta e le dichiarazioni rese dai partecipanti alla seduta, anche a</w:t>
      </w:r>
      <w:r w:rsidRPr="00B177E1">
        <w:rPr>
          <w:sz w:val="24"/>
        </w:rPr>
        <w:t xml:space="preserve"> </w:t>
      </w:r>
      <w:r>
        <w:rPr>
          <w:sz w:val="24"/>
        </w:rPr>
        <w:t>distanza;</w:t>
      </w:r>
    </w:p>
    <w:p w14:paraId="17550609" w14:textId="77777777" w:rsidR="00F954EF" w:rsidRDefault="00A4601D" w:rsidP="00B177E1">
      <w:pPr>
        <w:pStyle w:val="Paragrafoelenco"/>
        <w:numPr>
          <w:ilvl w:val="0"/>
          <w:numId w:val="13"/>
        </w:numPr>
        <w:tabs>
          <w:tab w:val="left" w:pos="1739"/>
        </w:tabs>
        <w:spacing w:line="270" w:lineRule="exact"/>
        <w:ind w:left="1720" w:right="972" w:hanging="261"/>
        <w:rPr>
          <w:sz w:val="24"/>
        </w:rPr>
      </w:pPr>
      <w:r>
        <w:rPr>
          <w:sz w:val="24"/>
        </w:rPr>
        <w:t>il contenuto letterale della deliberazione formatasi su ciascun argomento all’ordine del giorno;</w:t>
      </w:r>
    </w:p>
    <w:p w14:paraId="33D54888" w14:textId="77777777" w:rsidR="00BF4CDC" w:rsidRPr="00BF4CDC" w:rsidRDefault="00A4601D" w:rsidP="00B177E1">
      <w:pPr>
        <w:pStyle w:val="Paragrafoelenco"/>
        <w:numPr>
          <w:ilvl w:val="0"/>
          <w:numId w:val="13"/>
        </w:numPr>
        <w:tabs>
          <w:tab w:val="left" w:pos="1715"/>
        </w:tabs>
        <w:ind w:left="1460" w:right="972" w:firstLine="0"/>
        <w:rPr>
          <w:sz w:val="24"/>
        </w:rPr>
      </w:pPr>
      <w:r>
        <w:rPr>
          <w:sz w:val="24"/>
        </w:rPr>
        <w:t>le modalità di votazione e la volontà collegiale emersa dagli esiti della votazione</w:t>
      </w:r>
      <w:r w:rsidRPr="00BF4CDC">
        <w:rPr>
          <w:sz w:val="24"/>
        </w:rPr>
        <w:t xml:space="preserve"> </w:t>
      </w:r>
      <w:r>
        <w:rPr>
          <w:sz w:val="24"/>
        </w:rPr>
        <w:t>stessa.</w:t>
      </w:r>
      <w:r w:rsidRPr="00BF4CDC">
        <w:rPr>
          <w:sz w:val="24"/>
        </w:rPr>
        <w:t xml:space="preserve"> </w:t>
      </w:r>
    </w:p>
    <w:p w14:paraId="184C6B44" w14:textId="77777777" w:rsidR="00F954EF" w:rsidRDefault="00A4601D" w:rsidP="00D9129E">
      <w:pPr>
        <w:pStyle w:val="Paragrafoelenco"/>
        <w:tabs>
          <w:tab w:val="left" w:pos="1715"/>
          <w:tab w:val="left" w:pos="2992"/>
          <w:tab w:val="left" w:pos="3680"/>
          <w:tab w:val="left" w:pos="4847"/>
          <w:tab w:val="left" w:pos="5351"/>
          <w:tab w:val="left" w:pos="6268"/>
          <w:tab w:val="left" w:pos="6652"/>
          <w:tab w:val="left" w:pos="8114"/>
          <w:tab w:val="left" w:pos="8513"/>
        </w:tabs>
        <w:spacing w:line="228" w:lineRule="auto"/>
        <w:ind w:left="1458" w:right="972"/>
      </w:pPr>
      <w:r w:rsidRPr="00D9129E">
        <w:rPr>
          <w:b/>
          <w:sz w:val="24"/>
        </w:rPr>
        <w:t>2</w:t>
      </w:r>
      <w:r>
        <w:rPr>
          <w:sz w:val="24"/>
        </w:rPr>
        <w:t>. Costituiscono</w:t>
      </w:r>
      <w:r>
        <w:rPr>
          <w:sz w:val="24"/>
        </w:rPr>
        <w:tab/>
        <w:t>parte</w:t>
      </w:r>
      <w:r>
        <w:rPr>
          <w:sz w:val="24"/>
        </w:rPr>
        <w:tab/>
        <w:t>integrante</w:t>
      </w:r>
      <w:r>
        <w:rPr>
          <w:sz w:val="24"/>
        </w:rPr>
        <w:tab/>
        <w:t>del</w:t>
      </w:r>
      <w:r>
        <w:rPr>
          <w:sz w:val="24"/>
        </w:rPr>
        <w:tab/>
        <w:t>verbale</w:t>
      </w:r>
      <w:r>
        <w:rPr>
          <w:sz w:val="24"/>
        </w:rPr>
        <w:tab/>
        <w:t>le</w:t>
      </w:r>
      <w:r>
        <w:rPr>
          <w:sz w:val="24"/>
        </w:rPr>
        <w:tab/>
        <w:t>dichiarazioni</w:t>
      </w:r>
      <w:r>
        <w:rPr>
          <w:sz w:val="24"/>
        </w:rPr>
        <w:tab/>
        <w:t>di</w:t>
      </w:r>
      <w:r>
        <w:rPr>
          <w:sz w:val="24"/>
        </w:rPr>
        <w:tab/>
      </w:r>
      <w:r>
        <w:rPr>
          <w:spacing w:val="-1"/>
          <w:sz w:val="24"/>
        </w:rPr>
        <w:t xml:space="preserve">adesione/assenza </w:t>
      </w:r>
      <w:r>
        <w:rPr>
          <w:sz w:val="24"/>
        </w:rPr>
        <w:t>giustificata</w:t>
      </w:r>
      <w:r>
        <w:rPr>
          <w:spacing w:val="8"/>
          <w:sz w:val="24"/>
        </w:rPr>
        <w:t xml:space="preserve"> </w:t>
      </w:r>
      <w:r>
        <w:rPr>
          <w:sz w:val="24"/>
        </w:rPr>
        <w:t>dei</w:t>
      </w:r>
      <w:r>
        <w:rPr>
          <w:spacing w:val="7"/>
          <w:sz w:val="24"/>
        </w:rPr>
        <w:t xml:space="preserve"> </w:t>
      </w:r>
      <w:r>
        <w:rPr>
          <w:sz w:val="24"/>
        </w:rPr>
        <w:t>componenti,</w:t>
      </w:r>
      <w:r>
        <w:rPr>
          <w:spacing w:val="8"/>
          <w:sz w:val="24"/>
        </w:rPr>
        <w:t xml:space="preserve"> </w:t>
      </w:r>
      <w:r>
        <w:rPr>
          <w:sz w:val="24"/>
        </w:rPr>
        <w:t>le</w:t>
      </w:r>
      <w:r>
        <w:rPr>
          <w:spacing w:val="8"/>
          <w:sz w:val="24"/>
        </w:rPr>
        <w:t xml:space="preserve"> </w:t>
      </w:r>
      <w:r>
        <w:rPr>
          <w:sz w:val="24"/>
        </w:rPr>
        <w:t>dichiarazioni</w:t>
      </w:r>
      <w:r>
        <w:rPr>
          <w:spacing w:val="8"/>
          <w:sz w:val="24"/>
        </w:rPr>
        <w:t xml:space="preserve"> </w:t>
      </w:r>
      <w:r>
        <w:rPr>
          <w:sz w:val="24"/>
        </w:rPr>
        <w:t>di</w:t>
      </w:r>
      <w:r>
        <w:rPr>
          <w:spacing w:val="8"/>
          <w:sz w:val="24"/>
        </w:rPr>
        <w:t xml:space="preserve"> </w:t>
      </w:r>
      <w:r>
        <w:rPr>
          <w:sz w:val="24"/>
        </w:rPr>
        <w:t>presa</w:t>
      </w:r>
      <w:r>
        <w:rPr>
          <w:spacing w:val="7"/>
          <w:sz w:val="24"/>
        </w:rPr>
        <w:t xml:space="preserve"> </w:t>
      </w:r>
      <w:r>
        <w:rPr>
          <w:sz w:val="24"/>
        </w:rPr>
        <w:t>visione</w:t>
      </w:r>
      <w:r>
        <w:rPr>
          <w:spacing w:val="7"/>
          <w:sz w:val="24"/>
        </w:rPr>
        <w:t xml:space="preserve"> </w:t>
      </w:r>
      <w:r>
        <w:rPr>
          <w:sz w:val="24"/>
        </w:rPr>
        <w:t>del</w:t>
      </w:r>
      <w:r>
        <w:rPr>
          <w:spacing w:val="8"/>
          <w:sz w:val="24"/>
        </w:rPr>
        <w:t xml:space="preserve"> </w:t>
      </w:r>
      <w:r>
        <w:rPr>
          <w:sz w:val="24"/>
        </w:rPr>
        <w:t>verbale</w:t>
      </w:r>
      <w:r>
        <w:rPr>
          <w:spacing w:val="7"/>
          <w:sz w:val="24"/>
        </w:rPr>
        <w:t xml:space="preserve"> </w:t>
      </w:r>
      <w:r>
        <w:rPr>
          <w:sz w:val="24"/>
        </w:rPr>
        <w:t>per</w:t>
      </w:r>
      <w:r>
        <w:rPr>
          <w:spacing w:val="8"/>
          <w:sz w:val="24"/>
        </w:rPr>
        <w:t xml:space="preserve"> </w:t>
      </w:r>
      <w:r>
        <w:rPr>
          <w:sz w:val="24"/>
        </w:rPr>
        <w:t>via</w:t>
      </w:r>
      <w:r>
        <w:rPr>
          <w:spacing w:val="13"/>
          <w:sz w:val="24"/>
        </w:rPr>
        <w:t xml:space="preserve"> </w:t>
      </w:r>
      <w:r>
        <w:rPr>
          <w:sz w:val="24"/>
        </w:rPr>
        <w:t>telematica</w:t>
      </w:r>
      <w:r>
        <w:rPr>
          <w:spacing w:val="6"/>
          <w:sz w:val="24"/>
        </w:rPr>
        <w:t xml:space="preserve"> </w:t>
      </w:r>
      <w:r>
        <w:rPr>
          <w:sz w:val="24"/>
        </w:rPr>
        <w:t>e</w:t>
      </w:r>
      <w:r w:rsidR="00D9129E">
        <w:rPr>
          <w:sz w:val="24"/>
        </w:rPr>
        <w:t xml:space="preserve"> </w:t>
      </w:r>
      <w:r>
        <w:t>di approvazione/non approvazione.</w:t>
      </w:r>
    </w:p>
    <w:p w14:paraId="46BBCBB8" w14:textId="77777777" w:rsidR="00F954EF" w:rsidRDefault="00A4601D">
      <w:pPr>
        <w:pStyle w:val="Paragrafoelenco"/>
        <w:numPr>
          <w:ilvl w:val="0"/>
          <w:numId w:val="5"/>
        </w:numPr>
        <w:tabs>
          <w:tab w:val="left" w:pos="1689"/>
        </w:tabs>
        <w:ind w:right="896" w:firstLine="0"/>
        <w:rPr>
          <w:sz w:val="24"/>
        </w:rPr>
      </w:pPr>
      <w:r>
        <w:rPr>
          <w:sz w:val="24"/>
        </w:rPr>
        <w:t>La</w:t>
      </w:r>
      <w:r>
        <w:rPr>
          <w:spacing w:val="-12"/>
          <w:sz w:val="24"/>
        </w:rPr>
        <w:t xml:space="preserve"> </w:t>
      </w:r>
      <w:r>
        <w:rPr>
          <w:sz w:val="24"/>
        </w:rPr>
        <w:t>verbalizzazione</w:t>
      </w:r>
      <w:r>
        <w:rPr>
          <w:spacing w:val="-10"/>
          <w:sz w:val="24"/>
        </w:rPr>
        <w:t xml:space="preserve"> </w:t>
      </w:r>
      <w:r>
        <w:rPr>
          <w:sz w:val="24"/>
        </w:rPr>
        <w:t>della</w:t>
      </w:r>
      <w:r>
        <w:rPr>
          <w:spacing w:val="-11"/>
          <w:sz w:val="24"/>
        </w:rPr>
        <w:t xml:space="preserve"> </w:t>
      </w:r>
      <w:r>
        <w:rPr>
          <w:sz w:val="24"/>
        </w:rPr>
        <w:t>seduta</w:t>
      </w:r>
      <w:r>
        <w:rPr>
          <w:spacing w:val="-9"/>
          <w:sz w:val="24"/>
        </w:rPr>
        <w:t xml:space="preserve"> </w:t>
      </w:r>
      <w:r>
        <w:rPr>
          <w:sz w:val="24"/>
        </w:rPr>
        <w:t>telematica</w:t>
      </w:r>
      <w:r>
        <w:rPr>
          <w:spacing w:val="-9"/>
          <w:sz w:val="24"/>
        </w:rPr>
        <w:t xml:space="preserve"> </w:t>
      </w:r>
      <w:r>
        <w:rPr>
          <w:sz w:val="24"/>
        </w:rPr>
        <w:t>può</w:t>
      </w:r>
      <w:r>
        <w:rPr>
          <w:spacing w:val="-9"/>
          <w:sz w:val="24"/>
        </w:rPr>
        <w:t xml:space="preserve"> </w:t>
      </w:r>
      <w:r>
        <w:rPr>
          <w:sz w:val="24"/>
        </w:rPr>
        <w:t>essere</w:t>
      </w:r>
      <w:r>
        <w:rPr>
          <w:spacing w:val="-9"/>
          <w:sz w:val="24"/>
        </w:rPr>
        <w:t xml:space="preserve"> </w:t>
      </w:r>
      <w:r>
        <w:rPr>
          <w:sz w:val="24"/>
        </w:rPr>
        <w:t>effettuata</w:t>
      </w:r>
      <w:r>
        <w:rPr>
          <w:spacing w:val="-12"/>
          <w:sz w:val="24"/>
        </w:rPr>
        <w:t xml:space="preserve"> </w:t>
      </w:r>
      <w:r>
        <w:rPr>
          <w:sz w:val="24"/>
        </w:rPr>
        <w:t>direttamente</w:t>
      </w:r>
      <w:r>
        <w:rPr>
          <w:spacing w:val="-8"/>
          <w:sz w:val="24"/>
        </w:rPr>
        <w:t xml:space="preserve"> </w:t>
      </w:r>
      <w:r>
        <w:rPr>
          <w:sz w:val="24"/>
        </w:rPr>
        <w:t>nel</w:t>
      </w:r>
      <w:r>
        <w:rPr>
          <w:spacing w:val="-8"/>
          <w:sz w:val="24"/>
        </w:rPr>
        <w:t xml:space="preserve"> </w:t>
      </w:r>
      <w:r>
        <w:rPr>
          <w:sz w:val="24"/>
        </w:rPr>
        <w:t>corso</w:t>
      </w:r>
      <w:r>
        <w:rPr>
          <w:spacing w:val="-11"/>
          <w:sz w:val="24"/>
        </w:rPr>
        <w:t xml:space="preserve"> </w:t>
      </w:r>
      <w:r>
        <w:rPr>
          <w:sz w:val="24"/>
        </w:rPr>
        <w:t>della seduta (“seduta stante”) ovvero successivamente (“verbalizzazione differita”), sulla base di appunti presi durante la seduta. La verbalizzazione “seduta stante” viene sottoscritta da tutti i membri presenti; nel caso di verbalizzazione differita il verbale dovrà essere approvato dall’organo collegiale in una seduta successiva; in tal caso è firmato dal Presidente e dal Segretario. La verbalizzazione “seduta stante” è obbligatoria in occasione degli scrutini quadrimestrali,</w:t>
      </w:r>
      <w:r>
        <w:rPr>
          <w:spacing w:val="-10"/>
          <w:sz w:val="24"/>
        </w:rPr>
        <w:t xml:space="preserve"> </w:t>
      </w:r>
      <w:r>
        <w:rPr>
          <w:sz w:val="24"/>
        </w:rPr>
        <w:t>degli</w:t>
      </w:r>
      <w:r>
        <w:rPr>
          <w:spacing w:val="-6"/>
          <w:sz w:val="24"/>
        </w:rPr>
        <w:t xml:space="preserve"> </w:t>
      </w:r>
      <w:r>
        <w:rPr>
          <w:sz w:val="24"/>
        </w:rPr>
        <w:t>esami</w:t>
      </w:r>
      <w:r>
        <w:rPr>
          <w:spacing w:val="-9"/>
          <w:sz w:val="24"/>
        </w:rPr>
        <w:t xml:space="preserve"> </w:t>
      </w:r>
      <w:r>
        <w:rPr>
          <w:sz w:val="24"/>
        </w:rPr>
        <w:t>o</w:t>
      </w:r>
      <w:r>
        <w:rPr>
          <w:spacing w:val="-9"/>
          <w:sz w:val="24"/>
        </w:rPr>
        <w:t xml:space="preserve"> </w:t>
      </w:r>
      <w:r>
        <w:rPr>
          <w:sz w:val="24"/>
        </w:rPr>
        <w:t>quando</w:t>
      </w:r>
      <w:r>
        <w:rPr>
          <w:spacing w:val="-10"/>
          <w:sz w:val="24"/>
        </w:rPr>
        <w:t xml:space="preserve"> </w:t>
      </w:r>
      <w:r>
        <w:rPr>
          <w:sz w:val="24"/>
        </w:rPr>
        <w:t>sia</w:t>
      </w:r>
      <w:r>
        <w:rPr>
          <w:spacing w:val="-7"/>
          <w:sz w:val="24"/>
        </w:rPr>
        <w:t xml:space="preserve"> </w:t>
      </w:r>
      <w:r>
        <w:rPr>
          <w:sz w:val="24"/>
        </w:rPr>
        <w:t>disposta</w:t>
      </w:r>
      <w:r>
        <w:rPr>
          <w:spacing w:val="-7"/>
          <w:sz w:val="24"/>
        </w:rPr>
        <w:t xml:space="preserve"> </w:t>
      </w:r>
      <w:r>
        <w:rPr>
          <w:sz w:val="24"/>
        </w:rPr>
        <w:t>la</w:t>
      </w:r>
      <w:r>
        <w:rPr>
          <w:spacing w:val="-10"/>
          <w:sz w:val="24"/>
        </w:rPr>
        <w:t xml:space="preserve"> </w:t>
      </w:r>
      <w:r>
        <w:rPr>
          <w:sz w:val="24"/>
        </w:rPr>
        <w:t>sanzione</w:t>
      </w:r>
      <w:r>
        <w:rPr>
          <w:spacing w:val="-7"/>
          <w:sz w:val="24"/>
        </w:rPr>
        <w:t xml:space="preserve"> </w:t>
      </w:r>
      <w:r>
        <w:rPr>
          <w:sz w:val="24"/>
        </w:rPr>
        <w:t>disciplinare</w:t>
      </w:r>
      <w:r>
        <w:rPr>
          <w:spacing w:val="-8"/>
          <w:sz w:val="24"/>
        </w:rPr>
        <w:t xml:space="preserve"> </w:t>
      </w:r>
      <w:r>
        <w:rPr>
          <w:sz w:val="24"/>
        </w:rPr>
        <w:t>dell’allontanamento dalla comunità scolastica ai sensi dell’art. 4 del DPR 249/1998 come modificato dal DPR 235/2007</w:t>
      </w:r>
      <w:r>
        <w:rPr>
          <w:spacing w:val="-12"/>
          <w:sz w:val="24"/>
        </w:rPr>
        <w:t xml:space="preserve"> </w:t>
      </w:r>
      <w:r>
        <w:rPr>
          <w:sz w:val="24"/>
        </w:rPr>
        <w:t>e</w:t>
      </w:r>
      <w:r>
        <w:rPr>
          <w:spacing w:val="-12"/>
          <w:sz w:val="24"/>
        </w:rPr>
        <w:t xml:space="preserve"> </w:t>
      </w:r>
      <w:r>
        <w:rPr>
          <w:sz w:val="24"/>
        </w:rPr>
        <w:t>dalle</w:t>
      </w:r>
      <w:r>
        <w:rPr>
          <w:spacing w:val="-12"/>
          <w:sz w:val="24"/>
        </w:rPr>
        <w:t xml:space="preserve"> </w:t>
      </w:r>
      <w:r>
        <w:rPr>
          <w:sz w:val="24"/>
        </w:rPr>
        <w:t>successive</w:t>
      </w:r>
      <w:r>
        <w:rPr>
          <w:spacing w:val="-12"/>
          <w:sz w:val="24"/>
        </w:rPr>
        <w:t xml:space="preserve"> </w:t>
      </w:r>
      <w:r>
        <w:rPr>
          <w:sz w:val="24"/>
        </w:rPr>
        <w:t>integrazioni.</w:t>
      </w:r>
      <w:r>
        <w:rPr>
          <w:spacing w:val="-11"/>
          <w:sz w:val="24"/>
        </w:rPr>
        <w:t xml:space="preserve"> </w:t>
      </w:r>
      <w:r>
        <w:rPr>
          <w:sz w:val="24"/>
        </w:rPr>
        <w:t>La</w:t>
      </w:r>
      <w:r>
        <w:rPr>
          <w:spacing w:val="-12"/>
          <w:sz w:val="24"/>
        </w:rPr>
        <w:t xml:space="preserve"> </w:t>
      </w:r>
      <w:r>
        <w:rPr>
          <w:sz w:val="24"/>
        </w:rPr>
        <w:t>prima</w:t>
      </w:r>
      <w:r>
        <w:rPr>
          <w:spacing w:val="-9"/>
          <w:sz w:val="24"/>
        </w:rPr>
        <w:t xml:space="preserve"> </w:t>
      </w:r>
      <w:r>
        <w:rPr>
          <w:sz w:val="24"/>
        </w:rPr>
        <w:t>parte</w:t>
      </w:r>
      <w:r>
        <w:rPr>
          <w:spacing w:val="-12"/>
          <w:sz w:val="24"/>
        </w:rPr>
        <w:t xml:space="preserve"> </w:t>
      </w:r>
      <w:r>
        <w:rPr>
          <w:sz w:val="24"/>
        </w:rPr>
        <w:t>del</w:t>
      </w:r>
      <w:r>
        <w:rPr>
          <w:spacing w:val="-11"/>
          <w:sz w:val="24"/>
        </w:rPr>
        <w:t xml:space="preserve"> </w:t>
      </w:r>
      <w:r>
        <w:rPr>
          <w:sz w:val="24"/>
        </w:rPr>
        <w:t>verbale</w:t>
      </w:r>
      <w:r>
        <w:rPr>
          <w:spacing w:val="-10"/>
          <w:sz w:val="24"/>
        </w:rPr>
        <w:t xml:space="preserve"> </w:t>
      </w:r>
      <w:r>
        <w:rPr>
          <w:sz w:val="24"/>
        </w:rPr>
        <w:t>è</w:t>
      </w:r>
      <w:r>
        <w:rPr>
          <w:spacing w:val="-12"/>
          <w:sz w:val="24"/>
        </w:rPr>
        <w:t xml:space="preserve"> </w:t>
      </w:r>
      <w:r>
        <w:rPr>
          <w:sz w:val="24"/>
        </w:rPr>
        <w:t>riservata</w:t>
      </w:r>
      <w:r>
        <w:rPr>
          <w:spacing w:val="-11"/>
          <w:sz w:val="24"/>
        </w:rPr>
        <w:t xml:space="preserve"> </w:t>
      </w:r>
      <w:r>
        <w:rPr>
          <w:sz w:val="24"/>
        </w:rPr>
        <w:t>all’indicazione degli orari, luogo, ordine del giorno, membri presenti, nominativi di presidente e segretario, eventuali membri aggregati o in sostituzione, invitati ecc. Nel caso in cui i lavori dell’organo si protraggano in modo tale da impedire il necessario approfondimento degli argomenti, il presidente può aggiornare la seduta a data successiva; la data e l’orario dell’aggiornamento sono approvati a maggioranza. Ove, dopo la terza votazione, non si raggiunga la predetta maggioranza,</w:t>
      </w:r>
      <w:r>
        <w:rPr>
          <w:spacing w:val="-6"/>
          <w:sz w:val="24"/>
        </w:rPr>
        <w:t xml:space="preserve"> </w:t>
      </w:r>
      <w:r>
        <w:rPr>
          <w:sz w:val="24"/>
        </w:rPr>
        <w:t>la</w:t>
      </w:r>
      <w:r>
        <w:rPr>
          <w:spacing w:val="-5"/>
          <w:sz w:val="24"/>
        </w:rPr>
        <w:t xml:space="preserve"> </w:t>
      </w:r>
      <w:r>
        <w:rPr>
          <w:sz w:val="24"/>
        </w:rPr>
        <w:t>data</w:t>
      </w:r>
      <w:r>
        <w:rPr>
          <w:spacing w:val="-5"/>
          <w:sz w:val="24"/>
        </w:rPr>
        <w:t xml:space="preserve"> </w:t>
      </w:r>
      <w:r>
        <w:rPr>
          <w:sz w:val="24"/>
        </w:rPr>
        <w:t>e</w:t>
      </w:r>
      <w:r>
        <w:rPr>
          <w:spacing w:val="-7"/>
          <w:sz w:val="24"/>
        </w:rPr>
        <w:t xml:space="preserve"> </w:t>
      </w:r>
      <w:r>
        <w:rPr>
          <w:sz w:val="24"/>
        </w:rPr>
        <w:t>l’orario</w:t>
      </w:r>
      <w:r>
        <w:rPr>
          <w:spacing w:val="-5"/>
          <w:sz w:val="24"/>
        </w:rPr>
        <w:t xml:space="preserve"> </w:t>
      </w:r>
      <w:r>
        <w:rPr>
          <w:sz w:val="24"/>
        </w:rPr>
        <w:t>sono</w:t>
      </w:r>
      <w:r>
        <w:rPr>
          <w:spacing w:val="-5"/>
          <w:sz w:val="24"/>
        </w:rPr>
        <w:t xml:space="preserve"> </w:t>
      </w:r>
      <w:r>
        <w:rPr>
          <w:sz w:val="24"/>
        </w:rPr>
        <w:t>decisi</w:t>
      </w:r>
      <w:r>
        <w:rPr>
          <w:spacing w:val="-5"/>
          <w:sz w:val="24"/>
        </w:rPr>
        <w:t xml:space="preserve"> </w:t>
      </w:r>
      <w:r>
        <w:rPr>
          <w:sz w:val="24"/>
        </w:rPr>
        <w:t>dal</w:t>
      </w:r>
      <w:r>
        <w:rPr>
          <w:spacing w:val="-4"/>
          <w:sz w:val="24"/>
        </w:rPr>
        <w:t xml:space="preserve"> </w:t>
      </w:r>
      <w:r>
        <w:rPr>
          <w:sz w:val="24"/>
        </w:rPr>
        <w:t>presidente.</w:t>
      </w:r>
      <w:r>
        <w:rPr>
          <w:spacing w:val="-5"/>
          <w:sz w:val="24"/>
        </w:rPr>
        <w:t xml:space="preserve"> </w:t>
      </w:r>
      <w:r>
        <w:rPr>
          <w:sz w:val="24"/>
        </w:rPr>
        <w:t>L’aggiornamento</w:t>
      </w:r>
      <w:r>
        <w:rPr>
          <w:spacing w:val="-6"/>
          <w:sz w:val="24"/>
        </w:rPr>
        <w:t xml:space="preserve"> </w:t>
      </w:r>
      <w:r>
        <w:rPr>
          <w:sz w:val="24"/>
        </w:rPr>
        <w:t>può</w:t>
      </w:r>
      <w:r>
        <w:rPr>
          <w:spacing w:val="-5"/>
          <w:sz w:val="24"/>
        </w:rPr>
        <w:t xml:space="preserve"> </w:t>
      </w:r>
      <w:r>
        <w:rPr>
          <w:sz w:val="24"/>
        </w:rPr>
        <w:t>essere</w:t>
      </w:r>
      <w:r>
        <w:rPr>
          <w:spacing w:val="-6"/>
          <w:sz w:val="24"/>
        </w:rPr>
        <w:t xml:space="preserve"> </w:t>
      </w:r>
      <w:r>
        <w:rPr>
          <w:sz w:val="24"/>
        </w:rPr>
        <w:t>deciso anche</w:t>
      </w:r>
      <w:r>
        <w:rPr>
          <w:spacing w:val="-12"/>
          <w:sz w:val="24"/>
        </w:rPr>
        <w:t xml:space="preserve"> </w:t>
      </w:r>
      <w:r>
        <w:rPr>
          <w:sz w:val="24"/>
        </w:rPr>
        <w:t>in</w:t>
      </w:r>
      <w:r>
        <w:rPr>
          <w:spacing w:val="-11"/>
          <w:sz w:val="24"/>
        </w:rPr>
        <w:t xml:space="preserve"> </w:t>
      </w:r>
      <w:r>
        <w:rPr>
          <w:sz w:val="24"/>
        </w:rPr>
        <w:t>presenza</w:t>
      </w:r>
      <w:r>
        <w:rPr>
          <w:spacing w:val="-12"/>
          <w:sz w:val="24"/>
        </w:rPr>
        <w:t xml:space="preserve"> </w:t>
      </w:r>
      <w:r>
        <w:rPr>
          <w:sz w:val="24"/>
        </w:rPr>
        <w:t>di</w:t>
      </w:r>
      <w:r>
        <w:rPr>
          <w:spacing w:val="-10"/>
          <w:sz w:val="24"/>
        </w:rPr>
        <w:t xml:space="preserve"> </w:t>
      </w:r>
      <w:r>
        <w:rPr>
          <w:sz w:val="24"/>
        </w:rPr>
        <w:t>situazioni</w:t>
      </w:r>
      <w:r>
        <w:rPr>
          <w:spacing w:val="-10"/>
          <w:sz w:val="24"/>
        </w:rPr>
        <w:t xml:space="preserve"> </w:t>
      </w:r>
      <w:r>
        <w:rPr>
          <w:sz w:val="24"/>
        </w:rPr>
        <w:t>che</w:t>
      </w:r>
      <w:r>
        <w:rPr>
          <w:spacing w:val="-12"/>
          <w:sz w:val="24"/>
        </w:rPr>
        <w:t xml:space="preserve"> </w:t>
      </w:r>
      <w:r>
        <w:rPr>
          <w:sz w:val="24"/>
        </w:rPr>
        <w:t>turbino</w:t>
      </w:r>
      <w:r>
        <w:rPr>
          <w:spacing w:val="-10"/>
          <w:sz w:val="24"/>
        </w:rPr>
        <w:t xml:space="preserve"> </w:t>
      </w:r>
      <w:r>
        <w:rPr>
          <w:sz w:val="24"/>
        </w:rPr>
        <w:t>il</w:t>
      </w:r>
      <w:r>
        <w:rPr>
          <w:spacing w:val="-10"/>
          <w:sz w:val="24"/>
        </w:rPr>
        <w:t xml:space="preserve"> </w:t>
      </w:r>
      <w:r>
        <w:rPr>
          <w:sz w:val="24"/>
        </w:rPr>
        <w:t>regolare</w:t>
      </w:r>
      <w:r>
        <w:rPr>
          <w:spacing w:val="-13"/>
          <w:sz w:val="24"/>
        </w:rPr>
        <w:t xml:space="preserve"> </w:t>
      </w:r>
      <w:r>
        <w:rPr>
          <w:sz w:val="24"/>
        </w:rPr>
        <w:t>svolgimento</w:t>
      </w:r>
      <w:r>
        <w:rPr>
          <w:spacing w:val="-10"/>
          <w:sz w:val="24"/>
        </w:rPr>
        <w:t xml:space="preserve"> </w:t>
      </w:r>
      <w:r>
        <w:rPr>
          <w:sz w:val="24"/>
        </w:rPr>
        <w:t>dei</w:t>
      </w:r>
      <w:r>
        <w:rPr>
          <w:spacing w:val="-11"/>
          <w:sz w:val="24"/>
        </w:rPr>
        <w:t xml:space="preserve"> </w:t>
      </w:r>
      <w:r>
        <w:rPr>
          <w:sz w:val="24"/>
        </w:rPr>
        <w:t>lavori.</w:t>
      </w:r>
      <w:r>
        <w:rPr>
          <w:spacing w:val="-4"/>
          <w:sz w:val="24"/>
        </w:rPr>
        <w:t xml:space="preserve"> </w:t>
      </w:r>
      <w:r>
        <w:rPr>
          <w:sz w:val="24"/>
        </w:rPr>
        <w:t>Il</w:t>
      </w:r>
      <w:r>
        <w:rPr>
          <w:spacing w:val="-10"/>
          <w:sz w:val="24"/>
        </w:rPr>
        <w:t xml:space="preserve"> </w:t>
      </w:r>
      <w:r>
        <w:rPr>
          <w:sz w:val="24"/>
        </w:rPr>
        <w:t>verbale</w:t>
      </w:r>
      <w:r>
        <w:rPr>
          <w:spacing w:val="-12"/>
          <w:sz w:val="24"/>
        </w:rPr>
        <w:t xml:space="preserve"> </w:t>
      </w:r>
      <w:r>
        <w:rPr>
          <w:sz w:val="24"/>
        </w:rPr>
        <w:t>riporta i predetti aggiornamenti e le relative motivazioni. Eventuali modifiche chieste da coloro che fanno parte dell’organo collegiale devono essere approvate ed annotate in calce al testo del verbale stesso, con la sottoscrizione del Presidente e del Segretario.</w:t>
      </w:r>
    </w:p>
    <w:p w14:paraId="2D833EA4" w14:textId="77777777" w:rsidR="00F954EF" w:rsidRDefault="00A4601D">
      <w:pPr>
        <w:pStyle w:val="Paragrafoelenco"/>
        <w:numPr>
          <w:ilvl w:val="0"/>
          <w:numId w:val="5"/>
        </w:numPr>
        <w:tabs>
          <w:tab w:val="left" w:pos="1715"/>
        </w:tabs>
        <w:spacing w:line="241" w:lineRule="exact"/>
        <w:ind w:left="1714" w:hanging="255"/>
        <w:rPr>
          <w:sz w:val="24"/>
        </w:rPr>
      </w:pPr>
      <w:r>
        <w:rPr>
          <w:sz w:val="24"/>
        </w:rPr>
        <w:t>Il</w:t>
      </w:r>
      <w:r>
        <w:rPr>
          <w:spacing w:val="13"/>
          <w:sz w:val="24"/>
        </w:rPr>
        <w:t xml:space="preserve"> </w:t>
      </w:r>
      <w:r>
        <w:rPr>
          <w:sz w:val="24"/>
        </w:rPr>
        <w:t>verbale</w:t>
      </w:r>
      <w:r>
        <w:rPr>
          <w:spacing w:val="13"/>
          <w:sz w:val="24"/>
        </w:rPr>
        <w:t xml:space="preserve"> </w:t>
      </w:r>
      <w:r>
        <w:rPr>
          <w:sz w:val="24"/>
        </w:rPr>
        <w:t>della</w:t>
      </w:r>
      <w:r>
        <w:rPr>
          <w:spacing w:val="13"/>
          <w:sz w:val="24"/>
        </w:rPr>
        <w:t xml:space="preserve"> </w:t>
      </w:r>
      <w:r>
        <w:rPr>
          <w:sz w:val="24"/>
        </w:rPr>
        <w:t>riunione</w:t>
      </w:r>
      <w:r>
        <w:rPr>
          <w:spacing w:val="12"/>
          <w:sz w:val="24"/>
        </w:rPr>
        <w:t xml:space="preserve"> </w:t>
      </w:r>
      <w:r>
        <w:rPr>
          <w:sz w:val="24"/>
        </w:rPr>
        <w:t>telematica,</w:t>
      </w:r>
      <w:r>
        <w:rPr>
          <w:spacing w:val="16"/>
          <w:sz w:val="24"/>
        </w:rPr>
        <w:t xml:space="preserve"> </w:t>
      </w:r>
      <w:r>
        <w:rPr>
          <w:sz w:val="24"/>
        </w:rPr>
        <w:t>firmato</w:t>
      </w:r>
      <w:r>
        <w:rPr>
          <w:spacing w:val="14"/>
          <w:sz w:val="24"/>
        </w:rPr>
        <w:t xml:space="preserve"> </w:t>
      </w:r>
      <w:r>
        <w:rPr>
          <w:sz w:val="24"/>
        </w:rPr>
        <w:t>dal</w:t>
      </w:r>
      <w:r>
        <w:rPr>
          <w:spacing w:val="18"/>
          <w:sz w:val="24"/>
        </w:rPr>
        <w:t xml:space="preserve"> </w:t>
      </w:r>
      <w:r>
        <w:rPr>
          <w:sz w:val="24"/>
        </w:rPr>
        <w:t>Presidente</w:t>
      </w:r>
      <w:r>
        <w:rPr>
          <w:spacing w:val="13"/>
          <w:sz w:val="24"/>
        </w:rPr>
        <w:t xml:space="preserve"> </w:t>
      </w:r>
      <w:r>
        <w:rPr>
          <w:sz w:val="24"/>
        </w:rPr>
        <w:t>e</w:t>
      </w:r>
      <w:r>
        <w:rPr>
          <w:spacing w:val="13"/>
          <w:sz w:val="24"/>
        </w:rPr>
        <w:t xml:space="preserve"> </w:t>
      </w:r>
      <w:r>
        <w:rPr>
          <w:sz w:val="24"/>
        </w:rPr>
        <w:t>dal</w:t>
      </w:r>
      <w:r>
        <w:rPr>
          <w:spacing w:val="13"/>
          <w:sz w:val="24"/>
        </w:rPr>
        <w:t xml:space="preserve"> </w:t>
      </w:r>
      <w:r>
        <w:rPr>
          <w:sz w:val="24"/>
        </w:rPr>
        <w:t>Segretario,</w:t>
      </w:r>
      <w:r>
        <w:rPr>
          <w:spacing w:val="56"/>
          <w:sz w:val="24"/>
        </w:rPr>
        <w:t xml:space="preserve"> </w:t>
      </w:r>
      <w:r>
        <w:rPr>
          <w:sz w:val="24"/>
        </w:rPr>
        <w:t>è</w:t>
      </w:r>
      <w:r>
        <w:rPr>
          <w:spacing w:val="53"/>
          <w:sz w:val="24"/>
        </w:rPr>
        <w:t xml:space="preserve"> </w:t>
      </w:r>
      <w:r>
        <w:rPr>
          <w:sz w:val="24"/>
        </w:rPr>
        <w:t>trasmesso,</w:t>
      </w:r>
    </w:p>
    <w:p w14:paraId="1F06E987" w14:textId="77777777" w:rsidR="00F954EF" w:rsidRDefault="00A4601D">
      <w:pPr>
        <w:pStyle w:val="Corpotesto"/>
        <w:spacing w:line="228" w:lineRule="auto"/>
        <w:ind w:left="1460" w:right="892"/>
      </w:pPr>
      <w:r>
        <w:t>tramite posta elettronica e in formato pdf, agli organi di competenza. Qualora nel verbale siano contenute categorie particolari di dati ex art. 9 Reg. EU 2016/679 (es: dati relativi allo stato</w:t>
      </w:r>
      <w:r>
        <w:rPr>
          <w:spacing w:val="-13"/>
        </w:rPr>
        <w:t xml:space="preserve"> </w:t>
      </w:r>
      <w:r>
        <w:t>di</w:t>
      </w:r>
      <w:r>
        <w:rPr>
          <w:spacing w:val="-12"/>
        </w:rPr>
        <w:t xml:space="preserve"> </w:t>
      </w:r>
      <w:r>
        <w:t>salute),</w:t>
      </w:r>
      <w:r>
        <w:rPr>
          <w:spacing w:val="-13"/>
        </w:rPr>
        <w:t xml:space="preserve"> </w:t>
      </w:r>
      <w:r>
        <w:t>la</w:t>
      </w:r>
      <w:r>
        <w:rPr>
          <w:spacing w:val="-11"/>
        </w:rPr>
        <w:t xml:space="preserve"> </w:t>
      </w:r>
      <w:r>
        <w:t>trasmissione</w:t>
      </w:r>
      <w:r>
        <w:rPr>
          <w:spacing w:val="-13"/>
        </w:rPr>
        <w:t xml:space="preserve"> </w:t>
      </w:r>
      <w:r>
        <w:t>è</w:t>
      </w:r>
      <w:r>
        <w:rPr>
          <w:spacing w:val="-11"/>
        </w:rPr>
        <w:t xml:space="preserve"> </w:t>
      </w:r>
      <w:r>
        <w:t>effettuata</w:t>
      </w:r>
      <w:r>
        <w:rPr>
          <w:spacing w:val="-13"/>
        </w:rPr>
        <w:t xml:space="preserve"> </w:t>
      </w:r>
      <w:r>
        <w:t>con</w:t>
      </w:r>
      <w:r>
        <w:rPr>
          <w:spacing w:val="-10"/>
        </w:rPr>
        <w:t xml:space="preserve"> </w:t>
      </w:r>
      <w:r>
        <w:t>strumenti</w:t>
      </w:r>
      <w:r>
        <w:rPr>
          <w:spacing w:val="-12"/>
        </w:rPr>
        <w:t xml:space="preserve"> </w:t>
      </w:r>
      <w:r>
        <w:t>protetti</w:t>
      </w:r>
      <w:r>
        <w:rPr>
          <w:spacing w:val="-12"/>
        </w:rPr>
        <w:t xml:space="preserve"> </w:t>
      </w:r>
      <w:r>
        <w:t>da</w:t>
      </w:r>
      <w:r>
        <w:rPr>
          <w:spacing w:val="-13"/>
        </w:rPr>
        <w:t xml:space="preserve"> </w:t>
      </w:r>
      <w:r>
        <w:t>idonee</w:t>
      </w:r>
      <w:r>
        <w:rPr>
          <w:spacing w:val="-11"/>
        </w:rPr>
        <w:t xml:space="preserve"> </w:t>
      </w:r>
      <w:r>
        <w:t>misure</w:t>
      </w:r>
      <w:r>
        <w:rPr>
          <w:spacing w:val="-14"/>
        </w:rPr>
        <w:t xml:space="preserve"> </w:t>
      </w:r>
      <w:r>
        <w:t>di</w:t>
      </w:r>
      <w:r>
        <w:rPr>
          <w:spacing w:val="-12"/>
        </w:rPr>
        <w:t xml:space="preserve"> </w:t>
      </w:r>
      <w:r>
        <w:t>sicurezza (quali, ad esempio, la posta elettronica</w:t>
      </w:r>
      <w:r>
        <w:rPr>
          <w:spacing w:val="-1"/>
        </w:rPr>
        <w:t xml:space="preserve"> </w:t>
      </w:r>
      <w:r>
        <w:t>certificata).</w:t>
      </w:r>
    </w:p>
    <w:p w14:paraId="6739B29D" w14:textId="77777777" w:rsidR="00F954EF" w:rsidRDefault="00F954EF">
      <w:pPr>
        <w:pStyle w:val="Corpotesto"/>
        <w:spacing w:before="4"/>
        <w:jc w:val="left"/>
      </w:pPr>
    </w:p>
    <w:p w14:paraId="2B861152" w14:textId="77777777" w:rsidR="00F954EF" w:rsidRDefault="00A4601D">
      <w:pPr>
        <w:pStyle w:val="Titolo2"/>
        <w:ind w:left="5455"/>
      </w:pPr>
      <w:r>
        <w:t>Art.8</w:t>
      </w:r>
    </w:p>
    <w:p w14:paraId="515339ED" w14:textId="77777777" w:rsidR="00F954EF" w:rsidRDefault="00A4601D">
      <w:pPr>
        <w:spacing w:line="269" w:lineRule="exact"/>
        <w:ind w:left="4729"/>
        <w:jc w:val="both"/>
        <w:rPr>
          <w:b/>
          <w:sz w:val="24"/>
        </w:rPr>
      </w:pPr>
      <w:r>
        <w:rPr>
          <w:b/>
          <w:sz w:val="24"/>
        </w:rPr>
        <w:t>Trattamento dei dati personali</w:t>
      </w:r>
    </w:p>
    <w:p w14:paraId="00E2095A" w14:textId="77777777" w:rsidR="00F954EF" w:rsidRDefault="00A4601D">
      <w:pPr>
        <w:pStyle w:val="Paragrafoelenco"/>
        <w:numPr>
          <w:ilvl w:val="0"/>
          <w:numId w:val="4"/>
        </w:numPr>
        <w:tabs>
          <w:tab w:val="left" w:pos="1720"/>
        </w:tabs>
        <w:ind w:right="899" w:firstLine="48"/>
        <w:rPr>
          <w:sz w:val="24"/>
        </w:rPr>
      </w:pPr>
      <w:r>
        <w:rPr>
          <w:sz w:val="24"/>
        </w:rPr>
        <w:t>Le</w:t>
      </w:r>
      <w:r>
        <w:rPr>
          <w:spacing w:val="-10"/>
          <w:sz w:val="24"/>
        </w:rPr>
        <w:t xml:space="preserve"> </w:t>
      </w:r>
      <w:r>
        <w:rPr>
          <w:sz w:val="24"/>
        </w:rPr>
        <w:t>norme</w:t>
      </w:r>
      <w:r>
        <w:rPr>
          <w:spacing w:val="-10"/>
          <w:sz w:val="24"/>
        </w:rPr>
        <w:t xml:space="preserve"> </w:t>
      </w:r>
      <w:r>
        <w:rPr>
          <w:sz w:val="24"/>
        </w:rPr>
        <w:t>del</w:t>
      </w:r>
      <w:r>
        <w:rPr>
          <w:spacing w:val="-8"/>
          <w:sz w:val="24"/>
        </w:rPr>
        <w:t xml:space="preserve"> </w:t>
      </w:r>
      <w:r>
        <w:rPr>
          <w:sz w:val="24"/>
        </w:rPr>
        <w:t>presente</w:t>
      </w:r>
      <w:r>
        <w:rPr>
          <w:spacing w:val="-8"/>
          <w:sz w:val="24"/>
        </w:rPr>
        <w:t xml:space="preserve"> </w:t>
      </w:r>
      <w:r>
        <w:rPr>
          <w:sz w:val="24"/>
        </w:rPr>
        <w:t>Regolamento</w:t>
      </w:r>
      <w:r>
        <w:rPr>
          <w:spacing w:val="-8"/>
          <w:sz w:val="24"/>
        </w:rPr>
        <w:t xml:space="preserve"> </w:t>
      </w:r>
      <w:r>
        <w:rPr>
          <w:sz w:val="24"/>
        </w:rPr>
        <w:t>integrano</w:t>
      </w:r>
      <w:r>
        <w:rPr>
          <w:spacing w:val="-9"/>
          <w:sz w:val="24"/>
        </w:rPr>
        <w:t xml:space="preserve"> </w:t>
      </w:r>
      <w:r>
        <w:rPr>
          <w:sz w:val="24"/>
        </w:rPr>
        <w:t>le</w:t>
      </w:r>
      <w:r>
        <w:rPr>
          <w:spacing w:val="-9"/>
          <w:sz w:val="24"/>
        </w:rPr>
        <w:t xml:space="preserve"> </w:t>
      </w:r>
      <w:r>
        <w:rPr>
          <w:sz w:val="24"/>
        </w:rPr>
        <w:t>altre</w:t>
      </w:r>
      <w:r>
        <w:rPr>
          <w:spacing w:val="-9"/>
          <w:sz w:val="24"/>
        </w:rPr>
        <w:t xml:space="preserve"> </w:t>
      </w:r>
      <w:r>
        <w:rPr>
          <w:sz w:val="24"/>
        </w:rPr>
        <w:t>disposizioni</w:t>
      </w:r>
      <w:r>
        <w:rPr>
          <w:spacing w:val="-8"/>
          <w:sz w:val="24"/>
        </w:rPr>
        <w:t xml:space="preserve"> </w:t>
      </w:r>
      <w:r>
        <w:rPr>
          <w:sz w:val="24"/>
        </w:rPr>
        <w:t>di</w:t>
      </w:r>
      <w:r>
        <w:rPr>
          <w:spacing w:val="-8"/>
          <w:sz w:val="24"/>
        </w:rPr>
        <w:t xml:space="preserve"> </w:t>
      </w:r>
      <w:r>
        <w:rPr>
          <w:sz w:val="24"/>
        </w:rPr>
        <w:t>legge</w:t>
      </w:r>
      <w:r>
        <w:rPr>
          <w:spacing w:val="-9"/>
          <w:sz w:val="24"/>
        </w:rPr>
        <w:t xml:space="preserve"> </w:t>
      </w:r>
      <w:r>
        <w:rPr>
          <w:sz w:val="24"/>
        </w:rPr>
        <w:t>aventi</w:t>
      </w:r>
      <w:r>
        <w:rPr>
          <w:spacing w:val="-8"/>
          <w:sz w:val="24"/>
        </w:rPr>
        <w:t xml:space="preserve"> </w:t>
      </w:r>
      <w:r>
        <w:rPr>
          <w:sz w:val="24"/>
        </w:rPr>
        <w:t>attinenza con la tutela del diritto alla riservatezza e con il diritto di accesso alla documentazione amministrativa, conformemente a quanto stabilito dalle leggi in</w:t>
      </w:r>
      <w:r>
        <w:rPr>
          <w:spacing w:val="-5"/>
          <w:sz w:val="24"/>
        </w:rPr>
        <w:t xml:space="preserve"> </w:t>
      </w:r>
      <w:r>
        <w:rPr>
          <w:sz w:val="24"/>
        </w:rPr>
        <w:t>materia.</w:t>
      </w:r>
    </w:p>
    <w:p w14:paraId="7A8D6369" w14:textId="77777777" w:rsidR="00F954EF" w:rsidRDefault="00A4601D">
      <w:pPr>
        <w:pStyle w:val="Paragrafoelenco"/>
        <w:numPr>
          <w:ilvl w:val="0"/>
          <w:numId w:val="4"/>
        </w:numPr>
        <w:tabs>
          <w:tab w:val="left" w:pos="1720"/>
        </w:tabs>
        <w:spacing w:line="237" w:lineRule="auto"/>
        <w:ind w:right="901" w:firstLine="48"/>
        <w:rPr>
          <w:sz w:val="24"/>
        </w:rPr>
      </w:pPr>
      <w:r>
        <w:rPr>
          <w:sz w:val="24"/>
        </w:rPr>
        <w:t>La</w:t>
      </w:r>
      <w:r>
        <w:rPr>
          <w:spacing w:val="-7"/>
          <w:sz w:val="24"/>
        </w:rPr>
        <w:t xml:space="preserve"> </w:t>
      </w:r>
      <w:r>
        <w:rPr>
          <w:sz w:val="24"/>
        </w:rPr>
        <w:t>registrazione</w:t>
      </w:r>
      <w:r>
        <w:rPr>
          <w:spacing w:val="-7"/>
          <w:sz w:val="24"/>
        </w:rPr>
        <w:t xml:space="preserve"> </w:t>
      </w:r>
      <w:r>
        <w:rPr>
          <w:sz w:val="24"/>
        </w:rPr>
        <w:t>integrale</w:t>
      </w:r>
      <w:r>
        <w:rPr>
          <w:spacing w:val="-4"/>
          <w:sz w:val="24"/>
        </w:rPr>
        <w:t xml:space="preserve"> </w:t>
      </w:r>
      <w:r>
        <w:rPr>
          <w:sz w:val="24"/>
        </w:rPr>
        <w:t>delle</w:t>
      </w:r>
      <w:r>
        <w:rPr>
          <w:spacing w:val="-7"/>
          <w:sz w:val="24"/>
        </w:rPr>
        <w:t xml:space="preserve"> </w:t>
      </w:r>
      <w:r>
        <w:rPr>
          <w:sz w:val="24"/>
        </w:rPr>
        <w:t>riunioni</w:t>
      </w:r>
      <w:r>
        <w:rPr>
          <w:spacing w:val="-5"/>
          <w:sz w:val="24"/>
        </w:rPr>
        <w:t xml:space="preserve"> </w:t>
      </w:r>
      <w:r>
        <w:rPr>
          <w:sz w:val="24"/>
        </w:rPr>
        <w:t>è</w:t>
      </w:r>
      <w:r>
        <w:rPr>
          <w:spacing w:val="-7"/>
          <w:sz w:val="24"/>
        </w:rPr>
        <w:t xml:space="preserve"> </w:t>
      </w:r>
      <w:r>
        <w:rPr>
          <w:sz w:val="24"/>
        </w:rPr>
        <w:t>di</w:t>
      </w:r>
      <w:r>
        <w:rPr>
          <w:spacing w:val="-6"/>
          <w:sz w:val="24"/>
        </w:rPr>
        <w:t xml:space="preserve"> </w:t>
      </w:r>
      <w:r>
        <w:rPr>
          <w:sz w:val="24"/>
        </w:rPr>
        <w:t>esclusiva</w:t>
      </w:r>
      <w:r>
        <w:rPr>
          <w:spacing w:val="-6"/>
          <w:sz w:val="24"/>
        </w:rPr>
        <w:t xml:space="preserve"> </w:t>
      </w:r>
      <w:r>
        <w:rPr>
          <w:sz w:val="24"/>
        </w:rPr>
        <w:t>competenza</w:t>
      </w:r>
      <w:r>
        <w:rPr>
          <w:spacing w:val="-7"/>
          <w:sz w:val="24"/>
        </w:rPr>
        <w:t xml:space="preserve"> </w:t>
      </w:r>
      <w:r>
        <w:rPr>
          <w:sz w:val="24"/>
        </w:rPr>
        <w:t>della</w:t>
      </w:r>
      <w:r>
        <w:rPr>
          <w:spacing w:val="-6"/>
          <w:sz w:val="24"/>
        </w:rPr>
        <w:t xml:space="preserve"> </w:t>
      </w:r>
      <w:r>
        <w:rPr>
          <w:sz w:val="24"/>
        </w:rPr>
        <w:t>Scuola,</w:t>
      </w:r>
      <w:r>
        <w:rPr>
          <w:spacing w:val="-7"/>
          <w:sz w:val="24"/>
        </w:rPr>
        <w:t xml:space="preserve"> </w:t>
      </w:r>
      <w:r>
        <w:rPr>
          <w:sz w:val="24"/>
        </w:rPr>
        <w:t>titolare</w:t>
      </w:r>
      <w:r>
        <w:rPr>
          <w:spacing w:val="-7"/>
          <w:sz w:val="24"/>
        </w:rPr>
        <w:t xml:space="preserve"> </w:t>
      </w:r>
      <w:r>
        <w:rPr>
          <w:sz w:val="24"/>
        </w:rPr>
        <w:t>del trattamento dei dati in</w:t>
      </w:r>
      <w:r>
        <w:rPr>
          <w:spacing w:val="-1"/>
          <w:sz w:val="24"/>
        </w:rPr>
        <w:t xml:space="preserve"> </w:t>
      </w:r>
      <w:r>
        <w:rPr>
          <w:sz w:val="24"/>
        </w:rPr>
        <w:t>oggetto.</w:t>
      </w:r>
    </w:p>
    <w:p w14:paraId="1D2BA94F" w14:textId="77777777" w:rsidR="00F954EF" w:rsidRDefault="00F954EF">
      <w:pPr>
        <w:spacing w:line="237" w:lineRule="auto"/>
        <w:jc w:val="both"/>
        <w:rPr>
          <w:sz w:val="24"/>
        </w:rPr>
        <w:sectPr w:rsidR="00F954EF">
          <w:pgSz w:w="11920" w:h="16860"/>
          <w:pgMar w:top="1040" w:right="380" w:bottom="280" w:left="220" w:header="720" w:footer="720" w:gutter="0"/>
          <w:cols w:space="720"/>
        </w:sectPr>
      </w:pPr>
    </w:p>
    <w:p w14:paraId="2F0B0BF3" w14:textId="77777777" w:rsidR="00F954EF" w:rsidRDefault="00A4601D">
      <w:pPr>
        <w:pStyle w:val="Paragrafoelenco"/>
        <w:numPr>
          <w:ilvl w:val="0"/>
          <w:numId w:val="4"/>
        </w:numPr>
        <w:tabs>
          <w:tab w:val="left" w:pos="1720"/>
        </w:tabs>
        <w:spacing w:before="79"/>
        <w:ind w:right="898" w:firstLine="48"/>
        <w:rPr>
          <w:sz w:val="24"/>
        </w:rPr>
      </w:pPr>
      <w:r>
        <w:rPr>
          <w:sz w:val="24"/>
        </w:rPr>
        <w:lastRenderedPageBreak/>
        <w:t>La</w:t>
      </w:r>
      <w:r>
        <w:rPr>
          <w:spacing w:val="-6"/>
          <w:sz w:val="24"/>
        </w:rPr>
        <w:t xml:space="preserve"> </w:t>
      </w:r>
      <w:r>
        <w:rPr>
          <w:sz w:val="24"/>
        </w:rPr>
        <w:t>registrazione</w:t>
      </w:r>
      <w:r>
        <w:rPr>
          <w:spacing w:val="-5"/>
          <w:sz w:val="24"/>
        </w:rPr>
        <w:t xml:space="preserve"> </w:t>
      </w:r>
      <w:r>
        <w:rPr>
          <w:sz w:val="24"/>
        </w:rPr>
        <w:t>deve</w:t>
      </w:r>
      <w:r>
        <w:rPr>
          <w:spacing w:val="-5"/>
          <w:sz w:val="24"/>
        </w:rPr>
        <w:t xml:space="preserve"> </w:t>
      </w:r>
      <w:r>
        <w:rPr>
          <w:sz w:val="24"/>
        </w:rPr>
        <w:t>garantire</w:t>
      </w:r>
      <w:r>
        <w:rPr>
          <w:spacing w:val="-6"/>
          <w:sz w:val="24"/>
        </w:rPr>
        <w:t xml:space="preserve"> </w:t>
      </w:r>
      <w:r>
        <w:rPr>
          <w:sz w:val="24"/>
        </w:rPr>
        <w:t>la</w:t>
      </w:r>
      <w:r>
        <w:rPr>
          <w:spacing w:val="-4"/>
          <w:sz w:val="24"/>
        </w:rPr>
        <w:t xml:space="preserve"> </w:t>
      </w:r>
      <w:r>
        <w:rPr>
          <w:sz w:val="24"/>
        </w:rPr>
        <w:t>riservatezza</w:t>
      </w:r>
      <w:r>
        <w:rPr>
          <w:spacing w:val="-6"/>
          <w:sz w:val="24"/>
        </w:rPr>
        <w:t xml:space="preserve"> </w:t>
      </w:r>
      <w:r>
        <w:rPr>
          <w:sz w:val="24"/>
        </w:rPr>
        <w:t>e</w:t>
      </w:r>
      <w:r>
        <w:rPr>
          <w:spacing w:val="-5"/>
          <w:sz w:val="24"/>
        </w:rPr>
        <w:t xml:space="preserve"> </w:t>
      </w:r>
      <w:r>
        <w:rPr>
          <w:sz w:val="24"/>
        </w:rPr>
        <w:t>il</w:t>
      </w:r>
      <w:r>
        <w:rPr>
          <w:spacing w:val="-3"/>
          <w:sz w:val="24"/>
        </w:rPr>
        <w:t xml:space="preserve"> </w:t>
      </w:r>
      <w:r>
        <w:rPr>
          <w:sz w:val="24"/>
        </w:rPr>
        <w:t>rispetto</w:t>
      </w:r>
      <w:r>
        <w:rPr>
          <w:spacing w:val="-4"/>
          <w:sz w:val="24"/>
        </w:rPr>
        <w:t xml:space="preserve"> </w:t>
      </w:r>
      <w:r>
        <w:rPr>
          <w:sz w:val="24"/>
        </w:rPr>
        <w:t>delle</w:t>
      </w:r>
      <w:r>
        <w:rPr>
          <w:spacing w:val="-5"/>
          <w:sz w:val="24"/>
        </w:rPr>
        <w:t xml:space="preserve"> </w:t>
      </w:r>
      <w:r>
        <w:rPr>
          <w:sz w:val="24"/>
        </w:rPr>
        <w:t>categorie</w:t>
      </w:r>
      <w:r>
        <w:rPr>
          <w:spacing w:val="-5"/>
          <w:sz w:val="24"/>
        </w:rPr>
        <w:t xml:space="preserve"> </w:t>
      </w:r>
      <w:r>
        <w:rPr>
          <w:sz w:val="24"/>
        </w:rPr>
        <w:t>particolari</w:t>
      </w:r>
      <w:r>
        <w:rPr>
          <w:spacing w:val="-3"/>
          <w:sz w:val="24"/>
        </w:rPr>
        <w:t xml:space="preserve"> </w:t>
      </w:r>
      <w:r>
        <w:rPr>
          <w:sz w:val="24"/>
        </w:rPr>
        <w:t>di</w:t>
      </w:r>
      <w:r>
        <w:rPr>
          <w:spacing w:val="-3"/>
          <w:sz w:val="24"/>
        </w:rPr>
        <w:t xml:space="preserve"> </w:t>
      </w:r>
      <w:r>
        <w:rPr>
          <w:sz w:val="24"/>
        </w:rPr>
        <w:t>dati personali ai sensi dell’art. 9 (es: stato di salute) e dei dati giudiziari (dati relativi a condanne penali e reati) ai sensi dell’art. 10 del GDPR; pertanto il Presidente, in apertura di seduta, richiama</w:t>
      </w:r>
      <w:r>
        <w:rPr>
          <w:spacing w:val="-14"/>
          <w:sz w:val="24"/>
        </w:rPr>
        <w:t xml:space="preserve"> </w:t>
      </w:r>
      <w:r>
        <w:rPr>
          <w:sz w:val="24"/>
        </w:rPr>
        <w:t>tutti</w:t>
      </w:r>
      <w:r>
        <w:rPr>
          <w:spacing w:val="-13"/>
          <w:sz w:val="24"/>
        </w:rPr>
        <w:t xml:space="preserve"> </w:t>
      </w:r>
      <w:r>
        <w:rPr>
          <w:sz w:val="24"/>
        </w:rPr>
        <w:t>i</w:t>
      </w:r>
      <w:r>
        <w:rPr>
          <w:spacing w:val="-13"/>
          <w:sz w:val="24"/>
        </w:rPr>
        <w:t xml:space="preserve"> </w:t>
      </w:r>
      <w:r>
        <w:rPr>
          <w:sz w:val="24"/>
        </w:rPr>
        <w:t>partecipanti</w:t>
      </w:r>
      <w:r>
        <w:rPr>
          <w:spacing w:val="-13"/>
          <w:sz w:val="24"/>
        </w:rPr>
        <w:t xml:space="preserve"> </w:t>
      </w:r>
      <w:r>
        <w:rPr>
          <w:sz w:val="24"/>
        </w:rPr>
        <w:t>ad</w:t>
      </w:r>
      <w:r>
        <w:rPr>
          <w:spacing w:val="-13"/>
          <w:sz w:val="24"/>
        </w:rPr>
        <w:t xml:space="preserve"> </w:t>
      </w:r>
      <w:r>
        <w:rPr>
          <w:sz w:val="24"/>
        </w:rPr>
        <w:t>un</w:t>
      </w:r>
      <w:r>
        <w:rPr>
          <w:spacing w:val="-13"/>
          <w:sz w:val="24"/>
        </w:rPr>
        <w:t xml:space="preserve"> </w:t>
      </w:r>
      <w:r>
        <w:rPr>
          <w:sz w:val="24"/>
        </w:rPr>
        <w:t>comportamento</w:t>
      </w:r>
      <w:r>
        <w:rPr>
          <w:spacing w:val="-13"/>
          <w:sz w:val="24"/>
        </w:rPr>
        <w:t xml:space="preserve"> </w:t>
      </w:r>
      <w:r>
        <w:rPr>
          <w:sz w:val="24"/>
        </w:rPr>
        <w:t>consono,</w:t>
      </w:r>
      <w:r>
        <w:rPr>
          <w:spacing w:val="-12"/>
          <w:sz w:val="24"/>
        </w:rPr>
        <w:t xml:space="preserve"> </w:t>
      </w:r>
      <w:r>
        <w:rPr>
          <w:sz w:val="24"/>
        </w:rPr>
        <w:t>evitando,</w:t>
      </w:r>
      <w:r>
        <w:rPr>
          <w:spacing w:val="-13"/>
          <w:sz w:val="24"/>
        </w:rPr>
        <w:t xml:space="preserve"> </w:t>
      </w:r>
      <w:r>
        <w:rPr>
          <w:sz w:val="24"/>
        </w:rPr>
        <w:t>nel</w:t>
      </w:r>
      <w:r>
        <w:rPr>
          <w:spacing w:val="-11"/>
          <w:sz w:val="24"/>
        </w:rPr>
        <w:t xml:space="preserve"> </w:t>
      </w:r>
      <w:r>
        <w:rPr>
          <w:sz w:val="24"/>
        </w:rPr>
        <w:t>corso</w:t>
      </w:r>
      <w:r>
        <w:rPr>
          <w:spacing w:val="-13"/>
          <w:sz w:val="24"/>
        </w:rPr>
        <w:t xml:space="preserve"> </w:t>
      </w:r>
      <w:r>
        <w:rPr>
          <w:sz w:val="24"/>
        </w:rPr>
        <w:t>degli</w:t>
      </w:r>
      <w:r>
        <w:rPr>
          <w:spacing w:val="-13"/>
          <w:sz w:val="24"/>
        </w:rPr>
        <w:t xml:space="preserve"> </w:t>
      </w:r>
      <w:r>
        <w:rPr>
          <w:sz w:val="24"/>
        </w:rPr>
        <w:t>interventi, riferimenti a dati personali inutili ed inopportuni, non attinenti alla trattazione dell’argomento all’ordine del</w:t>
      </w:r>
      <w:r>
        <w:rPr>
          <w:spacing w:val="-15"/>
          <w:sz w:val="24"/>
        </w:rPr>
        <w:t xml:space="preserve"> </w:t>
      </w:r>
      <w:r>
        <w:rPr>
          <w:sz w:val="24"/>
        </w:rPr>
        <w:t>giorno.</w:t>
      </w:r>
    </w:p>
    <w:p w14:paraId="55D6315B" w14:textId="77777777" w:rsidR="00F954EF" w:rsidRDefault="00A4601D">
      <w:pPr>
        <w:pStyle w:val="Paragrafoelenco"/>
        <w:numPr>
          <w:ilvl w:val="0"/>
          <w:numId w:val="4"/>
        </w:numPr>
        <w:tabs>
          <w:tab w:val="left" w:pos="1720"/>
        </w:tabs>
        <w:ind w:right="900" w:firstLine="48"/>
        <w:rPr>
          <w:sz w:val="24"/>
        </w:rPr>
      </w:pPr>
      <w:r>
        <w:rPr>
          <w:sz w:val="24"/>
        </w:rPr>
        <w:t>I</w:t>
      </w:r>
      <w:r>
        <w:rPr>
          <w:spacing w:val="-12"/>
          <w:sz w:val="24"/>
        </w:rPr>
        <w:t xml:space="preserve"> </w:t>
      </w:r>
      <w:r>
        <w:rPr>
          <w:sz w:val="24"/>
        </w:rPr>
        <w:t>partecipanti</w:t>
      </w:r>
      <w:r>
        <w:rPr>
          <w:spacing w:val="-8"/>
          <w:sz w:val="24"/>
        </w:rPr>
        <w:t xml:space="preserve"> </w:t>
      </w:r>
      <w:r>
        <w:rPr>
          <w:sz w:val="24"/>
        </w:rPr>
        <w:t>alla</w:t>
      </w:r>
      <w:r>
        <w:rPr>
          <w:spacing w:val="-11"/>
          <w:sz w:val="24"/>
        </w:rPr>
        <w:t xml:space="preserve"> </w:t>
      </w:r>
      <w:r>
        <w:rPr>
          <w:sz w:val="24"/>
        </w:rPr>
        <w:t>seduta</w:t>
      </w:r>
      <w:r>
        <w:rPr>
          <w:spacing w:val="-10"/>
          <w:sz w:val="24"/>
        </w:rPr>
        <w:t xml:space="preserve"> </w:t>
      </w:r>
      <w:r>
        <w:rPr>
          <w:sz w:val="24"/>
        </w:rPr>
        <w:t>hanno</w:t>
      </w:r>
      <w:r>
        <w:rPr>
          <w:spacing w:val="-11"/>
          <w:sz w:val="24"/>
        </w:rPr>
        <w:t xml:space="preserve"> </w:t>
      </w:r>
      <w:r>
        <w:rPr>
          <w:sz w:val="24"/>
        </w:rPr>
        <w:t>l’obbligo</w:t>
      </w:r>
      <w:r>
        <w:rPr>
          <w:spacing w:val="-10"/>
          <w:sz w:val="24"/>
        </w:rPr>
        <w:t xml:space="preserve"> </w:t>
      </w:r>
      <w:r>
        <w:rPr>
          <w:sz w:val="24"/>
        </w:rPr>
        <w:t>di</w:t>
      </w:r>
      <w:r>
        <w:rPr>
          <w:spacing w:val="-11"/>
          <w:sz w:val="24"/>
        </w:rPr>
        <w:t xml:space="preserve"> </w:t>
      </w:r>
      <w:r>
        <w:rPr>
          <w:sz w:val="24"/>
        </w:rPr>
        <w:t>utilizzare</w:t>
      </w:r>
      <w:r>
        <w:rPr>
          <w:spacing w:val="-11"/>
          <w:sz w:val="24"/>
        </w:rPr>
        <w:t xml:space="preserve"> </w:t>
      </w:r>
      <w:r>
        <w:rPr>
          <w:sz w:val="24"/>
        </w:rPr>
        <w:t>la</w:t>
      </w:r>
      <w:r>
        <w:rPr>
          <w:spacing w:val="-10"/>
          <w:sz w:val="24"/>
        </w:rPr>
        <w:t xml:space="preserve"> </w:t>
      </w:r>
      <w:r>
        <w:rPr>
          <w:sz w:val="24"/>
        </w:rPr>
        <w:t>massima</w:t>
      </w:r>
      <w:r>
        <w:rPr>
          <w:spacing w:val="-10"/>
          <w:sz w:val="24"/>
        </w:rPr>
        <w:t xml:space="preserve"> </w:t>
      </w:r>
      <w:r>
        <w:rPr>
          <w:sz w:val="24"/>
        </w:rPr>
        <w:t>riservatezza</w:t>
      </w:r>
      <w:r>
        <w:rPr>
          <w:spacing w:val="-9"/>
          <w:sz w:val="24"/>
        </w:rPr>
        <w:t xml:space="preserve"> </w:t>
      </w:r>
      <w:r>
        <w:rPr>
          <w:sz w:val="24"/>
        </w:rPr>
        <w:t>e</w:t>
      </w:r>
      <w:r>
        <w:rPr>
          <w:spacing w:val="-12"/>
          <w:sz w:val="24"/>
        </w:rPr>
        <w:t xml:space="preserve"> </w:t>
      </w:r>
      <w:r>
        <w:rPr>
          <w:sz w:val="24"/>
        </w:rPr>
        <w:t>discrezione su</w:t>
      </w:r>
      <w:r>
        <w:rPr>
          <w:spacing w:val="-8"/>
          <w:sz w:val="24"/>
        </w:rPr>
        <w:t xml:space="preserve"> </w:t>
      </w:r>
      <w:r>
        <w:rPr>
          <w:sz w:val="24"/>
        </w:rPr>
        <w:t>dati</w:t>
      </w:r>
      <w:r>
        <w:rPr>
          <w:spacing w:val="-8"/>
          <w:sz w:val="24"/>
        </w:rPr>
        <w:t xml:space="preserve"> </w:t>
      </w:r>
      <w:r>
        <w:rPr>
          <w:sz w:val="24"/>
        </w:rPr>
        <w:t>personali</w:t>
      </w:r>
      <w:r>
        <w:rPr>
          <w:spacing w:val="-8"/>
          <w:sz w:val="24"/>
        </w:rPr>
        <w:t xml:space="preserve"> </w:t>
      </w:r>
      <w:r>
        <w:rPr>
          <w:sz w:val="24"/>
        </w:rPr>
        <w:t>oggetto</w:t>
      </w:r>
      <w:r>
        <w:rPr>
          <w:spacing w:val="-9"/>
          <w:sz w:val="24"/>
        </w:rPr>
        <w:t xml:space="preserve"> </w:t>
      </w:r>
      <w:r>
        <w:rPr>
          <w:sz w:val="24"/>
        </w:rPr>
        <w:t>di</w:t>
      </w:r>
      <w:r>
        <w:rPr>
          <w:spacing w:val="-8"/>
          <w:sz w:val="24"/>
        </w:rPr>
        <w:t xml:space="preserve"> </w:t>
      </w:r>
      <w:r>
        <w:rPr>
          <w:sz w:val="24"/>
        </w:rPr>
        <w:t>discussione</w:t>
      </w:r>
      <w:r>
        <w:rPr>
          <w:spacing w:val="-10"/>
          <w:sz w:val="24"/>
        </w:rPr>
        <w:t xml:space="preserve"> </w:t>
      </w:r>
      <w:r>
        <w:rPr>
          <w:sz w:val="24"/>
        </w:rPr>
        <w:t>e</w:t>
      </w:r>
      <w:r>
        <w:rPr>
          <w:spacing w:val="-10"/>
          <w:sz w:val="24"/>
        </w:rPr>
        <w:t xml:space="preserve"> </w:t>
      </w:r>
      <w:r>
        <w:rPr>
          <w:sz w:val="24"/>
        </w:rPr>
        <w:t>delle</w:t>
      </w:r>
      <w:r>
        <w:rPr>
          <w:spacing w:val="-10"/>
          <w:sz w:val="24"/>
        </w:rPr>
        <w:t xml:space="preserve"> </w:t>
      </w:r>
      <w:r>
        <w:rPr>
          <w:sz w:val="24"/>
        </w:rPr>
        <w:t>informazioni</w:t>
      </w:r>
      <w:r>
        <w:rPr>
          <w:spacing w:val="-8"/>
          <w:sz w:val="24"/>
        </w:rPr>
        <w:t xml:space="preserve"> </w:t>
      </w:r>
      <w:r>
        <w:rPr>
          <w:sz w:val="24"/>
        </w:rPr>
        <w:t>di</w:t>
      </w:r>
      <w:r>
        <w:rPr>
          <w:spacing w:val="-8"/>
          <w:sz w:val="24"/>
        </w:rPr>
        <w:t xml:space="preserve"> </w:t>
      </w:r>
      <w:r>
        <w:rPr>
          <w:sz w:val="24"/>
        </w:rPr>
        <w:t>cui</w:t>
      </w:r>
      <w:r>
        <w:rPr>
          <w:spacing w:val="-8"/>
          <w:sz w:val="24"/>
        </w:rPr>
        <w:t xml:space="preserve"> </w:t>
      </w:r>
      <w:r>
        <w:rPr>
          <w:sz w:val="24"/>
        </w:rPr>
        <w:t>dovessero</w:t>
      </w:r>
      <w:r>
        <w:rPr>
          <w:spacing w:val="-9"/>
          <w:sz w:val="24"/>
        </w:rPr>
        <w:t xml:space="preserve"> </w:t>
      </w:r>
      <w:r>
        <w:rPr>
          <w:sz w:val="24"/>
        </w:rPr>
        <w:t>comunque</w:t>
      </w:r>
      <w:r>
        <w:rPr>
          <w:spacing w:val="-9"/>
          <w:sz w:val="24"/>
        </w:rPr>
        <w:t xml:space="preserve"> </w:t>
      </w:r>
      <w:r>
        <w:rPr>
          <w:sz w:val="24"/>
        </w:rPr>
        <w:t>venire a conoscenza e, per tale motivo, sono tenuti;</w:t>
      </w:r>
    </w:p>
    <w:p w14:paraId="15306639" w14:textId="77777777" w:rsidR="00F954EF" w:rsidRDefault="00A4601D">
      <w:pPr>
        <w:pStyle w:val="Paragrafoelenco"/>
        <w:numPr>
          <w:ilvl w:val="0"/>
          <w:numId w:val="3"/>
        </w:numPr>
        <w:tabs>
          <w:tab w:val="left" w:pos="1600"/>
        </w:tabs>
        <w:ind w:right="895" w:firstLine="48"/>
        <w:rPr>
          <w:sz w:val="24"/>
        </w:rPr>
      </w:pPr>
      <w:r>
        <w:rPr>
          <w:sz w:val="24"/>
        </w:rPr>
        <w:t>a considerare strettamente riservati e, pertanto, a non divulgare e/o comunque a non rendere noti a terzi i dati personali e/o informazioni fornite in relazione alle riunioni degli organi collegiali;</w:t>
      </w:r>
    </w:p>
    <w:p w14:paraId="7CCE5D57" w14:textId="77777777" w:rsidR="00F954EF" w:rsidRDefault="00A4601D">
      <w:pPr>
        <w:pStyle w:val="Paragrafoelenco"/>
        <w:numPr>
          <w:ilvl w:val="0"/>
          <w:numId w:val="3"/>
        </w:numPr>
        <w:tabs>
          <w:tab w:val="left" w:pos="1612"/>
        </w:tabs>
        <w:ind w:right="895" w:firstLine="48"/>
        <w:rPr>
          <w:sz w:val="24"/>
        </w:rPr>
      </w:pPr>
      <w:r>
        <w:rPr>
          <w:sz w:val="24"/>
        </w:rPr>
        <w:t>a non diffondere o effettuare alcuna comunicazione a terzi riguardo ai dati personali o alle informazioni di cui i partecipanti verranno a</w:t>
      </w:r>
      <w:r>
        <w:rPr>
          <w:spacing w:val="-1"/>
          <w:sz w:val="24"/>
        </w:rPr>
        <w:t xml:space="preserve"> </w:t>
      </w:r>
      <w:r>
        <w:rPr>
          <w:sz w:val="24"/>
        </w:rPr>
        <w:t>conoscenza.</w:t>
      </w:r>
    </w:p>
    <w:p w14:paraId="13DFBB22" w14:textId="77777777" w:rsidR="00F954EF" w:rsidRDefault="00A4601D">
      <w:pPr>
        <w:pStyle w:val="Corpotesto"/>
        <w:ind w:left="1412" w:right="893" w:firstLine="48"/>
      </w:pPr>
      <w:r>
        <w:t>Il vincolo di riservatezza continuerà ad avere valore anche dopo la cessazione dell’appartenenza agli Organi Collegiali e comunque finché le informazioni riservate non diventino di pubblico dominio.</w:t>
      </w:r>
    </w:p>
    <w:p w14:paraId="091AC9D1" w14:textId="77777777" w:rsidR="00F954EF" w:rsidRDefault="00A4601D">
      <w:pPr>
        <w:pStyle w:val="Paragrafoelenco"/>
        <w:numPr>
          <w:ilvl w:val="0"/>
          <w:numId w:val="4"/>
        </w:numPr>
        <w:tabs>
          <w:tab w:val="left" w:pos="1720"/>
        </w:tabs>
        <w:ind w:right="899" w:firstLine="48"/>
        <w:rPr>
          <w:sz w:val="24"/>
        </w:rPr>
      </w:pPr>
      <w:r>
        <w:rPr>
          <w:sz w:val="24"/>
        </w:rPr>
        <w:t>L’informativa sul trattamento dei dati personali oggetto delle riunioni telematiche costituisce parte integrante del presente Regolamento (Allegato</w:t>
      </w:r>
      <w:r>
        <w:rPr>
          <w:spacing w:val="-6"/>
          <w:sz w:val="24"/>
        </w:rPr>
        <w:t xml:space="preserve"> </w:t>
      </w:r>
      <w:r>
        <w:rPr>
          <w:sz w:val="24"/>
        </w:rPr>
        <w:t>A).</w:t>
      </w:r>
    </w:p>
    <w:p w14:paraId="63BD0ED2" w14:textId="77777777" w:rsidR="00F954EF" w:rsidRDefault="00F954EF">
      <w:pPr>
        <w:pStyle w:val="Corpotesto"/>
        <w:jc w:val="left"/>
        <w:rPr>
          <w:sz w:val="26"/>
        </w:rPr>
      </w:pPr>
    </w:p>
    <w:p w14:paraId="66EE7B75" w14:textId="77777777" w:rsidR="00F954EF" w:rsidRDefault="00F954EF">
      <w:pPr>
        <w:pStyle w:val="Corpotesto"/>
        <w:jc w:val="left"/>
        <w:rPr>
          <w:sz w:val="26"/>
        </w:rPr>
      </w:pPr>
    </w:p>
    <w:p w14:paraId="66032A4B" w14:textId="77777777" w:rsidR="00F954EF" w:rsidRDefault="00A4601D">
      <w:pPr>
        <w:pStyle w:val="Titolo2"/>
        <w:spacing w:before="181" w:line="271" w:lineRule="exact"/>
        <w:ind w:left="5455"/>
        <w:jc w:val="left"/>
      </w:pPr>
      <w:r>
        <w:t>Art.9</w:t>
      </w:r>
    </w:p>
    <w:p w14:paraId="227A6394" w14:textId="77777777" w:rsidR="00F954EF" w:rsidRDefault="00A4601D">
      <w:pPr>
        <w:spacing w:line="270" w:lineRule="exact"/>
        <w:ind w:left="4324"/>
        <w:rPr>
          <w:b/>
          <w:i/>
          <w:sz w:val="24"/>
        </w:rPr>
      </w:pPr>
      <w:r>
        <w:rPr>
          <w:b/>
          <w:i/>
          <w:sz w:val="24"/>
        </w:rPr>
        <w:t>Disposizioni transitorie e finali</w:t>
      </w:r>
    </w:p>
    <w:p w14:paraId="4C4AE08F" w14:textId="77777777" w:rsidR="00F954EF" w:rsidRDefault="00A4601D">
      <w:pPr>
        <w:pStyle w:val="Corpotesto"/>
        <w:spacing w:before="1" w:line="237" w:lineRule="auto"/>
        <w:ind w:left="1460" w:right="263"/>
        <w:jc w:val="left"/>
      </w:pPr>
      <w:r w:rsidRPr="00D9129E">
        <w:rPr>
          <w:b/>
        </w:rPr>
        <w:t>1</w:t>
      </w:r>
      <w:r>
        <w:t xml:space="preserve">. Il presente Regolamento entra in vigore dal giorno della pubblicazione del relativo provvedimento di emanazione all’Albo </w:t>
      </w:r>
      <w:r>
        <w:rPr>
          <w:i/>
        </w:rPr>
        <w:t>on line</w:t>
      </w:r>
      <w:r w:rsidR="00D9129E">
        <w:t xml:space="preserve"> e pubblicato nella sezione </w:t>
      </w:r>
      <w:r w:rsidR="00D9129E" w:rsidRPr="00D9129E">
        <w:rPr>
          <w:b/>
        </w:rPr>
        <w:t>Privacy</w:t>
      </w:r>
      <w:r w:rsidR="00D9129E">
        <w:t xml:space="preserve"> del sito scolastico</w:t>
      </w:r>
    </w:p>
    <w:p w14:paraId="6F95A5D6" w14:textId="77777777" w:rsidR="00F954EF" w:rsidRDefault="00F954EF">
      <w:pPr>
        <w:pStyle w:val="Corpotesto"/>
        <w:jc w:val="left"/>
        <w:rPr>
          <w:sz w:val="26"/>
        </w:rPr>
      </w:pPr>
    </w:p>
    <w:p w14:paraId="5B08056A" w14:textId="77777777" w:rsidR="00F954EF" w:rsidRDefault="00F954EF">
      <w:pPr>
        <w:pStyle w:val="Corpotesto"/>
        <w:jc w:val="left"/>
        <w:rPr>
          <w:sz w:val="26"/>
        </w:rPr>
      </w:pPr>
    </w:p>
    <w:p w14:paraId="5DC4AB51" w14:textId="77777777" w:rsidR="00F954EF" w:rsidRDefault="00F954EF">
      <w:pPr>
        <w:pStyle w:val="Corpotesto"/>
        <w:jc w:val="left"/>
        <w:rPr>
          <w:sz w:val="26"/>
        </w:rPr>
      </w:pPr>
    </w:p>
    <w:p w14:paraId="5CED2D46" w14:textId="77777777" w:rsidR="00F954EF" w:rsidRDefault="00F954EF">
      <w:pPr>
        <w:pStyle w:val="Corpotesto"/>
        <w:jc w:val="left"/>
        <w:rPr>
          <w:sz w:val="26"/>
        </w:rPr>
      </w:pPr>
    </w:p>
    <w:p w14:paraId="11EEB105" w14:textId="639C72AB" w:rsidR="00F954EF" w:rsidRDefault="00A4601D">
      <w:pPr>
        <w:pStyle w:val="Titolo1"/>
        <w:spacing w:before="181"/>
        <w:ind w:left="1153"/>
        <w:jc w:val="left"/>
      </w:pPr>
      <w:r>
        <w:t xml:space="preserve">Il presente Regolamento è stato adottato dal Consiglio di Istituto in data </w:t>
      </w:r>
      <w:r w:rsidR="00D50D15">
        <w:t>30/04/2020</w:t>
      </w:r>
    </w:p>
    <w:p w14:paraId="0D09D773" w14:textId="77777777" w:rsidR="00F954EF" w:rsidRDefault="00F954EF">
      <w:pPr>
        <w:sectPr w:rsidR="00F954EF">
          <w:pgSz w:w="11920" w:h="16860"/>
          <w:pgMar w:top="1040" w:right="380" w:bottom="280" w:left="220" w:header="720" w:footer="720" w:gutter="0"/>
          <w:cols w:space="720"/>
        </w:sectPr>
      </w:pPr>
    </w:p>
    <w:p w14:paraId="4D9B06F5" w14:textId="77777777" w:rsidR="00F954EF" w:rsidRDefault="00A4601D">
      <w:pPr>
        <w:spacing w:before="77"/>
        <w:ind w:left="154"/>
        <w:jc w:val="center"/>
        <w:rPr>
          <w:b/>
          <w:sz w:val="24"/>
        </w:rPr>
      </w:pPr>
      <w:r>
        <w:rPr>
          <w:b/>
          <w:sz w:val="24"/>
        </w:rPr>
        <w:lastRenderedPageBreak/>
        <w:t>INFORMATIVA SUL TRATTAMENTO DEI DATI</w:t>
      </w:r>
    </w:p>
    <w:p w14:paraId="4F66B6FA" w14:textId="77777777" w:rsidR="00F954EF" w:rsidRDefault="00F954EF">
      <w:pPr>
        <w:pStyle w:val="Corpotesto"/>
        <w:spacing w:before="1"/>
        <w:jc w:val="left"/>
        <w:rPr>
          <w:b/>
          <w:sz w:val="21"/>
        </w:rPr>
      </w:pPr>
    </w:p>
    <w:p w14:paraId="328663B9" w14:textId="77777777" w:rsidR="00F954EF" w:rsidRDefault="00A4601D">
      <w:pPr>
        <w:spacing w:before="1"/>
        <w:ind w:left="154"/>
        <w:jc w:val="center"/>
        <w:rPr>
          <w:b/>
          <w:sz w:val="24"/>
        </w:rPr>
      </w:pPr>
      <w:r>
        <w:rPr>
          <w:b/>
          <w:sz w:val="24"/>
        </w:rPr>
        <w:t>AI SENSI DELL’ART. 13 DEL GDPR (REG. UE 679/2016) E DEL CODICE PRIVACY (D.LGS.</w:t>
      </w:r>
    </w:p>
    <w:p w14:paraId="68AC6DF2" w14:textId="77777777" w:rsidR="00F954EF" w:rsidRDefault="00A4601D">
      <w:pPr>
        <w:spacing w:before="40"/>
        <w:ind w:left="157"/>
        <w:jc w:val="center"/>
        <w:rPr>
          <w:b/>
          <w:sz w:val="24"/>
        </w:rPr>
      </w:pPr>
      <w:r>
        <w:rPr>
          <w:b/>
          <w:sz w:val="24"/>
        </w:rPr>
        <w:t>196/2003)</w:t>
      </w:r>
    </w:p>
    <w:p w14:paraId="3A02D087" w14:textId="77777777" w:rsidR="00F954EF" w:rsidRDefault="00F954EF">
      <w:pPr>
        <w:pStyle w:val="Corpotesto"/>
        <w:spacing w:before="1"/>
        <w:jc w:val="left"/>
        <w:rPr>
          <w:b/>
          <w:sz w:val="21"/>
        </w:rPr>
      </w:pPr>
    </w:p>
    <w:p w14:paraId="1906AF4D" w14:textId="77777777" w:rsidR="00F954EF" w:rsidRDefault="00A4601D">
      <w:pPr>
        <w:ind w:left="279"/>
        <w:jc w:val="both"/>
        <w:rPr>
          <w:b/>
          <w:sz w:val="24"/>
        </w:rPr>
      </w:pPr>
      <w:r>
        <w:rPr>
          <w:b/>
          <w:sz w:val="24"/>
        </w:rPr>
        <w:t xml:space="preserve">Chi siamo e cosa facciamo dei </w:t>
      </w:r>
      <w:r w:rsidR="00084AB4">
        <w:rPr>
          <w:b/>
          <w:sz w:val="24"/>
        </w:rPr>
        <w:t>suoi</w:t>
      </w:r>
      <w:r>
        <w:rPr>
          <w:b/>
          <w:sz w:val="24"/>
        </w:rPr>
        <w:t xml:space="preserve"> dati personali?</w:t>
      </w:r>
    </w:p>
    <w:p w14:paraId="307FD1CC" w14:textId="3B26739B" w:rsidR="00F954EF" w:rsidRDefault="001D0EAC" w:rsidP="00BF4CDC">
      <w:pPr>
        <w:pStyle w:val="Corpotesto"/>
        <w:ind w:left="279" w:right="121"/>
      </w:pPr>
      <w:r w:rsidRPr="00B7552A">
        <w:t>“</w:t>
      </w:r>
      <w:r>
        <w:t>L’</w:t>
      </w:r>
      <w:r w:rsidR="00B7552A" w:rsidRPr="00B7552A">
        <w:t>Istituto Comprensivo Giampietro-Romano</w:t>
      </w:r>
      <w:r w:rsidR="00BF4CDC" w:rsidRPr="00B7552A">
        <w:t>”</w:t>
      </w:r>
      <w:r w:rsidR="00B7552A">
        <w:t>, la Dott.ssa MARIA AURILIA</w:t>
      </w:r>
      <w:r w:rsidR="00A4601D">
        <w:t xml:space="preserve">, in qualità di titolare del trattamento, si preoccupa della riservatezza dei </w:t>
      </w:r>
      <w:r w:rsidR="00084AB4">
        <w:t>suoi</w:t>
      </w:r>
      <w:r w:rsidR="00A4601D">
        <w:t xml:space="preserve"> dati personali, o che riguardano soggetti sui quali eserciti la patria potestà/tutore legale, e di garantire ad essi la protezione necessaria da ogni evento che possa metterli a rischio di violazione.</w:t>
      </w:r>
    </w:p>
    <w:p w14:paraId="32A05B1F" w14:textId="77777777" w:rsidR="00F954EF" w:rsidRDefault="00A4601D">
      <w:pPr>
        <w:pStyle w:val="Corpotesto"/>
        <w:ind w:left="279" w:right="117"/>
      </w:pPr>
      <w:r>
        <w:t>Il Titolare mette in pratica al fine policy e prassi aventi riguardo alla raccolta e all’utilizzo dei dati personali e all’esercizio</w:t>
      </w:r>
      <w:r>
        <w:rPr>
          <w:spacing w:val="-18"/>
        </w:rPr>
        <w:t xml:space="preserve"> </w:t>
      </w:r>
      <w:r>
        <w:t>dei</w:t>
      </w:r>
      <w:r>
        <w:rPr>
          <w:spacing w:val="-18"/>
        </w:rPr>
        <w:t xml:space="preserve"> </w:t>
      </w:r>
      <w:r>
        <w:t>diritti</w:t>
      </w:r>
      <w:r>
        <w:rPr>
          <w:spacing w:val="-15"/>
        </w:rPr>
        <w:t xml:space="preserve"> </w:t>
      </w:r>
      <w:r>
        <w:t>che</w:t>
      </w:r>
      <w:r>
        <w:rPr>
          <w:spacing w:val="-23"/>
        </w:rPr>
        <w:t xml:space="preserve"> </w:t>
      </w:r>
      <w:r w:rsidR="00084AB4">
        <w:t>le</w:t>
      </w:r>
      <w:r>
        <w:rPr>
          <w:spacing w:val="-15"/>
        </w:rPr>
        <w:t xml:space="preserve"> </w:t>
      </w:r>
      <w:r>
        <w:t>sono</w:t>
      </w:r>
      <w:r>
        <w:rPr>
          <w:spacing w:val="-15"/>
        </w:rPr>
        <w:t xml:space="preserve"> </w:t>
      </w:r>
      <w:r>
        <w:t>riconosciuti</w:t>
      </w:r>
      <w:r>
        <w:rPr>
          <w:spacing w:val="-16"/>
        </w:rPr>
        <w:t xml:space="preserve"> </w:t>
      </w:r>
      <w:r>
        <w:t>dalla</w:t>
      </w:r>
      <w:r>
        <w:rPr>
          <w:spacing w:val="-17"/>
        </w:rPr>
        <w:t xml:space="preserve"> </w:t>
      </w:r>
      <w:r>
        <w:t>normativa</w:t>
      </w:r>
      <w:r>
        <w:rPr>
          <w:spacing w:val="-16"/>
        </w:rPr>
        <w:t xml:space="preserve"> </w:t>
      </w:r>
      <w:r>
        <w:t>applicabile.</w:t>
      </w:r>
      <w:r>
        <w:rPr>
          <w:spacing w:val="-14"/>
        </w:rPr>
        <w:t xml:space="preserve"> </w:t>
      </w:r>
      <w:r>
        <w:t>Il</w:t>
      </w:r>
      <w:r>
        <w:rPr>
          <w:spacing w:val="-18"/>
        </w:rPr>
        <w:t xml:space="preserve"> </w:t>
      </w:r>
      <w:r>
        <w:t>Titolare</w:t>
      </w:r>
      <w:r>
        <w:rPr>
          <w:spacing w:val="-19"/>
        </w:rPr>
        <w:t xml:space="preserve"> </w:t>
      </w:r>
      <w:r>
        <w:t>ha</w:t>
      </w:r>
      <w:r>
        <w:rPr>
          <w:spacing w:val="-18"/>
        </w:rPr>
        <w:t xml:space="preserve"> </w:t>
      </w:r>
      <w:r>
        <w:t>cura</w:t>
      </w:r>
      <w:r>
        <w:rPr>
          <w:spacing w:val="-11"/>
        </w:rPr>
        <w:t xml:space="preserve"> </w:t>
      </w:r>
      <w:r>
        <w:t>di</w:t>
      </w:r>
      <w:r>
        <w:rPr>
          <w:spacing w:val="-11"/>
        </w:rPr>
        <w:t xml:space="preserve"> </w:t>
      </w:r>
      <w:r>
        <w:t>aggiornare</w:t>
      </w:r>
      <w:r>
        <w:rPr>
          <w:spacing w:val="-12"/>
        </w:rPr>
        <w:t xml:space="preserve"> </w:t>
      </w:r>
      <w:r>
        <w:t>le</w:t>
      </w:r>
      <w:r>
        <w:rPr>
          <w:spacing w:val="-10"/>
        </w:rPr>
        <w:t xml:space="preserve"> </w:t>
      </w:r>
      <w:r>
        <w:t>policy e</w:t>
      </w:r>
      <w:r>
        <w:rPr>
          <w:spacing w:val="-7"/>
        </w:rPr>
        <w:t xml:space="preserve"> </w:t>
      </w:r>
      <w:r>
        <w:t>le</w:t>
      </w:r>
      <w:r>
        <w:rPr>
          <w:spacing w:val="-6"/>
        </w:rPr>
        <w:t xml:space="preserve"> </w:t>
      </w:r>
      <w:r>
        <w:t>prassi</w:t>
      </w:r>
      <w:r>
        <w:rPr>
          <w:spacing w:val="-5"/>
        </w:rPr>
        <w:t xml:space="preserve"> </w:t>
      </w:r>
      <w:r>
        <w:t>adottate</w:t>
      </w:r>
      <w:r>
        <w:rPr>
          <w:spacing w:val="-5"/>
        </w:rPr>
        <w:t xml:space="preserve"> </w:t>
      </w:r>
      <w:r>
        <w:t>per</w:t>
      </w:r>
      <w:r>
        <w:rPr>
          <w:spacing w:val="-4"/>
        </w:rPr>
        <w:t xml:space="preserve"> </w:t>
      </w:r>
      <w:r>
        <w:t>la</w:t>
      </w:r>
      <w:r>
        <w:rPr>
          <w:spacing w:val="-3"/>
        </w:rPr>
        <w:t xml:space="preserve"> </w:t>
      </w:r>
      <w:r>
        <w:t>protezione</w:t>
      </w:r>
      <w:r>
        <w:rPr>
          <w:spacing w:val="-7"/>
        </w:rPr>
        <w:t xml:space="preserve"> </w:t>
      </w:r>
      <w:r>
        <w:t>dei</w:t>
      </w:r>
      <w:r>
        <w:rPr>
          <w:spacing w:val="-5"/>
        </w:rPr>
        <w:t xml:space="preserve"> </w:t>
      </w:r>
      <w:r>
        <w:t>dati</w:t>
      </w:r>
      <w:r>
        <w:rPr>
          <w:spacing w:val="-5"/>
        </w:rPr>
        <w:t xml:space="preserve"> </w:t>
      </w:r>
      <w:r>
        <w:t>personali</w:t>
      </w:r>
      <w:r>
        <w:rPr>
          <w:spacing w:val="-5"/>
        </w:rPr>
        <w:t xml:space="preserve"> </w:t>
      </w:r>
      <w:r>
        <w:t>ogni</w:t>
      </w:r>
      <w:r>
        <w:rPr>
          <w:spacing w:val="-6"/>
        </w:rPr>
        <w:t xml:space="preserve"> </w:t>
      </w:r>
      <w:r>
        <w:t>volta</w:t>
      </w:r>
      <w:r>
        <w:rPr>
          <w:spacing w:val="-6"/>
        </w:rPr>
        <w:t xml:space="preserve"> </w:t>
      </w:r>
      <w:r>
        <w:t>che</w:t>
      </w:r>
      <w:r>
        <w:rPr>
          <w:spacing w:val="-6"/>
        </w:rPr>
        <w:t xml:space="preserve"> </w:t>
      </w:r>
      <w:r>
        <w:t>ciò</w:t>
      </w:r>
      <w:r>
        <w:rPr>
          <w:spacing w:val="-6"/>
        </w:rPr>
        <w:t xml:space="preserve"> </w:t>
      </w:r>
      <w:r>
        <w:t>si</w:t>
      </w:r>
      <w:r>
        <w:rPr>
          <w:spacing w:val="-2"/>
        </w:rPr>
        <w:t xml:space="preserve"> </w:t>
      </w:r>
      <w:r>
        <w:t>renda</w:t>
      </w:r>
      <w:r>
        <w:rPr>
          <w:spacing w:val="-3"/>
        </w:rPr>
        <w:t xml:space="preserve"> </w:t>
      </w:r>
      <w:r>
        <w:t>necessario</w:t>
      </w:r>
      <w:r>
        <w:rPr>
          <w:spacing w:val="-8"/>
        </w:rPr>
        <w:t xml:space="preserve"> </w:t>
      </w:r>
      <w:r>
        <w:t>e</w:t>
      </w:r>
      <w:r>
        <w:rPr>
          <w:spacing w:val="-11"/>
        </w:rPr>
        <w:t xml:space="preserve"> </w:t>
      </w:r>
      <w:r>
        <w:t>comunque</w:t>
      </w:r>
      <w:r>
        <w:rPr>
          <w:spacing w:val="-10"/>
        </w:rPr>
        <w:t xml:space="preserve"> </w:t>
      </w:r>
      <w:r>
        <w:t>in</w:t>
      </w:r>
      <w:r>
        <w:rPr>
          <w:spacing w:val="-8"/>
        </w:rPr>
        <w:t xml:space="preserve"> </w:t>
      </w:r>
      <w:r>
        <w:t>caso</w:t>
      </w:r>
      <w:r>
        <w:rPr>
          <w:spacing w:val="-8"/>
        </w:rPr>
        <w:t xml:space="preserve"> </w:t>
      </w:r>
      <w:r>
        <w:t>di modifiche</w:t>
      </w:r>
      <w:r>
        <w:rPr>
          <w:spacing w:val="-9"/>
        </w:rPr>
        <w:t xml:space="preserve"> </w:t>
      </w:r>
      <w:r>
        <w:t>normative</w:t>
      </w:r>
      <w:r>
        <w:rPr>
          <w:spacing w:val="-4"/>
        </w:rPr>
        <w:t xml:space="preserve"> </w:t>
      </w:r>
      <w:r>
        <w:t>e</w:t>
      </w:r>
      <w:r>
        <w:rPr>
          <w:spacing w:val="-9"/>
        </w:rPr>
        <w:t xml:space="preserve"> </w:t>
      </w:r>
      <w:r>
        <w:t>organizzative</w:t>
      </w:r>
      <w:r>
        <w:rPr>
          <w:spacing w:val="-2"/>
        </w:rPr>
        <w:t xml:space="preserve"> </w:t>
      </w:r>
      <w:r>
        <w:t>che</w:t>
      </w:r>
      <w:r>
        <w:rPr>
          <w:spacing w:val="-7"/>
        </w:rPr>
        <w:t xml:space="preserve"> </w:t>
      </w:r>
      <w:r>
        <w:t>possano</w:t>
      </w:r>
      <w:r>
        <w:rPr>
          <w:spacing w:val="-6"/>
        </w:rPr>
        <w:t xml:space="preserve"> </w:t>
      </w:r>
      <w:r>
        <w:t>incidere</w:t>
      </w:r>
      <w:r>
        <w:rPr>
          <w:spacing w:val="-6"/>
        </w:rPr>
        <w:t xml:space="preserve"> </w:t>
      </w:r>
      <w:r>
        <w:t>sui trattamenti</w:t>
      </w:r>
      <w:r>
        <w:rPr>
          <w:spacing w:val="-1"/>
        </w:rPr>
        <w:t xml:space="preserve"> </w:t>
      </w:r>
      <w:r>
        <w:t xml:space="preserve">dei </w:t>
      </w:r>
      <w:r w:rsidR="00084AB4">
        <w:t>suoi</w:t>
      </w:r>
      <w:r>
        <w:t xml:space="preserve"> dati</w:t>
      </w:r>
      <w:r>
        <w:rPr>
          <w:spacing w:val="-6"/>
        </w:rPr>
        <w:t xml:space="preserve"> </w:t>
      </w:r>
      <w:r>
        <w:t>personali.</w:t>
      </w:r>
    </w:p>
    <w:p w14:paraId="4CD49033" w14:textId="77777777" w:rsidR="00F954EF" w:rsidRDefault="00A4601D">
      <w:pPr>
        <w:pStyle w:val="Corpotesto"/>
        <w:spacing w:before="1"/>
        <w:ind w:left="279" w:right="119"/>
        <w:rPr>
          <w:b/>
          <w:i/>
        </w:rPr>
      </w:pPr>
      <w:r>
        <w:t>Il Titolare ha nominato un responsabile della protezione dei dati o data protection officer (RPD o DPO) che pu</w:t>
      </w:r>
      <w:r w:rsidR="00084AB4">
        <w:t>ò</w:t>
      </w:r>
      <w:r>
        <w:t xml:space="preserve"> contattare se ha domande sulle policy e le prassi adottate. Pu</w:t>
      </w:r>
      <w:r w:rsidR="00084AB4">
        <w:t>ò</w:t>
      </w:r>
      <w:r>
        <w:t xml:space="preserve"> contattare il RPD/DPO: </w:t>
      </w:r>
      <w:r w:rsidR="009643FE">
        <w:t>Salvatore Guillari</w:t>
      </w:r>
      <w:r>
        <w:t xml:space="preserve"> all’indirizzo mail </w:t>
      </w:r>
      <w:hyperlink r:id="rId13" w:history="1">
        <w:r w:rsidR="009643FE" w:rsidRPr="00C60ED2">
          <w:rPr>
            <w:rStyle w:val="Collegamentoipertestuale"/>
            <w:b/>
            <w:i/>
          </w:rPr>
          <w:t>salvatore.guillari@infosysteam.it</w:t>
        </w:r>
      </w:hyperlink>
    </w:p>
    <w:p w14:paraId="11ACC980" w14:textId="77777777" w:rsidR="00F954EF" w:rsidRDefault="00F954EF">
      <w:pPr>
        <w:pStyle w:val="Corpotesto"/>
        <w:jc w:val="left"/>
        <w:rPr>
          <w:b/>
          <w:i/>
        </w:rPr>
      </w:pPr>
    </w:p>
    <w:p w14:paraId="2CBAE63A" w14:textId="77777777" w:rsidR="00F954EF" w:rsidRDefault="00A4601D">
      <w:pPr>
        <w:pStyle w:val="Titolo1"/>
      </w:pPr>
      <w:r>
        <w:t xml:space="preserve">Come e perché il Titolare raccoglie e tratta i </w:t>
      </w:r>
      <w:r w:rsidR="00084AB4">
        <w:t>suoi</w:t>
      </w:r>
      <w:r>
        <w:t xml:space="preserve"> dati</w:t>
      </w:r>
    </w:p>
    <w:p w14:paraId="191F17CA" w14:textId="77777777" w:rsidR="00F954EF" w:rsidRDefault="00A4601D">
      <w:pPr>
        <w:pStyle w:val="Corpotesto"/>
        <w:ind w:left="279" w:right="119"/>
      </w:pPr>
      <w:r>
        <w:t>Le informazioni ricevute e trattate sono dati di tipo comune (mail, dati anagrafici, immagine) necessari per garantire la riunione degli organi collegiali dell’Istituto nel periodo di emergenza epidemiologica da COVID-19 (decretata, da ultimo, in ambito scolastico nazionale con DPCM 4 marzo 2020) e nei limiti dettati dagli organi governativi.</w:t>
      </w:r>
    </w:p>
    <w:p w14:paraId="58E05641" w14:textId="77777777" w:rsidR="00F954EF" w:rsidRDefault="00F954EF">
      <w:pPr>
        <w:pStyle w:val="Corpotesto"/>
        <w:spacing w:before="1"/>
        <w:jc w:val="left"/>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964"/>
        <w:gridCol w:w="4676"/>
      </w:tblGrid>
      <w:tr w:rsidR="00F954EF" w14:paraId="2BF0C563" w14:textId="77777777" w:rsidTr="009643FE">
        <w:trPr>
          <w:trHeight w:val="275"/>
        </w:trPr>
        <w:tc>
          <w:tcPr>
            <w:tcW w:w="4964" w:type="dxa"/>
          </w:tcPr>
          <w:p w14:paraId="3159EC75" w14:textId="77777777" w:rsidR="00F954EF" w:rsidRDefault="00A4601D">
            <w:pPr>
              <w:pStyle w:val="TableParagraph"/>
              <w:spacing w:line="256" w:lineRule="exact"/>
              <w:ind w:left="7"/>
              <w:rPr>
                <w:b/>
                <w:sz w:val="24"/>
              </w:rPr>
            </w:pPr>
            <w:r>
              <w:rPr>
                <w:b/>
                <w:sz w:val="24"/>
              </w:rPr>
              <w:t>Finalità</w:t>
            </w:r>
          </w:p>
        </w:tc>
        <w:tc>
          <w:tcPr>
            <w:tcW w:w="4676" w:type="dxa"/>
          </w:tcPr>
          <w:p w14:paraId="61D10D1C" w14:textId="77777777" w:rsidR="00F954EF" w:rsidRDefault="00A4601D">
            <w:pPr>
              <w:pStyle w:val="TableParagraph"/>
              <w:spacing w:line="256" w:lineRule="exact"/>
              <w:ind w:left="4"/>
              <w:rPr>
                <w:b/>
                <w:sz w:val="24"/>
              </w:rPr>
            </w:pPr>
            <w:r>
              <w:rPr>
                <w:b/>
                <w:sz w:val="24"/>
              </w:rPr>
              <w:t>Base giuridica</w:t>
            </w:r>
          </w:p>
        </w:tc>
      </w:tr>
      <w:tr w:rsidR="00F954EF" w14:paraId="70F9DB50" w14:textId="77777777" w:rsidTr="009643FE">
        <w:trPr>
          <w:trHeight w:val="2186"/>
        </w:trPr>
        <w:tc>
          <w:tcPr>
            <w:tcW w:w="4964" w:type="dxa"/>
          </w:tcPr>
          <w:p w14:paraId="4ED1351D" w14:textId="77777777" w:rsidR="00F954EF" w:rsidRDefault="00A4601D">
            <w:pPr>
              <w:pStyle w:val="TableParagraph"/>
              <w:spacing w:line="268" w:lineRule="auto"/>
              <w:ind w:left="115" w:hanging="142"/>
              <w:rPr>
                <w:sz w:val="24"/>
              </w:rPr>
            </w:pPr>
            <w:r>
              <w:rPr>
                <w:rFonts w:ascii="Calibri"/>
              </w:rPr>
              <w:t xml:space="preserve">- </w:t>
            </w:r>
            <w:r>
              <w:rPr>
                <w:sz w:val="24"/>
              </w:rPr>
              <w:t>Assicurare il regolare svolgimento delle riunioni degli Organi Collegiali</w:t>
            </w:r>
          </w:p>
        </w:tc>
        <w:tc>
          <w:tcPr>
            <w:tcW w:w="4676" w:type="dxa"/>
          </w:tcPr>
          <w:p w14:paraId="4AEF84AF" w14:textId="77777777" w:rsidR="00F954EF" w:rsidRDefault="00A4601D" w:rsidP="009643FE">
            <w:pPr>
              <w:pStyle w:val="TableParagraph"/>
              <w:numPr>
                <w:ilvl w:val="0"/>
                <w:numId w:val="2"/>
              </w:numPr>
              <w:tabs>
                <w:tab w:val="left" w:pos="113"/>
              </w:tabs>
              <w:spacing w:line="268" w:lineRule="auto"/>
              <w:ind w:right="-15"/>
              <w:jc w:val="both"/>
              <w:rPr>
                <w:sz w:val="24"/>
              </w:rPr>
            </w:pPr>
            <w:r>
              <w:rPr>
                <w:sz w:val="24"/>
              </w:rPr>
              <w:t>Esecuzione di un compito di interesse pubblico o connesso all’esercizio di pubblici</w:t>
            </w:r>
            <w:r>
              <w:rPr>
                <w:spacing w:val="-3"/>
                <w:sz w:val="24"/>
              </w:rPr>
              <w:t xml:space="preserve"> </w:t>
            </w:r>
            <w:r>
              <w:rPr>
                <w:sz w:val="24"/>
              </w:rPr>
              <w:t>poteri</w:t>
            </w:r>
          </w:p>
          <w:p w14:paraId="61C1FDAC" w14:textId="77777777" w:rsidR="00F954EF" w:rsidRDefault="00A4601D" w:rsidP="009643FE">
            <w:pPr>
              <w:pStyle w:val="TableParagraph"/>
              <w:numPr>
                <w:ilvl w:val="0"/>
                <w:numId w:val="2"/>
              </w:numPr>
              <w:tabs>
                <w:tab w:val="left" w:pos="113"/>
              </w:tabs>
              <w:spacing w:before="209"/>
              <w:jc w:val="both"/>
              <w:rPr>
                <w:sz w:val="24"/>
              </w:rPr>
            </w:pPr>
            <w:r>
              <w:rPr>
                <w:sz w:val="24"/>
              </w:rPr>
              <w:t>Motivi di interesse pubblico</w:t>
            </w:r>
            <w:r>
              <w:rPr>
                <w:spacing w:val="-2"/>
                <w:sz w:val="24"/>
              </w:rPr>
              <w:t xml:space="preserve"> </w:t>
            </w:r>
            <w:r>
              <w:rPr>
                <w:sz w:val="24"/>
              </w:rPr>
              <w:t>rilevante</w:t>
            </w:r>
          </w:p>
          <w:p w14:paraId="6A2D8FFD" w14:textId="77777777" w:rsidR="00F954EF" w:rsidRDefault="00A4601D" w:rsidP="009643FE">
            <w:pPr>
              <w:pStyle w:val="TableParagraph"/>
              <w:numPr>
                <w:ilvl w:val="0"/>
                <w:numId w:val="2"/>
              </w:numPr>
              <w:tabs>
                <w:tab w:val="left" w:pos="113"/>
                <w:tab w:val="left" w:pos="1758"/>
                <w:tab w:val="left" w:pos="2219"/>
                <w:tab w:val="left" w:pos="3295"/>
                <w:tab w:val="left" w:pos="3756"/>
                <w:tab w:val="left" w:pos="4548"/>
              </w:tabs>
              <w:spacing w:before="233" w:line="271" w:lineRule="auto"/>
              <w:ind w:right="-15"/>
              <w:jc w:val="both"/>
              <w:rPr>
                <w:sz w:val="24"/>
              </w:rPr>
            </w:pPr>
            <w:r>
              <w:rPr>
                <w:sz w:val="24"/>
              </w:rPr>
              <w:t>Adempimento</w:t>
            </w:r>
            <w:r>
              <w:rPr>
                <w:sz w:val="24"/>
              </w:rPr>
              <w:tab/>
              <w:t>di</w:t>
            </w:r>
            <w:r>
              <w:rPr>
                <w:sz w:val="24"/>
              </w:rPr>
              <w:tab/>
              <w:t>obblighi</w:t>
            </w:r>
            <w:r>
              <w:rPr>
                <w:sz w:val="24"/>
              </w:rPr>
              <w:tab/>
              <w:t>di</w:t>
            </w:r>
            <w:r>
              <w:rPr>
                <w:sz w:val="24"/>
              </w:rPr>
              <w:tab/>
              <w:t>legge</w:t>
            </w:r>
            <w:r>
              <w:rPr>
                <w:sz w:val="24"/>
              </w:rPr>
              <w:tab/>
              <w:t>o regolamento</w:t>
            </w:r>
          </w:p>
        </w:tc>
      </w:tr>
      <w:tr w:rsidR="00F954EF" w14:paraId="37EBB259" w14:textId="77777777" w:rsidTr="00D9129E">
        <w:trPr>
          <w:trHeight w:val="2293"/>
        </w:trPr>
        <w:tc>
          <w:tcPr>
            <w:tcW w:w="4964" w:type="dxa"/>
          </w:tcPr>
          <w:p w14:paraId="3C5F7650" w14:textId="77777777" w:rsidR="00F954EF" w:rsidRDefault="00A4601D">
            <w:pPr>
              <w:pStyle w:val="TableParagraph"/>
              <w:spacing w:line="275" w:lineRule="exact"/>
              <w:ind w:left="7"/>
              <w:jc w:val="both"/>
              <w:rPr>
                <w:sz w:val="24"/>
              </w:rPr>
            </w:pPr>
            <w:r>
              <w:rPr>
                <w:sz w:val="24"/>
              </w:rPr>
              <w:t>I dati saranno comunicati a terzi, quali:</w:t>
            </w:r>
          </w:p>
          <w:p w14:paraId="354AA46B" w14:textId="77777777" w:rsidR="009643FE" w:rsidRDefault="009643FE">
            <w:pPr>
              <w:pStyle w:val="TableParagraph"/>
              <w:spacing w:line="275" w:lineRule="exact"/>
              <w:ind w:left="7"/>
              <w:jc w:val="both"/>
              <w:rPr>
                <w:sz w:val="24"/>
              </w:rPr>
            </w:pPr>
          </w:p>
          <w:p w14:paraId="0B92700C" w14:textId="77777777" w:rsidR="00F954EF" w:rsidRDefault="00A4601D" w:rsidP="009643FE">
            <w:pPr>
              <w:pStyle w:val="TableParagraph"/>
              <w:numPr>
                <w:ilvl w:val="0"/>
                <w:numId w:val="2"/>
              </w:numPr>
              <w:tabs>
                <w:tab w:val="left" w:pos="113"/>
              </w:tabs>
              <w:spacing w:line="268" w:lineRule="auto"/>
              <w:ind w:right="-15"/>
              <w:jc w:val="both"/>
              <w:rPr>
                <w:sz w:val="24"/>
              </w:rPr>
            </w:pPr>
            <w:r>
              <w:rPr>
                <w:sz w:val="24"/>
              </w:rPr>
              <w:t>Enti privati nella veste di concessionari del servizio di videoconferenza (in qualità di autonomi titolari del trattamento o responsabili)</w:t>
            </w:r>
          </w:p>
        </w:tc>
        <w:tc>
          <w:tcPr>
            <w:tcW w:w="4676" w:type="dxa"/>
          </w:tcPr>
          <w:p w14:paraId="0BE1214D" w14:textId="77777777" w:rsidR="00F954EF" w:rsidRDefault="00A4601D" w:rsidP="009643FE">
            <w:pPr>
              <w:pStyle w:val="TableParagraph"/>
              <w:numPr>
                <w:ilvl w:val="0"/>
                <w:numId w:val="2"/>
              </w:numPr>
              <w:tabs>
                <w:tab w:val="left" w:pos="113"/>
              </w:tabs>
              <w:spacing w:line="268" w:lineRule="auto"/>
              <w:ind w:right="-15"/>
              <w:jc w:val="both"/>
              <w:rPr>
                <w:sz w:val="24"/>
              </w:rPr>
            </w:pPr>
            <w:r>
              <w:rPr>
                <w:sz w:val="24"/>
              </w:rPr>
              <w:t>Esecuzione di un compito di interesse pubblico o connesso all’esercizio di pubblici</w:t>
            </w:r>
            <w:r w:rsidRPr="009643FE">
              <w:rPr>
                <w:sz w:val="24"/>
              </w:rPr>
              <w:t xml:space="preserve"> </w:t>
            </w:r>
            <w:r>
              <w:rPr>
                <w:sz w:val="24"/>
              </w:rPr>
              <w:t>poteri</w:t>
            </w:r>
          </w:p>
          <w:p w14:paraId="56C74F81" w14:textId="77777777" w:rsidR="009643FE" w:rsidRDefault="009643FE" w:rsidP="009643FE">
            <w:pPr>
              <w:pStyle w:val="TableParagraph"/>
              <w:tabs>
                <w:tab w:val="left" w:pos="113"/>
              </w:tabs>
              <w:spacing w:line="268" w:lineRule="auto"/>
              <w:ind w:right="-15"/>
              <w:jc w:val="both"/>
              <w:rPr>
                <w:sz w:val="24"/>
              </w:rPr>
            </w:pPr>
          </w:p>
          <w:p w14:paraId="3741DB1C" w14:textId="77777777" w:rsidR="00F954EF" w:rsidRDefault="00A4601D" w:rsidP="009643FE">
            <w:pPr>
              <w:pStyle w:val="TableParagraph"/>
              <w:numPr>
                <w:ilvl w:val="0"/>
                <w:numId w:val="2"/>
              </w:numPr>
              <w:tabs>
                <w:tab w:val="left" w:pos="113"/>
              </w:tabs>
              <w:spacing w:line="268" w:lineRule="auto"/>
              <w:ind w:right="-15"/>
              <w:jc w:val="both"/>
              <w:rPr>
                <w:sz w:val="24"/>
              </w:rPr>
            </w:pPr>
            <w:r>
              <w:rPr>
                <w:sz w:val="24"/>
              </w:rPr>
              <w:t>Motivi di interesse pubblico</w:t>
            </w:r>
            <w:r w:rsidRPr="009643FE">
              <w:rPr>
                <w:sz w:val="24"/>
              </w:rPr>
              <w:t xml:space="preserve"> </w:t>
            </w:r>
            <w:r>
              <w:rPr>
                <w:sz w:val="24"/>
              </w:rPr>
              <w:t>rilevante</w:t>
            </w:r>
          </w:p>
          <w:p w14:paraId="747F9371" w14:textId="77777777" w:rsidR="009643FE" w:rsidRDefault="009643FE" w:rsidP="009643FE">
            <w:pPr>
              <w:pStyle w:val="Paragrafoelenco"/>
              <w:rPr>
                <w:sz w:val="24"/>
              </w:rPr>
            </w:pPr>
          </w:p>
          <w:p w14:paraId="5D4840D2" w14:textId="77777777" w:rsidR="00F954EF" w:rsidRDefault="00A4601D" w:rsidP="009643FE">
            <w:pPr>
              <w:pStyle w:val="TableParagraph"/>
              <w:numPr>
                <w:ilvl w:val="0"/>
                <w:numId w:val="2"/>
              </w:numPr>
              <w:tabs>
                <w:tab w:val="left" w:pos="113"/>
                <w:tab w:val="left" w:pos="1758"/>
                <w:tab w:val="left" w:pos="2219"/>
                <w:tab w:val="left" w:pos="3295"/>
                <w:tab w:val="left" w:pos="3756"/>
                <w:tab w:val="left" w:pos="4548"/>
              </w:tabs>
              <w:spacing w:line="268" w:lineRule="auto"/>
              <w:ind w:right="-15"/>
              <w:jc w:val="both"/>
              <w:rPr>
                <w:sz w:val="24"/>
              </w:rPr>
            </w:pPr>
            <w:r>
              <w:rPr>
                <w:sz w:val="24"/>
              </w:rPr>
              <w:t>Adempimento</w:t>
            </w:r>
            <w:r>
              <w:rPr>
                <w:sz w:val="24"/>
              </w:rPr>
              <w:tab/>
              <w:t>di</w:t>
            </w:r>
            <w:r>
              <w:rPr>
                <w:sz w:val="24"/>
              </w:rPr>
              <w:tab/>
              <w:t>obblighi</w:t>
            </w:r>
            <w:r>
              <w:rPr>
                <w:sz w:val="24"/>
              </w:rPr>
              <w:tab/>
              <w:t>di</w:t>
            </w:r>
            <w:r>
              <w:rPr>
                <w:sz w:val="24"/>
              </w:rPr>
              <w:tab/>
              <w:t>legge</w:t>
            </w:r>
            <w:r>
              <w:rPr>
                <w:sz w:val="24"/>
              </w:rPr>
              <w:tab/>
              <w:t>o regolamento</w:t>
            </w:r>
          </w:p>
        </w:tc>
      </w:tr>
    </w:tbl>
    <w:p w14:paraId="6825D60C" w14:textId="77777777" w:rsidR="00F954EF" w:rsidRDefault="00F954EF">
      <w:pPr>
        <w:pStyle w:val="Corpotesto"/>
        <w:spacing w:before="10"/>
        <w:jc w:val="left"/>
        <w:rPr>
          <w:sz w:val="23"/>
        </w:rPr>
      </w:pPr>
    </w:p>
    <w:p w14:paraId="0E9182C6" w14:textId="77777777" w:rsidR="00F954EF" w:rsidRDefault="00A4601D">
      <w:pPr>
        <w:pStyle w:val="Corpotesto"/>
        <w:ind w:left="279" w:right="121"/>
      </w:pPr>
      <w:r>
        <w:t>I</w:t>
      </w:r>
      <w:r>
        <w:rPr>
          <w:spacing w:val="-19"/>
        </w:rPr>
        <w:t xml:space="preserve"> </w:t>
      </w:r>
      <w:r>
        <w:t>dati</w:t>
      </w:r>
      <w:r>
        <w:rPr>
          <w:spacing w:val="-15"/>
        </w:rPr>
        <w:t xml:space="preserve"> </w:t>
      </w:r>
      <w:r>
        <w:t>personali</w:t>
      </w:r>
      <w:r>
        <w:rPr>
          <w:spacing w:val="-15"/>
        </w:rPr>
        <w:t xml:space="preserve"> </w:t>
      </w:r>
      <w:r>
        <w:t>sono</w:t>
      </w:r>
      <w:r>
        <w:rPr>
          <w:spacing w:val="-16"/>
        </w:rPr>
        <w:t xml:space="preserve"> </w:t>
      </w:r>
      <w:r>
        <w:t>normalmente</w:t>
      </w:r>
      <w:r>
        <w:rPr>
          <w:spacing w:val="-17"/>
        </w:rPr>
        <w:t xml:space="preserve"> </w:t>
      </w:r>
      <w:r>
        <w:t>conservati</w:t>
      </w:r>
      <w:r>
        <w:rPr>
          <w:spacing w:val="-15"/>
        </w:rPr>
        <w:t xml:space="preserve"> </w:t>
      </w:r>
      <w:r>
        <w:t>su</w:t>
      </w:r>
      <w:r>
        <w:rPr>
          <w:spacing w:val="-16"/>
        </w:rPr>
        <w:t xml:space="preserve"> </w:t>
      </w:r>
      <w:r>
        <w:t>server</w:t>
      </w:r>
      <w:r>
        <w:rPr>
          <w:spacing w:val="-17"/>
        </w:rPr>
        <w:t xml:space="preserve"> </w:t>
      </w:r>
      <w:r>
        <w:t>ubicati</w:t>
      </w:r>
      <w:r>
        <w:rPr>
          <w:spacing w:val="-15"/>
        </w:rPr>
        <w:t xml:space="preserve"> </w:t>
      </w:r>
      <w:r>
        <w:t>all’interno</w:t>
      </w:r>
      <w:r>
        <w:rPr>
          <w:spacing w:val="-17"/>
        </w:rPr>
        <w:t xml:space="preserve"> </w:t>
      </w:r>
      <w:r>
        <w:t>dell’Unione</w:t>
      </w:r>
      <w:r>
        <w:rPr>
          <w:spacing w:val="-16"/>
        </w:rPr>
        <w:t xml:space="preserve"> </w:t>
      </w:r>
      <w:r>
        <w:t>Europea</w:t>
      </w:r>
      <w:r>
        <w:rPr>
          <w:spacing w:val="-17"/>
        </w:rPr>
        <w:t xml:space="preserve"> </w:t>
      </w:r>
      <w:r>
        <w:t>da</w:t>
      </w:r>
      <w:r>
        <w:rPr>
          <w:spacing w:val="-15"/>
        </w:rPr>
        <w:t xml:space="preserve"> </w:t>
      </w:r>
      <w:r>
        <w:t>parte</w:t>
      </w:r>
      <w:r>
        <w:rPr>
          <w:spacing w:val="-17"/>
        </w:rPr>
        <w:t xml:space="preserve"> </w:t>
      </w:r>
      <w:r>
        <w:t>dei</w:t>
      </w:r>
      <w:r>
        <w:rPr>
          <w:spacing w:val="-15"/>
        </w:rPr>
        <w:t xml:space="preserve"> </w:t>
      </w:r>
      <w:r>
        <w:t>fornitori dei servizi di videoconferenza. Resta in ogni caso inteso che il Titolare, ove si rendesse necessario, avrà facoltà</w:t>
      </w:r>
      <w:r>
        <w:rPr>
          <w:spacing w:val="-29"/>
        </w:rPr>
        <w:t xml:space="preserve"> </w:t>
      </w:r>
      <w:r>
        <w:t>di attivare servizi che comportino la presenza di server anche extra-UE. In tal caso, il Titolare assicura sin d’ora che il trasferimento dei dati extra-UE avverrà in conformità alle disposizioni di legge applicabili. Ad ogni modo, gli interessati</w:t>
      </w:r>
      <w:r>
        <w:rPr>
          <w:spacing w:val="6"/>
        </w:rPr>
        <w:t xml:space="preserve"> </w:t>
      </w:r>
      <w:r>
        <w:t>sono</w:t>
      </w:r>
      <w:r>
        <w:rPr>
          <w:spacing w:val="7"/>
        </w:rPr>
        <w:t xml:space="preserve"> </w:t>
      </w:r>
      <w:r>
        <w:t>pregati</w:t>
      </w:r>
      <w:r>
        <w:rPr>
          <w:spacing w:val="7"/>
        </w:rPr>
        <w:t xml:space="preserve"> </w:t>
      </w:r>
      <w:r>
        <w:t>di</w:t>
      </w:r>
      <w:r>
        <w:rPr>
          <w:spacing w:val="6"/>
        </w:rPr>
        <w:t xml:space="preserve"> </w:t>
      </w:r>
      <w:r>
        <w:t>dare</w:t>
      </w:r>
      <w:r>
        <w:rPr>
          <w:spacing w:val="5"/>
        </w:rPr>
        <w:t xml:space="preserve"> </w:t>
      </w:r>
      <w:r>
        <w:t>lettura</w:t>
      </w:r>
      <w:r>
        <w:rPr>
          <w:spacing w:val="6"/>
        </w:rPr>
        <w:t xml:space="preserve"> </w:t>
      </w:r>
      <w:r>
        <w:t>alle</w:t>
      </w:r>
      <w:r>
        <w:rPr>
          <w:spacing w:val="8"/>
        </w:rPr>
        <w:t xml:space="preserve"> </w:t>
      </w:r>
      <w:r>
        <w:t>condizioni</w:t>
      </w:r>
      <w:r>
        <w:rPr>
          <w:spacing w:val="6"/>
        </w:rPr>
        <w:t xml:space="preserve"> </w:t>
      </w:r>
      <w:r>
        <w:t>d’uso</w:t>
      </w:r>
      <w:r>
        <w:rPr>
          <w:spacing w:val="6"/>
        </w:rPr>
        <w:t xml:space="preserve"> </w:t>
      </w:r>
      <w:r>
        <w:t>delle</w:t>
      </w:r>
      <w:r>
        <w:rPr>
          <w:spacing w:val="6"/>
        </w:rPr>
        <w:t xml:space="preserve"> </w:t>
      </w:r>
      <w:r>
        <w:t>piattaforme</w:t>
      </w:r>
      <w:r>
        <w:rPr>
          <w:spacing w:val="6"/>
        </w:rPr>
        <w:t xml:space="preserve"> </w:t>
      </w:r>
      <w:r>
        <w:t>utilizzate,</w:t>
      </w:r>
      <w:r>
        <w:rPr>
          <w:spacing w:val="5"/>
        </w:rPr>
        <w:t xml:space="preserve"> </w:t>
      </w:r>
      <w:r>
        <w:t>con</w:t>
      </w:r>
      <w:r>
        <w:rPr>
          <w:spacing w:val="9"/>
        </w:rPr>
        <w:t xml:space="preserve"> </w:t>
      </w:r>
      <w:r>
        <w:t>ogni</w:t>
      </w:r>
      <w:r>
        <w:rPr>
          <w:spacing w:val="7"/>
        </w:rPr>
        <w:t xml:space="preserve"> </w:t>
      </w:r>
      <w:r>
        <w:t>conseguenza</w:t>
      </w:r>
      <w:r>
        <w:rPr>
          <w:spacing w:val="8"/>
        </w:rPr>
        <w:t xml:space="preserve"> </w:t>
      </w:r>
      <w:r>
        <w:t>in</w:t>
      </w:r>
    </w:p>
    <w:p w14:paraId="7F52956E" w14:textId="77777777" w:rsidR="00F954EF" w:rsidRDefault="00A4601D">
      <w:pPr>
        <w:pStyle w:val="Corpotesto"/>
        <w:spacing w:before="61"/>
        <w:ind w:left="279" w:right="128"/>
      </w:pPr>
      <w:r>
        <w:t>termini di scelta consapevole del trattamento. Non si effettuano trattamenti basati su processi decisionali automatizzati (es. profilazione).</w:t>
      </w:r>
    </w:p>
    <w:p w14:paraId="1E3BA34F" w14:textId="77777777" w:rsidR="00F954EF" w:rsidRDefault="00A4601D">
      <w:pPr>
        <w:pStyle w:val="Corpotesto"/>
        <w:spacing w:before="1"/>
        <w:ind w:left="279" w:right="116"/>
      </w:pPr>
      <w:r>
        <w:t xml:space="preserve">I dati personali che </w:t>
      </w:r>
      <w:r w:rsidR="009643FE">
        <w:t>le</w:t>
      </w:r>
      <w:r>
        <w:t xml:space="preserve"> riguardano o riguardano soggetti sui quali esercit</w:t>
      </w:r>
      <w:r w:rsidR="009643FE">
        <w:t>a</w:t>
      </w:r>
      <w:r>
        <w:t xml:space="preserve"> la patria potestà/tutore legale sono necessari al fine dell’adempimento di specifici obblighi di legge cui il Titolare è tenuto, che non possono essere derogati o rimanere disattesi.</w:t>
      </w:r>
    </w:p>
    <w:p w14:paraId="70F4DB66" w14:textId="77777777" w:rsidR="00D9129E" w:rsidRDefault="00D9129E">
      <w:pPr>
        <w:pStyle w:val="Corpotesto"/>
        <w:spacing w:before="1"/>
        <w:ind w:left="279" w:right="116"/>
      </w:pPr>
    </w:p>
    <w:p w14:paraId="7C91BFC1" w14:textId="77777777" w:rsidR="00D9129E" w:rsidRDefault="00D9129E">
      <w:pPr>
        <w:pStyle w:val="Corpotesto"/>
        <w:spacing w:before="1"/>
        <w:ind w:left="279" w:right="116"/>
      </w:pPr>
    </w:p>
    <w:p w14:paraId="7E7637EF" w14:textId="77777777" w:rsidR="00D9129E" w:rsidRDefault="00D9129E">
      <w:pPr>
        <w:pStyle w:val="Corpotesto"/>
        <w:spacing w:before="1"/>
        <w:ind w:left="279" w:right="116"/>
      </w:pPr>
    </w:p>
    <w:p w14:paraId="184CD086" w14:textId="77777777" w:rsidR="00F954EF" w:rsidRDefault="00F954EF">
      <w:pPr>
        <w:pStyle w:val="Corpotesto"/>
        <w:jc w:val="left"/>
      </w:pPr>
    </w:p>
    <w:p w14:paraId="55E87287" w14:textId="77777777" w:rsidR="00F954EF" w:rsidRDefault="00A4601D">
      <w:pPr>
        <w:pStyle w:val="Titolo1"/>
      </w:pPr>
      <w:r>
        <w:t xml:space="preserve">Come e per quanto tempo vengono conservati i </w:t>
      </w:r>
      <w:r w:rsidR="00084AB4">
        <w:t>suo</w:t>
      </w:r>
      <w:r>
        <w:t>i dati?</w:t>
      </w:r>
    </w:p>
    <w:p w14:paraId="517E9AAE" w14:textId="77777777" w:rsidR="00F954EF" w:rsidRDefault="00A4601D">
      <w:pPr>
        <w:pStyle w:val="Corpotesto"/>
        <w:ind w:left="279" w:right="121"/>
      </w:pPr>
      <w:r>
        <w:t>Il</w:t>
      </w:r>
      <w:r>
        <w:rPr>
          <w:spacing w:val="-13"/>
        </w:rPr>
        <w:t xml:space="preserve"> </w:t>
      </w:r>
      <w:r>
        <w:t>trattamento</w:t>
      </w:r>
      <w:r>
        <w:rPr>
          <w:spacing w:val="-16"/>
        </w:rPr>
        <w:t xml:space="preserve"> </w:t>
      </w:r>
      <w:r>
        <w:t>dei</w:t>
      </w:r>
      <w:r>
        <w:rPr>
          <w:spacing w:val="-15"/>
        </w:rPr>
        <w:t xml:space="preserve"> </w:t>
      </w:r>
      <w:r>
        <w:t>dati</w:t>
      </w:r>
      <w:r>
        <w:rPr>
          <w:spacing w:val="-13"/>
        </w:rPr>
        <w:t xml:space="preserve"> </w:t>
      </w:r>
      <w:r>
        <w:t>che</w:t>
      </w:r>
      <w:r>
        <w:rPr>
          <w:spacing w:val="-15"/>
        </w:rPr>
        <w:t xml:space="preserve"> </w:t>
      </w:r>
      <w:r w:rsidR="009643FE">
        <w:t>la</w:t>
      </w:r>
      <w:r>
        <w:rPr>
          <w:spacing w:val="-14"/>
        </w:rPr>
        <w:t xml:space="preserve"> </w:t>
      </w:r>
      <w:r>
        <w:t>riguardano</w:t>
      </w:r>
      <w:r>
        <w:rPr>
          <w:spacing w:val="-16"/>
        </w:rPr>
        <w:t xml:space="preserve"> </w:t>
      </w:r>
      <w:r>
        <w:t>o</w:t>
      </w:r>
      <w:r>
        <w:rPr>
          <w:spacing w:val="-14"/>
        </w:rPr>
        <w:t xml:space="preserve"> </w:t>
      </w:r>
      <w:r>
        <w:t>riguardano</w:t>
      </w:r>
      <w:r>
        <w:rPr>
          <w:spacing w:val="-16"/>
        </w:rPr>
        <w:t xml:space="preserve"> </w:t>
      </w:r>
      <w:r>
        <w:t>soggetti</w:t>
      </w:r>
      <w:r>
        <w:rPr>
          <w:spacing w:val="-15"/>
        </w:rPr>
        <w:t xml:space="preserve"> </w:t>
      </w:r>
      <w:r>
        <w:t>sui</w:t>
      </w:r>
      <w:r>
        <w:rPr>
          <w:spacing w:val="-14"/>
        </w:rPr>
        <w:t xml:space="preserve"> </w:t>
      </w:r>
      <w:r>
        <w:t>quali</w:t>
      </w:r>
      <w:r>
        <w:rPr>
          <w:spacing w:val="-13"/>
        </w:rPr>
        <w:t xml:space="preserve"> </w:t>
      </w:r>
      <w:r>
        <w:t>eserciti</w:t>
      </w:r>
      <w:r>
        <w:rPr>
          <w:spacing w:val="-15"/>
        </w:rPr>
        <w:t xml:space="preserve"> </w:t>
      </w:r>
      <w:r>
        <w:t>la</w:t>
      </w:r>
      <w:r>
        <w:rPr>
          <w:spacing w:val="-16"/>
        </w:rPr>
        <w:t xml:space="preserve"> </w:t>
      </w:r>
      <w:r>
        <w:t>patria</w:t>
      </w:r>
      <w:r>
        <w:rPr>
          <w:spacing w:val="-17"/>
        </w:rPr>
        <w:t xml:space="preserve"> </w:t>
      </w:r>
      <w:r>
        <w:t>potestà/tutore</w:t>
      </w:r>
      <w:r>
        <w:rPr>
          <w:spacing w:val="-14"/>
        </w:rPr>
        <w:t xml:space="preserve"> </w:t>
      </w:r>
      <w:r>
        <w:t>legale</w:t>
      </w:r>
      <w:r>
        <w:rPr>
          <w:spacing w:val="-16"/>
        </w:rPr>
        <w:t xml:space="preserve"> </w:t>
      </w:r>
      <w:r>
        <w:t>avviene attraverso</w:t>
      </w:r>
      <w:r>
        <w:rPr>
          <w:spacing w:val="-13"/>
        </w:rPr>
        <w:t xml:space="preserve"> </w:t>
      </w:r>
      <w:r>
        <w:t>mezzi</w:t>
      </w:r>
      <w:r>
        <w:rPr>
          <w:spacing w:val="-11"/>
        </w:rPr>
        <w:t xml:space="preserve"> </w:t>
      </w:r>
      <w:r>
        <w:t>informatici</w:t>
      </w:r>
      <w:r>
        <w:rPr>
          <w:spacing w:val="-11"/>
        </w:rPr>
        <w:t xml:space="preserve"> </w:t>
      </w:r>
      <w:r>
        <w:t>messi</w:t>
      </w:r>
      <w:r>
        <w:rPr>
          <w:spacing w:val="-11"/>
        </w:rPr>
        <w:t xml:space="preserve"> </w:t>
      </w:r>
      <w:r>
        <w:t>a</w:t>
      </w:r>
      <w:r>
        <w:rPr>
          <w:spacing w:val="-12"/>
        </w:rPr>
        <w:t xml:space="preserve"> </w:t>
      </w:r>
      <w:r>
        <w:t>disposizione</w:t>
      </w:r>
      <w:r>
        <w:rPr>
          <w:spacing w:val="-12"/>
        </w:rPr>
        <w:t xml:space="preserve"> </w:t>
      </w:r>
      <w:r>
        <w:t>dei</w:t>
      </w:r>
      <w:r>
        <w:rPr>
          <w:spacing w:val="-11"/>
        </w:rPr>
        <w:t xml:space="preserve"> </w:t>
      </w:r>
      <w:r>
        <w:t>soggetti</w:t>
      </w:r>
      <w:r>
        <w:rPr>
          <w:spacing w:val="-11"/>
        </w:rPr>
        <w:t xml:space="preserve"> </w:t>
      </w:r>
      <w:r>
        <w:t>che</w:t>
      </w:r>
      <w:r>
        <w:rPr>
          <w:spacing w:val="-12"/>
        </w:rPr>
        <w:t xml:space="preserve"> </w:t>
      </w:r>
      <w:r>
        <w:t>agiscono</w:t>
      </w:r>
      <w:r>
        <w:rPr>
          <w:spacing w:val="-11"/>
        </w:rPr>
        <w:t xml:space="preserve"> </w:t>
      </w:r>
      <w:r>
        <w:t>sotto</w:t>
      </w:r>
      <w:r>
        <w:rPr>
          <w:spacing w:val="-11"/>
        </w:rPr>
        <w:t xml:space="preserve"> </w:t>
      </w:r>
      <w:r>
        <w:t>l’autorità</w:t>
      </w:r>
      <w:r>
        <w:rPr>
          <w:spacing w:val="-12"/>
        </w:rPr>
        <w:t xml:space="preserve"> </w:t>
      </w:r>
      <w:r>
        <w:t>del</w:t>
      </w:r>
      <w:r>
        <w:rPr>
          <w:spacing w:val="-12"/>
        </w:rPr>
        <w:t xml:space="preserve"> </w:t>
      </w:r>
      <w:r>
        <w:t>Titolare</w:t>
      </w:r>
      <w:r>
        <w:rPr>
          <w:spacing w:val="-13"/>
        </w:rPr>
        <w:t xml:space="preserve"> </w:t>
      </w:r>
      <w:r>
        <w:t>e</w:t>
      </w:r>
      <w:r>
        <w:rPr>
          <w:spacing w:val="-12"/>
        </w:rPr>
        <w:t xml:space="preserve"> </w:t>
      </w:r>
      <w:r>
        <w:t>allo</w:t>
      </w:r>
      <w:r>
        <w:rPr>
          <w:spacing w:val="-11"/>
        </w:rPr>
        <w:t xml:space="preserve"> </w:t>
      </w:r>
      <w:r>
        <w:t>scopo autorizzati per il periodo necessario al superamento dell’emergenza epidemiologica da COVID-19, come definito a livello</w:t>
      </w:r>
      <w:r>
        <w:rPr>
          <w:spacing w:val="-2"/>
        </w:rPr>
        <w:t xml:space="preserve"> </w:t>
      </w:r>
      <w:r>
        <w:t>governativo.</w:t>
      </w:r>
    </w:p>
    <w:p w14:paraId="0100E5CC" w14:textId="77777777" w:rsidR="00F954EF" w:rsidRDefault="00A4601D">
      <w:pPr>
        <w:pStyle w:val="Corpotesto"/>
        <w:ind w:left="279" w:right="115"/>
      </w:pPr>
      <w:r>
        <w:t xml:space="preserve">I dati personali vengono conservati in archivi informatici e/o cartacei e sono protetti mediante misure di sicurezza efficaci e adeguate a contrastare i rischi di violazione considerati dal Titolare per il tempo necessario all’adempimento degli obblighi al cui rispetto il Titolare è tenuto e comunque nel rispetto della normativa in tema di conservazione dei dati (Codice dell’Amministrazione Digitale, Testo unico delle disposizioni legislative e regolamentari in materia di documentazione amministrativa, Norme in materia di procedimento amministrativo e di diritto di accesso ai documenti amministrativi, Codice dei Beni Culturali e del Paesaggio). Esaurite tutte le finalità che legittimano la conservazione dei </w:t>
      </w:r>
      <w:r w:rsidR="009643FE">
        <w:t>suoi</w:t>
      </w:r>
      <w:r>
        <w:t xml:space="preserve"> dati personali, Il Titolare avrà cura di cancellarli.</w:t>
      </w:r>
    </w:p>
    <w:p w14:paraId="1A7C7BC2" w14:textId="77777777" w:rsidR="00F954EF" w:rsidRDefault="00F954EF">
      <w:pPr>
        <w:pStyle w:val="Corpotesto"/>
        <w:jc w:val="left"/>
      </w:pPr>
    </w:p>
    <w:p w14:paraId="34A4813E" w14:textId="77777777" w:rsidR="00F954EF" w:rsidRDefault="00A4601D">
      <w:pPr>
        <w:pStyle w:val="Titolo1"/>
        <w:spacing w:before="1"/>
      </w:pPr>
      <w:r>
        <w:t xml:space="preserve">Quali sono i </w:t>
      </w:r>
      <w:r w:rsidR="009643FE">
        <w:t xml:space="preserve">suoi </w:t>
      </w:r>
      <w:r>
        <w:t>diritti?</w:t>
      </w:r>
    </w:p>
    <w:p w14:paraId="25FEFC9B" w14:textId="77777777" w:rsidR="00F954EF" w:rsidRDefault="00A4601D">
      <w:pPr>
        <w:pStyle w:val="Corpotesto"/>
        <w:ind w:left="279" w:right="125"/>
      </w:pPr>
      <w:r>
        <w:t xml:space="preserve">Compatibilmente con i limiti, soprattutto temporali, stabiliti per il trattamento dei dati personali che </w:t>
      </w:r>
      <w:r w:rsidR="009643FE">
        <w:t>la</w:t>
      </w:r>
      <w:r>
        <w:t xml:space="preserve"> riguardano o riguardano soggetti sui quali esercit</w:t>
      </w:r>
      <w:r w:rsidR="009643FE">
        <w:t>a</w:t>
      </w:r>
      <w:r>
        <w:t xml:space="preserve"> la patria potestà/tutore legale, i diritti che </w:t>
      </w:r>
      <w:r w:rsidR="009643FE">
        <w:t>le</w:t>
      </w:r>
      <w:r>
        <w:t xml:space="preserve"> sono </w:t>
      </w:r>
      <w:r w:rsidR="00084AB4">
        <w:t xml:space="preserve">riconosciuti </w:t>
      </w:r>
      <w:r w:rsidR="00084AB4" w:rsidRPr="00084AB4">
        <w:t>permettono</w:t>
      </w:r>
      <w:r w:rsidR="009643FE">
        <w:t xml:space="preserve"> </w:t>
      </w:r>
      <w:r>
        <w:t xml:space="preserve">di avere sempre il controllo dei dati. </w:t>
      </w:r>
      <w:r w:rsidR="009643FE">
        <w:t>Lei</w:t>
      </w:r>
      <w:r w:rsidR="00084AB4">
        <w:t xml:space="preserve"> ha</w:t>
      </w:r>
      <w:r>
        <w:rPr>
          <w:spacing w:val="-5"/>
        </w:rPr>
        <w:t xml:space="preserve"> </w:t>
      </w:r>
      <w:r>
        <w:t>diritto:</w:t>
      </w:r>
    </w:p>
    <w:p w14:paraId="422D96AB" w14:textId="77777777" w:rsidR="00BF4CDC" w:rsidRDefault="00BF4CDC">
      <w:pPr>
        <w:pStyle w:val="Corpotesto"/>
        <w:ind w:left="279" w:right="125"/>
      </w:pPr>
    </w:p>
    <w:p w14:paraId="69FA03D6" w14:textId="77777777" w:rsidR="00F954EF" w:rsidRDefault="00A4601D" w:rsidP="00BF4CDC">
      <w:pPr>
        <w:pStyle w:val="Paragrafoelenco"/>
        <w:numPr>
          <w:ilvl w:val="0"/>
          <w:numId w:val="1"/>
        </w:numPr>
        <w:spacing w:line="271" w:lineRule="auto"/>
        <w:ind w:left="567" w:right="123" w:hanging="283"/>
        <w:rPr>
          <w:sz w:val="24"/>
        </w:rPr>
      </w:pPr>
      <w:r>
        <w:rPr>
          <w:sz w:val="24"/>
        </w:rPr>
        <w:t>a</w:t>
      </w:r>
      <w:r>
        <w:rPr>
          <w:spacing w:val="-6"/>
          <w:sz w:val="24"/>
        </w:rPr>
        <w:t xml:space="preserve"> </w:t>
      </w:r>
      <w:r>
        <w:rPr>
          <w:sz w:val="24"/>
        </w:rPr>
        <w:t>ottenere</w:t>
      </w:r>
      <w:r>
        <w:rPr>
          <w:spacing w:val="-5"/>
          <w:sz w:val="24"/>
        </w:rPr>
        <w:t xml:space="preserve"> </w:t>
      </w:r>
      <w:r>
        <w:rPr>
          <w:sz w:val="24"/>
        </w:rPr>
        <w:t>una</w:t>
      </w:r>
      <w:r>
        <w:rPr>
          <w:spacing w:val="-2"/>
          <w:sz w:val="24"/>
        </w:rPr>
        <w:t xml:space="preserve"> </w:t>
      </w:r>
      <w:r>
        <w:rPr>
          <w:sz w:val="24"/>
        </w:rPr>
        <w:t>copia,</w:t>
      </w:r>
      <w:r>
        <w:rPr>
          <w:spacing w:val="-5"/>
          <w:sz w:val="24"/>
        </w:rPr>
        <w:t xml:space="preserve"> </w:t>
      </w:r>
      <w:r>
        <w:rPr>
          <w:sz w:val="24"/>
        </w:rPr>
        <w:t>anche</w:t>
      </w:r>
      <w:r>
        <w:rPr>
          <w:spacing w:val="-5"/>
          <w:sz w:val="24"/>
        </w:rPr>
        <w:t xml:space="preserve"> </w:t>
      </w:r>
      <w:r>
        <w:rPr>
          <w:sz w:val="24"/>
        </w:rPr>
        <w:t>in</w:t>
      </w:r>
      <w:r>
        <w:rPr>
          <w:spacing w:val="-3"/>
          <w:sz w:val="24"/>
        </w:rPr>
        <w:t xml:space="preserve"> </w:t>
      </w:r>
      <w:r>
        <w:rPr>
          <w:sz w:val="24"/>
        </w:rPr>
        <w:t>formato</w:t>
      </w:r>
      <w:r>
        <w:rPr>
          <w:spacing w:val="-2"/>
          <w:sz w:val="24"/>
        </w:rPr>
        <w:t xml:space="preserve"> </w:t>
      </w:r>
      <w:r>
        <w:rPr>
          <w:sz w:val="24"/>
        </w:rPr>
        <w:t>elettronico,</w:t>
      </w:r>
      <w:r>
        <w:rPr>
          <w:spacing w:val="-2"/>
          <w:sz w:val="24"/>
        </w:rPr>
        <w:t xml:space="preserve"> </w:t>
      </w:r>
      <w:r>
        <w:rPr>
          <w:sz w:val="24"/>
        </w:rPr>
        <w:t>dei</w:t>
      </w:r>
      <w:r>
        <w:rPr>
          <w:spacing w:val="-4"/>
          <w:sz w:val="24"/>
        </w:rPr>
        <w:t xml:space="preserve"> </w:t>
      </w:r>
      <w:r>
        <w:rPr>
          <w:sz w:val="24"/>
        </w:rPr>
        <w:t>dati</w:t>
      </w:r>
      <w:r>
        <w:rPr>
          <w:spacing w:val="-3"/>
          <w:sz w:val="24"/>
        </w:rPr>
        <w:t xml:space="preserve"> </w:t>
      </w:r>
      <w:r>
        <w:rPr>
          <w:sz w:val="24"/>
        </w:rPr>
        <w:t>di</w:t>
      </w:r>
      <w:r>
        <w:rPr>
          <w:spacing w:val="-3"/>
          <w:sz w:val="24"/>
        </w:rPr>
        <w:t xml:space="preserve"> </w:t>
      </w:r>
      <w:r>
        <w:rPr>
          <w:sz w:val="24"/>
        </w:rPr>
        <w:t>cui</w:t>
      </w:r>
      <w:r>
        <w:rPr>
          <w:spacing w:val="-4"/>
          <w:sz w:val="24"/>
        </w:rPr>
        <w:t xml:space="preserve"> </w:t>
      </w:r>
      <w:r>
        <w:rPr>
          <w:sz w:val="24"/>
        </w:rPr>
        <w:t>ha</w:t>
      </w:r>
      <w:r>
        <w:rPr>
          <w:spacing w:val="-1"/>
          <w:sz w:val="24"/>
        </w:rPr>
        <w:t xml:space="preserve"> </w:t>
      </w:r>
      <w:r>
        <w:rPr>
          <w:sz w:val="24"/>
        </w:rPr>
        <w:t>chiesto</w:t>
      </w:r>
      <w:r>
        <w:rPr>
          <w:spacing w:val="-3"/>
          <w:sz w:val="24"/>
        </w:rPr>
        <w:t xml:space="preserve"> </w:t>
      </w:r>
      <w:r>
        <w:rPr>
          <w:sz w:val="24"/>
        </w:rPr>
        <w:t>l’accesso.</w:t>
      </w:r>
      <w:r>
        <w:rPr>
          <w:spacing w:val="-3"/>
          <w:sz w:val="24"/>
        </w:rPr>
        <w:t xml:space="preserve"> </w:t>
      </w:r>
      <w:r>
        <w:rPr>
          <w:sz w:val="24"/>
        </w:rPr>
        <w:t>In</w:t>
      </w:r>
      <w:r>
        <w:rPr>
          <w:spacing w:val="-1"/>
          <w:sz w:val="24"/>
        </w:rPr>
        <w:t xml:space="preserve"> </w:t>
      </w:r>
      <w:r>
        <w:rPr>
          <w:sz w:val="24"/>
        </w:rPr>
        <w:t>caso</w:t>
      </w:r>
      <w:r>
        <w:rPr>
          <w:spacing w:val="-4"/>
          <w:sz w:val="24"/>
        </w:rPr>
        <w:t xml:space="preserve"> </w:t>
      </w:r>
      <w:r>
        <w:rPr>
          <w:sz w:val="24"/>
        </w:rPr>
        <w:t>dovess</w:t>
      </w:r>
      <w:r w:rsidR="009643FE">
        <w:rPr>
          <w:sz w:val="24"/>
        </w:rPr>
        <w:t>e</w:t>
      </w:r>
      <w:r>
        <w:rPr>
          <w:spacing w:val="-4"/>
          <w:sz w:val="24"/>
        </w:rPr>
        <w:t xml:space="preserve"> </w:t>
      </w:r>
      <w:r>
        <w:rPr>
          <w:sz w:val="24"/>
        </w:rPr>
        <w:t>richiedere ulteriori copie, il Titolare può addebitar</w:t>
      </w:r>
      <w:r w:rsidR="009643FE">
        <w:rPr>
          <w:sz w:val="24"/>
        </w:rPr>
        <w:t>le</w:t>
      </w:r>
      <w:r>
        <w:rPr>
          <w:sz w:val="24"/>
        </w:rPr>
        <w:t xml:space="preserve"> un contributo spese</w:t>
      </w:r>
      <w:r>
        <w:rPr>
          <w:spacing w:val="-2"/>
          <w:sz w:val="24"/>
        </w:rPr>
        <w:t xml:space="preserve"> </w:t>
      </w:r>
      <w:r>
        <w:rPr>
          <w:sz w:val="24"/>
        </w:rPr>
        <w:t>ragionevole;</w:t>
      </w:r>
    </w:p>
    <w:p w14:paraId="37720581" w14:textId="77777777" w:rsidR="00BF4CDC" w:rsidRDefault="00BF4CDC" w:rsidP="00BF4CDC">
      <w:pPr>
        <w:pStyle w:val="Paragrafoelenco"/>
        <w:spacing w:line="271" w:lineRule="auto"/>
        <w:ind w:left="567" w:right="123" w:hanging="283"/>
        <w:rPr>
          <w:sz w:val="24"/>
        </w:rPr>
      </w:pPr>
    </w:p>
    <w:p w14:paraId="2C49FAC2" w14:textId="77777777" w:rsidR="00F954EF" w:rsidRDefault="00A4601D" w:rsidP="00BF4CDC">
      <w:pPr>
        <w:pStyle w:val="Paragrafoelenco"/>
        <w:numPr>
          <w:ilvl w:val="0"/>
          <w:numId w:val="1"/>
        </w:numPr>
        <w:spacing w:line="271" w:lineRule="auto"/>
        <w:ind w:left="567" w:right="123" w:hanging="283"/>
        <w:rPr>
          <w:sz w:val="24"/>
        </w:rPr>
      </w:pPr>
      <w:r>
        <w:rPr>
          <w:sz w:val="24"/>
        </w:rPr>
        <w:t xml:space="preserve">a ottenere la cancellazione degli stessi o la limitazione del trattamento o anche l’aggiornamento e la rettifica dei </w:t>
      </w:r>
      <w:r w:rsidR="009643FE">
        <w:rPr>
          <w:sz w:val="24"/>
        </w:rPr>
        <w:t xml:space="preserve">suoi </w:t>
      </w:r>
      <w:r>
        <w:rPr>
          <w:sz w:val="24"/>
        </w:rPr>
        <w:t xml:space="preserve">dati personali e che alla </w:t>
      </w:r>
      <w:r w:rsidR="009643FE">
        <w:rPr>
          <w:sz w:val="24"/>
        </w:rPr>
        <w:t>sua</w:t>
      </w:r>
      <w:r>
        <w:rPr>
          <w:sz w:val="24"/>
        </w:rPr>
        <w:t xml:space="preserve"> richiesta si adeguino anche i terzi/destinatari che nell’eventualità ricevano i </w:t>
      </w:r>
      <w:r w:rsidR="009643FE">
        <w:rPr>
          <w:sz w:val="24"/>
        </w:rPr>
        <w:t>suoi</w:t>
      </w:r>
      <w:r>
        <w:rPr>
          <w:sz w:val="24"/>
        </w:rPr>
        <w:t xml:space="preserve"> dati,</w:t>
      </w:r>
      <w:r w:rsidRPr="00BF4CDC">
        <w:rPr>
          <w:sz w:val="24"/>
        </w:rPr>
        <w:t xml:space="preserve"> </w:t>
      </w:r>
      <w:r>
        <w:rPr>
          <w:sz w:val="24"/>
        </w:rPr>
        <w:t>a</w:t>
      </w:r>
      <w:r w:rsidRPr="00BF4CDC">
        <w:rPr>
          <w:sz w:val="24"/>
        </w:rPr>
        <w:t xml:space="preserve"> </w:t>
      </w:r>
      <w:r>
        <w:rPr>
          <w:sz w:val="24"/>
        </w:rPr>
        <w:t>meno</w:t>
      </w:r>
      <w:r w:rsidRPr="00BF4CDC">
        <w:rPr>
          <w:sz w:val="24"/>
        </w:rPr>
        <w:t xml:space="preserve"> </w:t>
      </w:r>
      <w:r>
        <w:rPr>
          <w:sz w:val="24"/>
        </w:rPr>
        <w:t>che</w:t>
      </w:r>
      <w:r w:rsidRPr="00BF4CDC">
        <w:rPr>
          <w:sz w:val="24"/>
        </w:rPr>
        <w:t xml:space="preserve"> </w:t>
      </w:r>
      <w:r>
        <w:rPr>
          <w:sz w:val="24"/>
        </w:rPr>
        <w:t>non</w:t>
      </w:r>
      <w:r w:rsidRPr="00BF4CDC">
        <w:rPr>
          <w:sz w:val="24"/>
        </w:rPr>
        <w:t xml:space="preserve"> </w:t>
      </w:r>
      <w:r>
        <w:rPr>
          <w:sz w:val="24"/>
        </w:rPr>
        <w:t>prevalgano</w:t>
      </w:r>
      <w:r w:rsidRPr="00BF4CDC">
        <w:rPr>
          <w:sz w:val="24"/>
        </w:rPr>
        <w:t xml:space="preserve"> </w:t>
      </w:r>
      <w:r>
        <w:rPr>
          <w:sz w:val="24"/>
        </w:rPr>
        <w:t>motivi</w:t>
      </w:r>
      <w:r w:rsidRPr="00BF4CDC">
        <w:rPr>
          <w:sz w:val="24"/>
        </w:rPr>
        <w:t xml:space="preserve"> </w:t>
      </w:r>
      <w:r>
        <w:rPr>
          <w:sz w:val="24"/>
        </w:rPr>
        <w:t>legittimi</w:t>
      </w:r>
      <w:r w:rsidRPr="00BF4CDC">
        <w:rPr>
          <w:sz w:val="24"/>
        </w:rPr>
        <w:t xml:space="preserve"> </w:t>
      </w:r>
      <w:r>
        <w:rPr>
          <w:sz w:val="24"/>
        </w:rPr>
        <w:t>superiori</w:t>
      </w:r>
      <w:r w:rsidRPr="00BF4CDC">
        <w:rPr>
          <w:sz w:val="24"/>
        </w:rPr>
        <w:t xml:space="preserve"> </w:t>
      </w:r>
      <w:r>
        <w:rPr>
          <w:sz w:val="24"/>
        </w:rPr>
        <w:t>rispetto</w:t>
      </w:r>
      <w:r w:rsidRPr="00BF4CDC">
        <w:rPr>
          <w:sz w:val="24"/>
        </w:rPr>
        <w:t xml:space="preserve"> </w:t>
      </w:r>
      <w:r>
        <w:rPr>
          <w:sz w:val="24"/>
        </w:rPr>
        <w:t>a</w:t>
      </w:r>
      <w:r w:rsidRPr="00BF4CDC">
        <w:rPr>
          <w:sz w:val="24"/>
        </w:rPr>
        <w:t xml:space="preserve"> </w:t>
      </w:r>
      <w:r>
        <w:rPr>
          <w:sz w:val="24"/>
        </w:rPr>
        <w:t>quelli</w:t>
      </w:r>
      <w:r w:rsidRPr="00BF4CDC">
        <w:rPr>
          <w:sz w:val="24"/>
        </w:rPr>
        <w:t xml:space="preserve"> </w:t>
      </w:r>
      <w:r>
        <w:rPr>
          <w:sz w:val="24"/>
        </w:rPr>
        <w:t>che</w:t>
      </w:r>
      <w:r w:rsidRPr="00BF4CDC">
        <w:rPr>
          <w:sz w:val="24"/>
        </w:rPr>
        <w:t xml:space="preserve"> </w:t>
      </w:r>
      <w:r>
        <w:rPr>
          <w:sz w:val="24"/>
        </w:rPr>
        <w:t>hanno</w:t>
      </w:r>
      <w:r w:rsidRPr="00BF4CDC">
        <w:rPr>
          <w:sz w:val="24"/>
        </w:rPr>
        <w:t xml:space="preserve"> </w:t>
      </w:r>
      <w:r>
        <w:rPr>
          <w:sz w:val="24"/>
        </w:rPr>
        <w:t>determinato</w:t>
      </w:r>
      <w:r w:rsidRPr="00BF4CDC">
        <w:rPr>
          <w:sz w:val="24"/>
        </w:rPr>
        <w:t xml:space="preserve"> </w:t>
      </w:r>
      <w:r>
        <w:rPr>
          <w:sz w:val="24"/>
        </w:rPr>
        <w:t>la</w:t>
      </w:r>
      <w:r w:rsidRPr="00BF4CDC">
        <w:rPr>
          <w:sz w:val="24"/>
        </w:rPr>
        <w:t xml:space="preserve"> </w:t>
      </w:r>
      <w:r w:rsidR="00084AB4">
        <w:rPr>
          <w:sz w:val="24"/>
        </w:rPr>
        <w:t>sua</w:t>
      </w:r>
      <w:r w:rsidRPr="00BF4CDC">
        <w:rPr>
          <w:sz w:val="24"/>
        </w:rPr>
        <w:t xml:space="preserve"> </w:t>
      </w:r>
      <w:r>
        <w:rPr>
          <w:sz w:val="24"/>
        </w:rPr>
        <w:t>richiesta (es. indagini ambientali e contenimento del rischio determinato dall’emergenza gestita per loro tramite dal Titolare);</w:t>
      </w:r>
    </w:p>
    <w:p w14:paraId="2D25B699" w14:textId="77777777" w:rsidR="00BF4CDC" w:rsidRDefault="00BF4CDC" w:rsidP="00BF4CDC">
      <w:pPr>
        <w:pStyle w:val="Paragrafoelenco"/>
        <w:spacing w:line="271" w:lineRule="auto"/>
        <w:ind w:left="567" w:right="123" w:hanging="283"/>
        <w:rPr>
          <w:sz w:val="24"/>
        </w:rPr>
      </w:pPr>
    </w:p>
    <w:p w14:paraId="1ADAE86C" w14:textId="77777777" w:rsidR="00F954EF" w:rsidRDefault="00A4601D" w:rsidP="00BF4CDC">
      <w:pPr>
        <w:pStyle w:val="Paragrafoelenco"/>
        <w:numPr>
          <w:ilvl w:val="0"/>
          <w:numId w:val="1"/>
        </w:numPr>
        <w:spacing w:line="271" w:lineRule="auto"/>
        <w:ind w:left="567" w:right="123" w:hanging="283"/>
        <w:rPr>
          <w:sz w:val="24"/>
        </w:rPr>
      </w:pPr>
      <w:r>
        <w:rPr>
          <w:sz w:val="24"/>
        </w:rPr>
        <w:t xml:space="preserve">a ottenere, laddove possibile in specie, l’aggiornamento o la rettifica dei </w:t>
      </w:r>
      <w:r w:rsidR="00084AB4">
        <w:rPr>
          <w:sz w:val="24"/>
        </w:rPr>
        <w:t>suoi</w:t>
      </w:r>
      <w:r>
        <w:rPr>
          <w:sz w:val="24"/>
        </w:rPr>
        <w:t xml:space="preserve"> dati personali in modo che siano sempre esatti e</w:t>
      </w:r>
      <w:r w:rsidRPr="00BF4CDC">
        <w:rPr>
          <w:sz w:val="24"/>
        </w:rPr>
        <w:t xml:space="preserve"> </w:t>
      </w:r>
      <w:r>
        <w:rPr>
          <w:sz w:val="24"/>
        </w:rPr>
        <w:t>accurati</w:t>
      </w:r>
    </w:p>
    <w:p w14:paraId="5B132CBB" w14:textId="77777777" w:rsidR="00F954EF" w:rsidRDefault="00A4601D" w:rsidP="00BF4CDC">
      <w:pPr>
        <w:pStyle w:val="Corpotesto"/>
        <w:numPr>
          <w:ilvl w:val="0"/>
          <w:numId w:val="1"/>
        </w:numPr>
        <w:spacing w:before="208" w:line="273" w:lineRule="auto"/>
        <w:ind w:left="567" w:right="119" w:hanging="283"/>
        <w:rPr>
          <w:szCs w:val="22"/>
        </w:rPr>
      </w:pPr>
      <w:r w:rsidRPr="00BF4CDC">
        <w:rPr>
          <w:szCs w:val="22"/>
        </w:rPr>
        <w:t xml:space="preserve">a ottenere ogni comunicazione utile in merito alle attività svolta a seguito dell’esercizio dei </w:t>
      </w:r>
      <w:r w:rsidR="00084AB4" w:rsidRPr="00BF4CDC">
        <w:rPr>
          <w:szCs w:val="22"/>
        </w:rPr>
        <w:t>suoi</w:t>
      </w:r>
      <w:r w:rsidRPr="00BF4CDC">
        <w:rPr>
          <w:szCs w:val="22"/>
        </w:rPr>
        <w:t xml:space="preserve"> diritti senza ritardo e comunque, entro un mese dalla </w:t>
      </w:r>
      <w:r w:rsidR="00084AB4" w:rsidRPr="00BF4CDC">
        <w:rPr>
          <w:szCs w:val="22"/>
        </w:rPr>
        <w:t>sua</w:t>
      </w:r>
      <w:r w:rsidRPr="00BF4CDC">
        <w:rPr>
          <w:szCs w:val="22"/>
        </w:rPr>
        <w:t xml:space="preserve"> richiesta, salvo proroga, motivata, fino a due mesi che </w:t>
      </w:r>
      <w:r w:rsidR="00084AB4" w:rsidRPr="00BF4CDC">
        <w:rPr>
          <w:szCs w:val="22"/>
        </w:rPr>
        <w:t>le</w:t>
      </w:r>
      <w:r w:rsidRPr="00BF4CDC">
        <w:rPr>
          <w:szCs w:val="22"/>
        </w:rPr>
        <w:t xml:space="preserve"> dovrà essere debitamente comunicata.</w:t>
      </w:r>
    </w:p>
    <w:p w14:paraId="09A7F64D" w14:textId="77777777" w:rsidR="00BF4CDC" w:rsidRDefault="00BF4CDC" w:rsidP="00BF4CDC">
      <w:pPr>
        <w:pStyle w:val="Corpotesto"/>
        <w:spacing w:before="208" w:line="273" w:lineRule="auto"/>
        <w:ind w:left="396" w:right="119"/>
        <w:rPr>
          <w:szCs w:val="22"/>
        </w:rPr>
      </w:pPr>
    </w:p>
    <w:p w14:paraId="0BA09ED3" w14:textId="77777777" w:rsidR="009643FE" w:rsidRDefault="00A4601D" w:rsidP="009643FE">
      <w:pPr>
        <w:pStyle w:val="Corpotesto"/>
        <w:spacing w:before="1"/>
        <w:ind w:left="279" w:right="119"/>
        <w:rPr>
          <w:b/>
          <w:i/>
        </w:rPr>
      </w:pPr>
      <w:r>
        <w:t>Per</w:t>
      </w:r>
      <w:r>
        <w:rPr>
          <w:spacing w:val="-5"/>
        </w:rPr>
        <w:t xml:space="preserve"> </w:t>
      </w:r>
      <w:r>
        <w:t>ogni</w:t>
      </w:r>
      <w:r>
        <w:rPr>
          <w:spacing w:val="-3"/>
        </w:rPr>
        <w:t xml:space="preserve"> </w:t>
      </w:r>
      <w:r>
        <w:t>ulteriore</w:t>
      </w:r>
      <w:r>
        <w:rPr>
          <w:spacing w:val="-5"/>
        </w:rPr>
        <w:t xml:space="preserve"> </w:t>
      </w:r>
      <w:r>
        <w:t>informazione</w:t>
      </w:r>
      <w:r>
        <w:rPr>
          <w:spacing w:val="-4"/>
        </w:rPr>
        <w:t xml:space="preserve"> </w:t>
      </w:r>
      <w:r>
        <w:t>e</w:t>
      </w:r>
      <w:r>
        <w:rPr>
          <w:spacing w:val="-5"/>
        </w:rPr>
        <w:t xml:space="preserve"> </w:t>
      </w:r>
      <w:r>
        <w:t>comunque</w:t>
      </w:r>
      <w:r>
        <w:rPr>
          <w:spacing w:val="-4"/>
        </w:rPr>
        <w:t xml:space="preserve"> </w:t>
      </w:r>
      <w:r>
        <w:t>per</w:t>
      </w:r>
      <w:r>
        <w:rPr>
          <w:spacing w:val="-5"/>
        </w:rPr>
        <w:t xml:space="preserve"> </w:t>
      </w:r>
      <w:r>
        <w:t>inviare</w:t>
      </w:r>
      <w:r>
        <w:rPr>
          <w:spacing w:val="-5"/>
        </w:rPr>
        <w:t xml:space="preserve"> </w:t>
      </w:r>
      <w:r>
        <w:t>la</w:t>
      </w:r>
      <w:r>
        <w:rPr>
          <w:spacing w:val="-4"/>
        </w:rPr>
        <w:t xml:space="preserve"> </w:t>
      </w:r>
      <w:r w:rsidR="00084AB4">
        <w:t>sua</w:t>
      </w:r>
      <w:r>
        <w:rPr>
          <w:spacing w:val="-4"/>
        </w:rPr>
        <w:t xml:space="preserve"> </w:t>
      </w:r>
      <w:r>
        <w:t>richiesta</w:t>
      </w:r>
      <w:r>
        <w:rPr>
          <w:spacing w:val="-4"/>
        </w:rPr>
        <w:t xml:space="preserve"> </w:t>
      </w:r>
      <w:r>
        <w:t>contatt</w:t>
      </w:r>
      <w:r w:rsidR="00084AB4">
        <w:t>i</w:t>
      </w:r>
      <w:r>
        <w:rPr>
          <w:spacing w:val="-5"/>
        </w:rPr>
        <w:t xml:space="preserve"> </w:t>
      </w:r>
      <w:r>
        <w:t>l’indirizzo</w:t>
      </w:r>
      <w:r>
        <w:rPr>
          <w:spacing w:val="-4"/>
        </w:rPr>
        <w:t xml:space="preserve"> </w:t>
      </w:r>
      <w:r>
        <w:t>del</w:t>
      </w:r>
      <w:r>
        <w:rPr>
          <w:spacing w:val="-3"/>
        </w:rPr>
        <w:t xml:space="preserve"> </w:t>
      </w:r>
      <w:r w:rsidR="009643FE">
        <w:rPr>
          <w:spacing w:val="-3"/>
        </w:rPr>
        <w:t>RPD/</w:t>
      </w:r>
      <w:r>
        <w:t>DPO:</w:t>
      </w:r>
      <w:r>
        <w:rPr>
          <w:spacing w:val="-5"/>
        </w:rPr>
        <w:t xml:space="preserve"> </w:t>
      </w:r>
      <w:r w:rsidR="009643FE">
        <w:t xml:space="preserve">Salvatore Guillari all’indirizzo mail </w:t>
      </w:r>
      <w:hyperlink r:id="rId14" w:history="1">
        <w:r w:rsidR="009643FE" w:rsidRPr="00C60ED2">
          <w:rPr>
            <w:rStyle w:val="Collegamentoipertestuale"/>
            <w:b/>
            <w:i/>
          </w:rPr>
          <w:t>salvatore.guillari@infosysteam.it</w:t>
        </w:r>
      </w:hyperlink>
    </w:p>
    <w:p w14:paraId="2BF9B6A2" w14:textId="77777777" w:rsidR="00BF4CDC" w:rsidRDefault="00BF4CDC">
      <w:pPr>
        <w:pStyle w:val="Titolo1"/>
      </w:pPr>
    </w:p>
    <w:p w14:paraId="25E01E40" w14:textId="77777777" w:rsidR="00F954EF" w:rsidRDefault="00A4601D">
      <w:pPr>
        <w:pStyle w:val="Titolo1"/>
      </w:pPr>
      <w:r>
        <w:t xml:space="preserve">A chi </w:t>
      </w:r>
      <w:r w:rsidR="00084AB4">
        <w:t>può</w:t>
      </w:r>
      <w:r>
        <w:t xml:space="preserve"> proporre reclamo?</w:t>
      </w:r>
    </w:p>
    <w:p w14:paraId="21F535F9" w14:textId="77777777" w:rsidR="00F954EF" w:rsidRDefault="00A4601D">
      <w:pPr>
        <w:pStyle w:val="Corpotesto"/>
        <w:ind w:left="279" w:right="124"/>
      </w:pPr>
      <w:r>
        <w:t>Fatta salva ogni altra azione in sede amministrativa o giudiziaria, pu</w:t>
      </w:r>
      <w:r w:rsidR="00084AB4">
        <w:t>ò</w:t>
      </w:r>
      <w:r>
        <w:t xml:space="preserve"> presentare un reclamo all’Autorità Garante per la protezione dei dati personali, a meno che </w:t>
      </w:r>
      <w:r w:rsidR="00084AB4">
        <w:t>lei</w:t>
      </w:r>
      <w:r>
        <w:t xml:space="preserve"> non risieda o non svolga la </w:t>
      </w:r>
      <w:r w:rsidR="00084AB4">
        <w:t>sua</w:t>
      </w:r>
      <w:r>
        <w:t xml:space="preserve"> attività lavorativa in altro Stato membro. In tale ultimo caso, o in quello in cui la violazione della normativa in materia di protezione dei dati personali avvenga in altro paese dell’Ue, la competenza a ricevere e conoscere il reclamo sarà delle autorità di controllo ivi stabilite.</w:t>
      </w:r>
    </w:p>
    <w:p w14:paraId="57245830" w14:textId="77777777" w:rsidR="00F954EF" w:rsidRDefault="00A4601D">
      <w:pPr>
        <w:pStyle w:val="Corpotesto"/>
        <w:spacing w:before="1"/>
        <w:ind w:left="279" w:right="125"/>
      </w:pPr>
      <w:r>
        <w:t xml:space="preserve">Ogni aggiornamento della presente informativa </w:t>
      </w:r>
      <w:r w:rsidR="00084AB4">
        <w:t>le</w:t>
      </w:r>
      <w:r>
        <w:t xml:space="preserve"> sarà comunicat</w:t>
      </w:r>
      <w:r w:rsidR="00084AB4">
        <w:t>a</w:t>
      </w:r>
      <w:r>
        <w:t xml:space="preserve"> tempestivamente e mediante mezzi congrui e altrettanto </w:t>
      </w:r>
      <w:r w:rsidR="00084AB4">
        <w:t>le</w:t>
      </w:r>
      <w:r>
        <w:t xml:space="preserve"> sarà comunicato prima di procedervi e in tempo per prestare il </w:t>
      </w:r>
      <w:r w:rsidR="00084AB4">
        <w:t>suo</w:t>
      </w:r>
      <w:r>
        <w:t xml:space="preserve"> consenso se necessario.</w:t>
      </w:r>
    </w:p>
    <w:sectPr w:rsidR="00F954EF">
      <w:pgSz w:w="11920" w:h="16860"/>
      <w:pgMar w:top="1060" w:right="380" w:bottom="2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E5F43" w14:textId="77777777" w:rsidR="003C37DD" w:rsidRDefault="003C37DD" w:rsidP="00BF4CDC">
      <w:r>
        <w:separator/>
      </w:r>
    </w:p>
  </w:endnote>
  <w:endnote w:type="continuationSeparator" w:id="0">
    <w:p w14:paraId="4DB16D22" w14:textId="77777777" w:rsidR="003C37DD" w:rsidRDefault="003C37DD" w:rsidP="00BF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50C76" w14:textId="77777777" w:rsidR="003C37DD" w:rsidRDefault="003C37DD" w:rsidP="00BF4CDC">
      <w:r>
        <w:separator/>
      </w:r>
    </w:p>
  </w:footnote>
  <w:footnote w:type="continuationSeparator" w:id="0">
    <w:p w14:paraId="583799F9" w14:textId="77777777" w:rsidR="003C37DD" w:rsidRDefault="003C37DD" w:rsidP="00BF4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1B46"/>
    <w:multiLevelType w:val="hybridMultilevel"/>
    <w:tmpl w:val="A13AD848"/>
    <w:lvl w:ilvl="0" w:tplc="BFA6BDA2">
      <w:start w:val="1"/>
      <w:numFmt w:val="decimal"/>
      <w:lvlText w:val="%1."/>
      <w:lvlJc w:val="left"/>
      <w:pPr>
        <w:ind w:left="1458" w:hanging="233"/>
      </w:pPr>
      <w:rPr>
        <w:rFonts w:ascii="Times New Roman" w:eastAsia="Times New Roman" w:hAnsi="Times New Roman" w:cs="Times New Roman" w:hint="default"/>
        <w:b/>
        <w:w w:val="100"/>
        <w:sz w:val="24"/>
        <w:szCs w:val="24"/>
        <w:lang w:val="it-IT" w:eastAsia="en-US" w:bidi="ar-SA"/>
      </w:rPr>
    </w:lvl>
    <w:lvl w:ilvl="1" w:tplc="C4B61E96">
      <w:numFmt w:val="bullet"/>
      <w:lvlText w:val="•"/>
      <w:lvlJc w:val="left"/>
      <w:pPr>
        <w:ind w:left="2445" w:hanging="233"/>
      </w:pPr>
      <w:rPr>
        <w:rFonts w:hint="default"/>
        <w:lang w:val="it-IT" w:eastAsia="en-US" w:bidi="ar-SA"/>
      </w:rPr>
    </w:lvl>
    <w:lvl w:ilvl="2" w:tplc="CEC87E94">
      <w:numFmt w:val="bullet"/>
      <w:lvlText w:val="•"/>
      <w:lvlJc w:val="left"/>
      <w:pPr>
        <w:ind w:left="3430" w:hanging="233"/>
      </w:pPr>
      <w:rPr>
        <w:rFonts w:hint="default"/>
        <w:lang w:val="it-IT" w:eastAsia="en-US" w:bidi="ar-SA"/>
      </w:rPr>
    </w:lvl>
    <w:lvl w:ilvl="3" w:tplc="77AA1480">
      <w:numFmt w:val="bullet"/>
      <w:lvlText w:val="•"/>
      <w:lvlJc w:val="left"/>
      <w:pPr>
        <w:ind w:left="4415" w:hanging="233"/>
      </w:pPr>
      <w:rPr>
        <w:rFonts w:hint="default"/>
        <w:lang w:val="it-IT" w:eastAsia="en-US" w:bidi="ar-SA"/>
      </w:rPr>
    </w:lvl>
    <w:lvl w:ilvl="4" w:tplc="CC40401A">
      <w:numFmt w:val="bullet"/>
      <w:lvlText w:val="•"/>
      <w:lvlJc w:val="left"/>
      <w:pPr>
        <w:ind w:left="5400" w:hanging="233"/>
      </w:pPr>
      <w:rPr>
        <w:rFonts w:hint="default"/>
        <w:lang w:val="it-IT" w:eastAsia="en-US" w:bidi="ar-SA"/>
      </w:rPr>
    </w:lvl>
    <w:lvl w:ilvl="5" w:tplc="A404BC34">
      <w:numFmt w:val="bullet"/>
      <w:lvlText w:val="•"/>
      <w:lvlJc w:val="left"/>
      <w:pPr>
        <w:ind w:left="6385" w:hanging="233"/>
      </w:pPr>
      <w:rPr>
        <w:rFonts w:hint="default"/>
        <w:lang w:val="it-IT" w:eastAsia="en-US" w:bidi="ar-SA"/>
      </w:rPr>
    </w:lvl>
    <w:lvl w:ilvl="6" w:tplc="9C7843D0">
      <w:numFmt w:val="bullet"/>
      <w:lvlText w:val="•"/>
      <w:lvlJc w:val="left"/>
      <w:pPr>
        <w:ind w:left="7370" w:hanging="233"/>
      </w:pPr>
      <w:rPr>
        <w:rFonts w:hint="default"/>
        <w:lang w:val="it-IT" w:eastAsia="en-US" w:bidi="ar-SA"/>
      </w:rPr>
    </w:lvl>
    <w:lvl w:ilvl="7" w:tplc="CD02858E">
      <w:numFmt w:val="bullet"/>
      <w:lvlText w:val="•"/>
      <w:lvlJc w:val="left"/>
      <w:pPr>
        <w:ind w:left="8355" w:hanging="233"/>
      </w:pPr>
      <w:rPr>
        <w:rFonts w:hint="default"/>
        <w:lang w:val="it-IT" w:eastAsia="en-US" w:bidi="ar-SA"/>
      </w:rPr>
    </w:lvl>
    <w:lvl w:ilvl="8" w:tplc="305473D8">
      <w:numFmt w:val="bullet"/>
      <w:lvlText w:val="•"/>
      <w:lvlJc w:val="left"/>
      <w:pPr>
        <w:ind w:left="9340" w:hanging="233"/>
      </w:pPr>
      <w:rPr>
        <w:rFonts w:hint="default"/>
        <w:lang w:val="it-IT" w:eastAsia="en-US" w:bidi="ar-SA"/>
      </w:rPr>
    </w:lvl>
  </w:abstractNum>
  <w:abstractNum w:abstractNumId="1" w15:restartNumberingAfterBreak="0">
    <w:nsid w:val="04EA3713"/>
    <w:multiLevelType w:val="hybridMultilevel"/>
    <w:tmpl w:val="683412A4"/>
    <w:lvl w:ilvl="0" w:tplc="6DE8DB7C">
      <w:start w:val="1"/>
      <w:numFmt w:val="decimal"/>
      <w:lvlText w:val="%1."/>
      <w:lvlJc w:val="left"/>
      <w:pPr>
        <w:ind w:left="1412" w:hanging="260"/>
      </w:pPr>
      <w:rPr>
        <w:rFonts w:ascii="Times New Roman" w:eastAsia="Times New Roman" w:hAnsi="Times New Roman" w:cs="Times New Roman" w:hint="default"/>
        <w:b/>
        <w:w w:val="100"/>
        <w:sz w:val="24"/>
        <w:szCs w:val="24"/>
        <w:lang w:val="it-IT" w:eastAsia="en-US" w:bidi="ar-SA"/>
      </w:rPr>
    </w:lvl>
    <w:lvl w:ilvl="1" w:tplc="4E66ED3E">
      <w:numFmt w:val="bullet"/>
      <w:lvlText w:val="•"/>
      <w:lvlJc w:val="left"/>
      <w:pPr>
        <w:ind w:left="2409" w:hanging="260"/>
      </w:pPr>
      <w:rPr>
        <w:rFonts w:hint="default"/>
        <w:lang w:val="it-IT" w:eastAsia="en-US" w:bidi="ar-SA"/>
      </w:rPr>
    </w:lvl>
    <w:lvl w:ilvl="2" w:tplc="1042030E">
      <w:numFmt w:val="bullet"/>
      <w:lvlText w:val="•"/>
      <w:lvlJc w:val="left"/>
      <w:pPr>
        <w:ind w:left="3398" w:hanging="260"/>
      </w:pPr>
      <w:rPr>
        <w:rFonts w:hint="default"/>
        <w:lang w:val="it-IT" w:eastAsia="en-US" w:bidi="ar-SA"/>
      </w:rPr>
    </w:lvl>
    <w:lvl w:ilvl="3" w:tplc="9154BD88">
      <w:numFmt w:val="bullet"/>
      <w:lvlText w:val="•"/>
      <w:lvlJc w:val="left"/>
      <w:pPr>
        <w:ind w:left="4387" w:hanging="260"/>
      </w:pPr>
      <w:rPr>
        <w:rFonts w:hint="default"/>
        <w:lang w:val="it-IT" w:eastAsia="en-US" w:bidi="ar-SA"/>
      </w:rPr>
    </w:lvl>
    <w:lvl w:ilvl="4" w:tplc="8E4A22B4">
      <w:numFmt w:val="bullet"/>
      <w:lvlText w:val="•"/>
      <w:lvlJc w:val="left"/>
      <w:pPr>
        <w:ind w:left="5376" w:hanging="260"/>
      </w:pPr>
      <w:rPr>
        <w:rFonts w:hint="default"/>
        <w:lang w:val="it-IT" w:eastAsia="en-US" w:bidi="ar-SA"/>
      </w:rPr>
    </w:lvl>
    <w:lvl w:ilvl="5" w:tplc="BCE4158E">
      <w:numFmt w:val="bullet"/>
      <w:lvlText w:val="•"/>
      <w:lvlJc w:val="left"/>
      <w:pPr>
        <w:ind w:left="6365" w:hanging="260"/>
      </w:pPr>
      <w:rPr>
        <w:rFonts w:hint="default"/>
        <w:lang w:val="it-IT" w:eastAsia="en-US" w:bidi="ar-SA"/>
      </w:rPr>
    </w:lvl>
    <w:lvl w:ilvl="6" w:tplc="2CF6405E">
      <w:numFmt w:val="bullet"/>
      <w:lvlText w:val="•"/>
      <w:lvlJc w:val="left"/>
      <w:pPr>
        <w:ind w:left="7354" w:hanging="260"/>
      </w:pPr>
      <w:rPr>
        <w:rFonts w:hint="default"/>
        <w:lang w:val="it-IT" w:eastAsia="en-US" w:bidi="ar-SA"/>
      </w:rPr>
    </w:lvl>
    <w:lvl w:ilvl="7" w:tplc="E21E32D8">
      <w:numFmt w:val="bullet"/>
      <w:lvlText w:val="•"/>
      <w:lvlJc w:val="left"/>
      <w:pPr>
        <w:ind w:left="8343" w:hanging="260"/>
      </w:pPr>
      <w:rPr>
        <w:rFonts w:hint="default"/>
        <w:lang w:val="it-IT" w:eastAsia="en-US" w:bidi="ar-SA"/>
      </w:rPr>
    </w:lvl>
    <w:lvl w:ilvl="8" w:tplc="F4701A26">
      <w:numFmt w:val="bullet"/>
      <w:lvlText w:val="•"/>
      <w:lvlJc w:val="left"/>
      <w:pPr>
        <w:ind w:left="9332" w:hanging="260"/>
      </w:pPr>
      <w:rPr>
        <w:rFonts w:hint="default"/>
        <w:lang w:val="it-IT" w:eastAsia="en-US" w:bidi="ar-SA"/>
      </w:rPr>
    </w:lvl>
  </w:abstractNum>
  <w:abstractNum w:abstractNumId="2" w15:restartNumberingAfterBreak="0">
    <w:nsid w:val="213B0D90"/>
    <w:multiLevelType w:val="hybridMultilevel"/>
    <w:tmpl w:val="00C6EA7C"/>
    <w:lvl w:ilvl="0" w:tplc="76A2B6B0">
      <w:start w:val="1"/>
      <w:numFmt w:val="lowerLetter"/>
      <w:lvlText w:val="%1)"/>
      <w:lvlJc w:val="left"/>
      <w:pPr>
        <w:ind w:left="1706" w:hanging="246"/>
      </w:pPr>
      <w:rPr>
        <w:rFonts w:ascii="Times New Roman" w:eastAsia="Times New Roman" w:hAnsi="Times New Roman" w:cs="Times New Roman" w:hint="default"/>
        <w:spacing w:val="-2"/>
        <w:w w:val="100"/>
        <w:sz w:val="24"/>
        <w:szCs w:val="24"/>
        <w:lang w:val="it-IT" w:eastAsia="en-US" w:bidi="ar-SA"/>
      </w:rPr>
    </w:lvl>
    <w:lvl w:ilvl="1" w:tplc="28A47656">
      <w:numFmt w:val="bullet"/>
      <w:lvlText w:val="•"/>
      <w:lvlJc w:val="left"/>
      <w:pPr>
        <w:ind w:left="2661" w:hanging="246"/>
      </w:pPr>
      <w:rPr>
        <w:rFonts w:hint="default"/>
        <w:lang w:val="it-IT" w:eastAsia="en-US" w:bidi="ar-SA"/>
      </w:rPr>
    </w:lvl>
    <w:lvl w:ilvl="2" w:tplc="222AE736">
      <w:numFmt w:val="bullet"/>
      <w:lvlText w:val="•"/>
      <w:lvlJc w:val="left"/>
      <w:pPr>
        <w:ind w:left="3622" w:hanging="246"/>
      </w:pPr>
      <w:rPr>
        <w:rFonts w:hint="default"/>
        <w:lang w:val="it-IT" w:eastAsia="en-US" w:bidi="ar-SA"/>
      </w:rPr>
    </w:lvl>
    <w:lvl w:ilvl="3" w:tplc="922882FC">
      <w:numFmt w:val="bullet"/>
      <w:lvlText w:val="•"/>
      <w:lvlJc w:val="left"/>
      <w:pPr>
        <w:ind w:left="4583" w:hanging="246"/>
      </w:pPr>
      <w:rPr>
        <w:rFonts w:hint="default"/>
        <w:lang w:val="it-IT" w:eastAsia="en-US" w:bidi="ar-SA"/>
      </w:rPr>
    </w:lvl>
    <w:lvl w:ilvl="4" w:tplc="64103FC0">
      <w:numFmt w:val="bullet"/>
      <w:lvlText w:val="•"/>
      <w:lvlJc w:val="left"/>
      <w:pPr>
        <w:ind w:left="5544" w:hanging="246"/>
      </w:pPr>
      <w:rPr>
        <w:rFonts w:hint="default"/>
        <w:lang w:val="it-IT" w:eastAsia="en-US" w:bidi="ar-SA"/>
      </w:rPr>
    </w:lvl>
    <w:lvl w:ilvl="5" w:tplc="14789906">
      <w:numFmt w:val="bullet"/>
      <w:lvlText w:val="•"/>
      <w:lvlJc w:val="left"/>
      <w:pPr>
        <w:ind w:left="6505" w:hanging="246"/>
      </w:pPr>
      <w:rPr>
        <w:rFonts w:hint="default"/>
        <w:lang w:val="it-IT" w:eastAsia="en-US" w:bidi="ar-SA"/>
      </w:rPr>
    </w:lvl>
    <w:lvl w:ilvl="6" w:tplc="F92CCCC4">
      <w:numFmt w:val="bullet"/>
      <w:lvlText w:val="•"/>
      <w:lvlJc w:val="left"/>
      <w:pPr>
        <w:ind w:left="7466" w:hanging="246"/>
      </w:pPr>
      <w:rPr>
        <w:rFonts w:hint="default"/>
        <w:lang w:val="it-IT" w:eastAsia="en-US" w:bidi="ar-SA"/>
      </w:rPr>
    </w:lvl>
    <w:lvl w:ilvl="7" w:tplc="13A2988E">
      <w:numFmt w:val="bullet"/>
      <w:lvlText w:val="•"/>
      <w:lvlJc w:val="left"/>
      <w:pPr>
        <w:ind w:left="8427" w:hanging="246"/>
      </w:pPr>
      <w:rPr>
        <w:rFonts w:hint="default"/>
        <w:lang w:val="it-IT" w:eastAsia="en-US" w:bidi="ar-SA"/>
      </w:rPr>
    </w:lvl>
    <w:lvl w:ilvl="8" w:tplc="066EF6B0">
      <w:numFmt w:val="bullet"/>
      <w:lvlText w:val="•"/>
      <w:lvlJc w:val="left"/>
      <w:pPr>
        <w:ind w:left="9388" w:hanging="246"/>
      </w:pPr>
      <w:rPr>
        <w:rFonts w:hint="default"/>
        <w:lang w:val="it-IT" w:eastAsia="en-US" w:bidi="ar-SA"/>
      </w:rPr>
    </w:lvl>
  </w:abstractNum>
  <w:abstractNum w:abstractNumId="3" w15:restartNumberingAfterBreak="0">
    <w:nsid w:val="293C2788"/>
    <w:multiLevelType w:val="hybridMultilevel"/>
    <w:tmpl w:val="00C6EA7C"/>
    <w:lvl w:ilvl="0" w:tplc="76A2B6B0">
      <w:start w:val="1"/>
      <w:numFmt w:val="lowerLetter"/>
      <w:lvlText w:val="%1)"/>
      <w:lvlJc w:val="left"/>
      <w:pPr>
        <w:ind w:left="1706" w:hanging="246"/>
      </w:pPr>
      <w:rPr>
        <w:rFonts w:ascii="Times New Roman" w:eastAsia="Times New Roman" w:hAnsi="Times New Roman" w:cs="Times New Roman" w:hint="default"/>
        <w:spacing w:val="-2"/>
        <w:w w:val="100"/>
        <w:sz w:val="24"/>
        <w:szCs w:val="24"/>
        <w:lang w:val="it-IT" w:eastAsia="en-US" w:bidi="ar-SA"/>
      </w:rPr>
    </w:lvl>
    <w:lvl w:ilvl="1" w:tplc="28A47656">
      <w:numFmt w:val="bullet"/>
      <w:lvlText w:val="•"/>
      <w:lvlJc w:val="left"/>
      <w:pPr>
        <w:ind w:left="2661" w:hanging="246"/>
      </w:pPr>
      <w:rPr>
        <w:rFonts w:hint="default"/>
        <w:lang w:val="it-IT" w:eastAsia="en-US" w:bidi="ar-SA"/>
      </w:rPr>
    </w:lvl>
    <w:lvl w:ilvl="2" w:tplc="222AE736">
      <w:numFmt w:val="bullet"/>
      <w:lvlText w:val="•"/>
      <w:lvlJc w:val="left"/>
      <w:pPr>
        <w:ind w:left="3622" w:hanging="246"/>
      </w:pPr>
      <w:rPr>
        <w:rFonts w:hint="default"/>
        <w:lang w:val="it-IT" w:eastAsia="en-US" w:bidi="ar-SA"/>
      </w:rPr>
    </w:lvl>
    <w:lvl w:ilvl="3" w:tplc="922882FC">
      <w:numFmt w:val="bullet"/>
      <w:lvlText w:val="•"/>
      <w:lvlJc w:val="left"/>
      <w:pPr>
        <w:ind w:left="4583" w:hanging="246"/>
      </w:pPr>
      <w:rPr>
        <w:rFonts w:hint="default"/>
        <w:lang w:val="it-IT" w:eastAsia="en-US" w:bidi="ar-SA"/>
      </w:rPr>
    </w:lvl>
    <w:lvl w:ilvl="4" w:tplc="64103FC0">
      <w:numFmt w:val="bullet"/>
      <w:lvlText w:val="•"/>
      <w:lvlJc w:val="left"/>
      <w:pPr>
        <w:ind w:left="5544" w:hanging="246"/>
      </w:pPr>
      <w:rPr>
        <w:rFonts w:hint="default"/>
        <w:lang w:val="it-IT" w:eastAsia="en-US" w:bidi="ar-SA"/>
      </w:rPr>
    </w:lvl>
    <w:lvl w:ilvl="5" w:tplc="14789906">
      <w:numFmt w:val="bullet"/>
      <w:lvlText w:val="•"/>
      <w:lvlJc w:val="left"/>
      <w:pPr>
        <w:ind w:left="6505" w:hanging="246"/>
      </w:pPr>
      <w:rPr>
        <w:rFonts w:hint="default"/>
        <w:lang w:val="it-IT" w:eastAsia="en-US" w:bidi="ar-SA"/>
      </w:rPr>
    </w:lvl>
    <w:lvl w:ilvl="6" w:tplc="F92CCCC4">
      <w:numFmt w:val="bullet"/>
      <w:lvlText w:val="•"/>
      <w:lvlJc w:val="left"/>
      <w:pPr>
        <w:ind w:left="7466" w:hanging="246"/>
      </w:pPr>
      <w:rPr>
        <w:rFonts w:hint="default"/>
        <w:lang w:val="it-IT" w:eastAsia="en-US" w:bidi="ar-SA"/>
      </w:rPr>
    </w:lvl>
    <w:lvl w:ilvl="7" w:tplc="13A2988E">
      <w:numFmt w:val="bullet"/>
      <w:lvlText w:val="•"/>
      <w:lvlJc w:val="left"/>
      <w:pPr>
        <w:ind w:left="8427" w:hanging="246"/>
      </w:pPr>
      <w:rPr>
        <w:rFonts w:hint="default"/>
        <w:lang w:val="it-IT" w:eastAsia="en-US" w:bidi="ar-SA"/>
      </w:rPr>
    </w:lvl>
    <w:lvl w:ilvl="8" w:tplc="066EF6B0">
      <w:numFmt w:val="bullet"/>
      <w:lvlText w:val="•"/>
      <w:lvlJc w:val="left"/>
      <w:pPr>
        <w:ind w:left="9388" w:hanging="246"/>
      </w:pPr>
      <w:rPr>
        <w:rFonts w:hint="default"/>
        <w:lang w:val="it-IT" w:eastAsia="en-US" w:bidi="ar-SA"/>
      </w:rPr>
    </w:lvl>
  </w:abstractNum>
  <w:abstractNum w:abstractNumId="4" w15:restartNumberingAfterBreak="0">
    <w:nsid w:val="2B8008AB"/>
    <w:multiLevelType w:val="hybridMultilevel"/>
    <w:tmpl w:val="F1D417D2"/>
    <w:lvl w:ilvl="0" w:tplc="3FEE012C">
      <w:start w:val="1"/>
      <w:numFmt w:val="decimal"/>
      <w:lvlText w:val="%1."/>
      <w:lvlJc w:val="left"/>
      <w:pPr>
        <w:ind w:left="1460" w:hanging="310"/>
      </w:pPr>
      <w:rPr>
        <w:rFonts w:ascii="Times New Roman" w:eastAsia="Times New Roman" w:hAnsi="Times New Roman" w:cs="Times New Roman" w:hint="default"/>
        <w:b/>
        <w:spacing w:val="-28"/>
        <w:w w:val="99"/>
        <w:sz w:val="24"/>
        <w:szCs w:val="24"/>
        <w:lang w:val="it-IT" w:eastAsia="en-US" w:bidi="ar-SA"/>
      </w:rPr>
    </w:lvl>
    <w:lvl w:ilvl="1" w:tplc="B04CF37A">
      <w:numFmt w:val="bullet"/>
      <w:lvlText w:val="•"/>
      <w:lvlJc w:val="left"/>
      <w:pPr>
        <w:ind w:left="2445" w:hanging="310"/>
      </w:pPr>
      <w:rPr>
        <w:rFonts w:hint="default"/>
        <w:lang w:val="it-IT" w:eastAsia="en-US" w:bidi="ar-SA"/>
      </w:rPr>
    </w:lvl>
    <w:lvl w:ilvl="2" w:tplc="474A4B24">
      <w:numFmt w:val="bullet"/>
      <w:lvlText w:val="•"/>
      <w:lvlJc w:val="left"/>
      <w:pPr>
        <w:ind w:left="3430" w:hanging="310"/>
      </w:pPr>
      <w:rPr>
        <w:rFonts w:hint="default"/>
        <w:lang w:val="it-IT" w:eastAsia="en-US" w:bidi="ar-SA"/>
      </w:rPr>
    </w:lvl>
    <w:lvl w:ilvl="3" w:tplc="F65E0358">
      <w:numFmt w:val="bullet"/>
      <w:lvlText w:val="•"/>
      <w:lvlJc w:val="left"/>
      <w:pPr>
        <w:ind w:left="4415" w:hanging="310"/>
      </w:pPr>
      <w:rPr>
        <w:rFonts w:hint="default"/>
        <w:lang w:val="it-IT" w:eastAsia="en-US" w:bidi="ar-SA"/>
      </w:rPr>
    </w:lvl>
    <w:lvl w:ilvl="4" w:tplc="BDB20B04">
      <w:numFmt w:val="bullet"/>
      <w:lvlText w:val="•"/>
      <w:lvlJc w:val="left"/>
      <w:pPr>
        <w:ind w:left="5400" w:hanging="310"/>
      </w:pPr>
      <w:rPr>
        <w:rFonts w:hint="default"/>
        <w:lang w:val="it-IT" w:eastAsia="en-US" w:bidi="ar-SA"/>
      </w:rPr>
    </w:lvl>
    <w:lvl w:ilvl="5" w:tplc="FA0C4E40">
      <w:numFmt w:val="bullet"/>
      <w:lvlText w:val="•"/>
      <w:lvlJc w:val="left"/>
      <w:pPr>
        <w:ind w:left="6385" w:hanging="310"/>
      </w:pPr>
      <w:rPr>
        <w:rFonts w:hint="default"/>
        <w:lang w:val="it-IT" w:eastAsia="en-US" w:bidi="ar-SA"/>
      </w:rPr>
    </w:lvl>
    <w:lvl w:ilvl="6" w:tplc="6706EAFE">
      <w:numFmt w:val="bullet"/>
      <w:lvlText w:val="•"/>
      <w:lvlJc w:val="left"/>
      <w:pPr>
        <w:ind w:left="7370" w:hanging="310"/>
      </w:pPr>
      <w:rPr>
        <w:rFonts w:hint="default"/>
        <w:lang w:val="it-IT" w:eastAsia="en-US" w:bidi="ar-SA"/>
      </w:rPr>
    </w:lvl>
    <w:lvl w:ilvl="7" w:tplc="98CC3D9E">
      <w:numFmt w:val="bullet"/>
      <w:lvlText w:val="•"/>
      <w:lvlJc w:val="left"/>
      <w:pPr>
        <w:ind w:left="8355" w:hanging="310"/>
      </w:pPr>
      <w:rPr>
        <w:rFonts w:hint="default"/>
        <w:lang w:val="it-IT" w:eastAsia="en-US" w:bidi="ar-SA"/>
      </w:rPr>
    </w:lvl>
    <w:lvl w:ilvl="8" w:tplc="4CA23392">
      <w:numFmt w:val="bullet"/>
      <w:lvlText w:val="•"/>
      <w:lvlJc w:val="left"/>
      <w:pPr>
        <w:ind w:left="9340" w:hanging="310"/>
      </w:pPr>
      <w:rPr>
        <w:rFonts w:hint="default"/>
        <w:lang w:val="it-IT" w:eastAsia="en-US" w:bidi="ar-SA"/>
      </w:rPr>
    </w:lvl>
  </w:abstractNum>
  <w:abstractNum w:abstractNumId="5" w15:restartNumberingAfterBreak="0">
    <w:nsid w:val="31CD455F"/>
    <w:multiLevelType w:val="hybridMultilevel"/>
    <w:tmpl w:val="132273E8"/>
    <w:lvl w:ilvl="0" w:tplc="065070F0">
      <w:numFmt w:val="bullet"/>
      <w:lvlText w:val="-"/>
      <w:lvlJc w:val="left"/>
      <w:pPr>
        <w:ind w:left="112" w:hanging="142"/>
      </w:pPr>
      <w:rPr>
        <w:rFonts w:ascii="Calibri" w:eastAsia="Calibri" w:hAnsi="Calibri" w:cs="Calibri" w:hint="default"/>
        <w:w w:val="100"/>
        <w:sz w:val="22"/>
        <w:szCs w:val="22"/>
        <w:lang w:val="it-IT" w:eastAsia="en-US" w:bidi="ar-SA"/>
      </w:rPr>
    </w:lvl>
    <w:lvl w:ilvl="1" w:tplc="3788A962">
      <w:numFmt w:val="bullet"/>
      <w:lvlText w:val="•"/>
      <w:lvlJc w:val="left"/>
      <w:pPr>
        <w:ind w:left="574" w:hanging="142"/>
      </w:pPr>
      <w:rPr>
        <w:rFonts w:hint="default"/>
        <w:lang w:val="it-IT" w:eastAsia="en-US" w:bidi="ar-SA"/>
      </w:rPr>
    </w:lvl>
    <w:lvl w:ilvl="2" w:tplc="B1966D88">
      <w:numFmt w:val="bullet"/>
      <w:lvlText w:val="•"/>
      <w:lvlJc w:val="left"/>
      <w:pPr>
        <w:ind w:left="1029" w:hanging="142"/>
      </w:pPr>
      <w:rPr>
        <w:rFonts w:hint="default"/>
        <w:lang w:val="it-IT" w:eastAsia="en-US" w:bidi="ar-SA"/>
      </w:rPr>
    </w:lvl>
    <w:lvl w:ilvl="3" w:tplc="53FC3DB6">
      <w:numFmt w:val="bullet"/>
      <w:lvlText w:val="•"/>
      <w:lvlJc w:val="left"/>
      <w:pPr>
        <w:ind w:left="1483" w:hanging="142"/>
      </w:pPr>
      <w:rPr>
        <w:rFonts w:hint="default"/>
        <w:lang w:val="it-IT" w:eastAsia="en-US" w:bidi="ar-SA"/>
      </w:rPr>
    </w:lvl>
    <w:lvl w:ilvl="4" w:tplc="EF30B6E8">
      <w:numFmt w:val="bullet"/>
      <w:lvlText w:val="•"/>
      <w:lvlJc w:val="left"/>
      <w:pPr>
        <w:ind w:left="1938" w:hanging="142"/>
      </w:pPr>
      <w:rPr>
        <w:rFonts w:hint="default"/>
        <w:lang w:val="it-IT" w:eastAsia="en-US" w:bidi="ar-SA"/>
      </w:rPr>
    </w:lvl>
    <w:lvl w:ilvl="5" w:tplc="92787EA2">
      <w:numFmt w:val="bullet"/>
      <w:lvlText w:val="•"/>
      <w:lvlJc w:val="left"/>
      <w:pPr>
        <w:ind w:left="2393" w:hanging="142"/>
      </w:pPr>
      <w:rPr>
        <w:rFonts w:hint="default"/>
        <w:lang w:val="it-IT" w:eastAsia="en-US" w:bidi="ar-SA"/>
      </w:rPr>
    </w:lvl>
    <w:lvl w:ilvl="6" w:tplc="8DFEDD1C">
      <w:numFmt w:val="bullet"/>
      <w:lvlText w:val="•"/>
      <w:lvlJc w:val="left"/>
      <w:pPr>
        <w:ind w:left="2847" w:hanging="142"/>
      </w:pPr>
      <w:rPr>
        <w:rFonts w:hint="default"/>
        <w:lang w:val="it-IT" w:eastAsia="en-US" w:bidi="ar-SA"/>
      </w:rPr>
    </w:lvl>
    <w:lvl w:ilvl="7" w:tplc="034CE2A2">
      <w:numFmt w:val="bullet"/>
      <w:lvlText w:val="•"/>
      <w:lvlJc w:val="left"/>
      <w:pPr>
        <w:ind w:left="3302" w:hanging="142"/>
      </w:pPr>
      <w:rPr>
        <w:rFonts w:hint="default"/>
        <w:lang w:val="it-IT" w:eastAsia="en-US" w:bidi="ar-SA"/>
      </w:rPr>
    </w:lvl>
    <w:lvl w:ilvl="8" w:tplc="1E60A1FC">
      <w:numFmt w:val="bullet"/>
      <w:lvlText w:val="•"/>
      <w:lvlJc w:val="left"/>
      <w:pPr>
        <w:ind w:left="3756" w:hanging="142"/>
      </w:pPr>
      <w:rPr>
        <w:rFonts w:hint="default"/>
        <w:lang w:val="it-IT" w:eastAsia="en-US" w:bidi="ar-SA"/>
      </w:rPr>
    </w:lvl>
  </w:abstractNum>
  <w:abstractNum w:abstractNumId="6" w15:restartNumberingAfterBreak="0">
    <w:nsid w:val="31FE10B5"/>
    <w:multiLevelType w:val="hybridMultilevel"/>
    <w:tmpl w:val="F7F89808"/>
    <w:lvl w:ilvl="0" w:tplc="39D2759E">
      <w:numFmt w:val="bullet"/>
      <w:lvlText w:val="-"/>
      <w:lvlJc w:val="left"/>
      <w:pPr>
        <w:ind w:left="396" w:hanging="284"/>
      </w:pPr>
      <w:rPr>
        <w:rFonts w:ascii="Calibri" w:eastAsia="Calibri" w:hAnsi="Calibri" w:cs="Calibri" w:hint="default"/>
        <w:w w:val="100"/>
        <w:sz w:val="22"/>
        <w:szCs w:val="22"/>
        <w:lang w:val="it-IT" w:eastAsia="en-US" w:bidi="ar-SA"/>
      </w:rPr>
    </w:lvl>
    <w:lvl w:ilvl="1" w:tplc="B9BC19B0">
      <w:numFmt w:val="bullet"/>
      <w:lvlText w:val="•"/>
      <w:lvlJc w:val="left"/>
      <w:pPr>
        <w:ind w:left="400" w:hanging="284"/>
      </w:pPr>
      <w:rPr>
        <w:rFonts w:hint="default"/>
        <w:lang w:val="it-IT" w:eastAsia="en-US" w:bidi="ar-SA"/>
      </w:rPr>
    </w:lvl>
    <w:lvl w:ilvl="2" w:tplc="CD688B22">
      <w:numFmt w:val="bullet"/>
      <w:lvlText w:val="•"/>
      <w:lvlJc w:val="left"/>
      <w:pPr>
        <w:ind w:left="1612" w:hanging="284"/>
      </w:pPr>
      <w:rPr>
        <w:rFonts w:hint="default"/>
        <w:lang w:val="it-IT" w:eastAsia="en-US" w:bidi="ar-SA"/>
      </w:rPr>
    </w:lvl>
    <w:lvl w:ilvl="3" w:tplc="40D6DD8E">
      <w:numFmt w:val="bullet"/>
      <w:lvlText w:val="•"/>
      <w:lvlJc w:val="left"/>
      <w:pPr>
        <w:ind w:left="2824" w:hanging="284"/>
      </w:pPr>
      <w:rPr>
        <w:rFonts w:hint="default"/>
        <w:lang w:val="it-IT" w:eastAsia="en-US" w:bidi="ar-SA"/>
      </w:rPr>
    </w:lvl>
    <w:lvl w:ilvl="4" w:tplc="2D18479E">
      <w:numFmt w:val="bullet"/>
      <w:lvlText w:val="•"/>
      <w:lvlJc w:val="left"/>
      <w:pPr>
        <w:ind w:left="4037" w:hanging="284"/>
      </w:pPr>
      <w:rPr>
        <w:rFonts w:hint="default"/>
        <w:lang w:val="it-IT" w:eastAsia="en-US" w:bidi="ar-SA"/>
      </w:rPr>
    </w:lvl>
    <w:lvl w:ilvl="5" w:tplc="08C2462C">
      <w:numFmt w:val="bullet"/>
      <w:lvlText w:val="•"/>
      <w:lvlJc w:val="left"/>
      <w:pPr>
        <w:ind w:left="5249" w:hanging="284"/>
      </w:pPr>
      <w:rPr>
        <w:rFonts w:hint="default"/>
        <w:lang w:val="it-IT" w:eastAsia="en-US" w:bidi="ar-SA"/>
      </w:rPr>
    </w:lvl>
    <w:lvl w:ilvl="6" w:tplc="7B9ECE88">
      <w:numFmt w:val="bullet"/>
      <w:lvlText w:val="•"/>
      <w:lvlJc w:val="left"/>
      <w:pPr>
        <w:ind w:left="6461" w:hanging="284"/>
      </w:pPr>
      <w:rPr>
        <w:rFonts w:hint="default"/>
        <w:lang w:val="it-IT" w:eastAsia="en-US" w:bidi="ar-SA"/>
      </w:rPr>
    </w:lvl>
    <w:lvl w:ilvl="7" w:tplc="D4905466">
      <w:numFmt w:val="bullet"/>
      <w:lvlText w:val="•"/>
      <w:lvlJc w:val="left"/>
      <w:pPr>
        <w:ind w:left="7674" w:hanging="284"/>
      </w:pPr>
      <w:rPr>
        <w:rFonts w:hint="default"/>
        <w:lang w:val="it-IT" w:eastAsia="en-US" w:bidi="ar-SA"/>
      </w:rPr>
    </w:lvl>
    <w:lvl w:ilvl="8" w:tplc="32B0E464">
      <w:numFmt w:val="bullet"/>
      <w:lvlText w:val="•"/>
      <w:lvlJc w:val="left"/>
      <w:pPr>
        <w:ind w:left="8886" w:hanging="284"/>
      </w:pPr>
      <w:rPr>
        <w:rFonts w:hint="default"/>
        <w:lang w:val="it-IT" w:eastAsia="en-US" w:bidi="ar-SA"/>
      </w:rPr>
    </w:lvl>
  </w:abstractNum>
  <w:abstractNum w:abstractNumId="7" w15:restartNumberingAfterBreak="0">
    <w:nsid w:val="32FA66A3"/>
    <w:multiLevelType w:val="hybridMultilevel"/>
    <w:tmpl w:val="B55AE40C"/>
    <w:lvl w:ilvl="0" w:tplc="21C61430">
      <w:start w:val="1"/>
      <w:numFmt w:val="lowerLetter"/>
      <w:lvlText w:val="%1)"/>
      <w:lvlJc w:val="left"/>
      <w:pPr>
        <w:ind w:left="1705" w:hanging="246"/>
      </w:pPr>
      <w:rPr>
        <w:rFonts w:ascii="Times New Roman" w:eastAsia="Times New Roman" w:hAnsi="Times New Roman" w:cs="Times New Roman" w:hint="default"/>
        <w:spacing w:val="-2"/>
        <w:w w:val="100"/>
        <w:sz w:val="24"/>
        <w:szCs w:val="24"/>
        <w:lang w:val="it-IT" w:eastAsia="en-US" w:bidi="ar-SA"/>
      </w:rPr>
    </w:lvl>
    <w:lvl w:ilvl="1" w:tplc="EAA2CD4E">
      <w:numFmt w:val="bullet"/>
      <w:lvlText w:val="•"/>
      <w:lvlJc w:val="left"/>
      <w:pPr>
        <w:ind w:left="2661" w:hanging="246"/>
      </w:pPr>
      <w:rPr>
        <w:rFonts w:hint="default"/>
        <w:lang w:val="it-IT" w:eastAsia="en-US" w:bidi="ar-SA"/>
      </w:rPr>
    </w:lvl>
    <w:lvl w:ilvl="2" w:tplc="9FA645B2">
      <w:numFmt w:val="bullet"/>
      <w:lvlText w:val="•"/>
      <w:lvlJc w:val="left"/>
      <w:pPr>
        <w:ind w:left="3622" w:hanging="246"/>
      </w:pPr>
      <w:rPr>
        <w:rFonts w:hint="default"/>
        <w:lang w:val="it-IT" w:eastAsia="en-US" w:bidi="ar-SA"/>
      </w:rPr>
    </w:lvl>
    <w:lvl w:ilvl="3" w:tplc="3E489C8A">
      <w:numFmt w:val="bullet"/>
      <w:lvlText w:val="•"/>
      <w:lvlJc w:val="left"/>
      <w:pPr>
        <w:ind w:left="4583" w:hanging="246"/>
      </w:pPr>
      <w:rPr>
        <w:rFonts w:hint="default"/>
        <w:lang w:val="it-IT" w:eastAsia="en-US" w:bidi="ar-SA"/>
      </w:rPr>
    </w:lvl>
    <w:lvl w:ilvl="4" w:tplc="E22E9CD0">
      <w:numFmt w:val="bullet"/>
      <w:lvlText w:val="•"/>
      <w:lvlJc w:val="left"/>
      <w:pPr>
        <w:ind w:left="5544" w:hanging="246"/>
      </w:pPr>
      <w:rPr>
        <w:rFonts w:hint="default"/>
        <w:lang w:val="it-IT" w:eastAsia="en-US" w:bidi="ar-SA"/>
      </w:rPr>
    </w:lvl>
    <w:lvl w:ilvl="5" w:tplc="85360634">
      <w:numFmt w:val="bullet"/>
      <w:lvlText w:val="•"/>
      <w:lvlJc w:val="left"/>
      <w:pPr>
        <w:ind w:left="6505" w:hanging="246"/>
      </w:pPr>
      <w:rPr>
        <w:rFonts w:hint="default"/>
        <w:lang w:val="it-IT" w:eastAsia="en-US" w:bidi="ar-SA"/>
      </w:rPr>
    </w:lvl>
    <w:lvl w:ilvl="6" w:tplc="3704F2B2">
      <w:numFmt w:val="bullet"/>
      <w:lvlText w:val="•"/>
      <w:lvlJc w:val="left"/>
      <w:pPr>
        <w:ind w:left="7466" w:hanging="246"/>
      </w:pPr>
      <w:rPr>
        <w:rFonts w:hint="default"/>
        <w:lang w:val="it-IT" w:eastAsia="en-US" w:bidi="ar-SA"/>
      </w:rPr>
    </w:lvl>
    <w:lvl w:ilvl="7" w:tplc="5BA8A7C8">
      <w:numFmt w:val="bullet"/>
      <w:lvlText w:val="•"/>
      <w:lvlJc w:val="left"/>
      <w:pPr>
        <w:ind w:left="8427" w:hanging="246"/>
      </w:pPr>
      <w:rPr>
        <w:rFonts w:hint="default"/>
        <w:lang w:val="it-IT" w:eastAsia="en-US" w:bidi="ar-SA"/>
      </w:rPr>
    </w:lvl>
    <w:lvl w:ilvl="8" w:tplc="2C66958A">
      <w:numFmt w:val="bullet"/>
      <w:lvlText w:val="•"/>
      <w:lvlJc w:val="left"/>
      <w:pPr>
        <w:ind w:left="9388" w:hanging="246"/>
      </w:pPr>
      <w:rPr>
        <w:rFonts w:hint="default"/>
        <w:lang w:val="it-IT" w:eastAsia="en-US" w:bidi="ar-SA"/>
      </w:rPr>
    </w:lvl>
  </w:abstractNum>
  <w:abstractNum w:abstractNumId="8" w15:restartNumberingAfterBreak="0">
    <w:nsid w:val="3AEE6DF3"/>
    <w:multiLevelType w:val="hybridMultilevel"/>
    <w:tmpl w:val="A29CB9D2"/>
    <w:lvl w:ilvl="0" w:tplc="3836FDD2">
      <w:start w:val="1"/>
      <w:numFmt w:val="lowerLetter"/>
      <w:lvlText w:val="%1)"/>
      <w:lvlJc w:val="left"/>
      <w:pPr>
        <w:ind w:left="1460" w:hanging="298"/>
      </w:pPr>
      <w:rPr>
        <w:rFonts w:ascii="Times New Roman" w:eastAsia="Times New Roman" w:hAnsi="Times New Roman" w:cs="Times New Roman" w:hint="default"/>
        <w:spacing w:val="-8"/>
        <w:w w:val="99"/>
        <w:sz w:val="24"/>
        <w:szCs w:val="24"/>
        <w:lang w:val="it-IT" w:eastAsia="en-US" w:bidi="ar-SA"/>
      </w:rPr>
    </w:lvl>
    <w:lvl w:ilvl="1" w:tplc="1408FA78">
      <w:numFmt w:val="bullet"/>
      <w:lvlText w:val="•"/>
      <w:lvlJc w:val="left"/>
      <w:pPr>
        <w:ind w:left="2445" w:hanging="298"/>
      </w:pPr>
      <w:rPr>
        <w:rFonts w:hint="default"/>
        <w:lang w:val="it-IT" w:eastAsia="en-US" w:bidi="ar-SA"/>
      </w:rPr>
    </w:lvl>
    <w:lvl w:ilvl="2" w:tplc="60FAEE68">
      <w:numFmt w:val="bullet"/>
      <w:lvlText w:val="•"/>
      <w:lvlJc w:val="left"/>
      <w:pPr>
        <w:ind w:left="3430" w:hanging="298"/>
      </w:pPr>
      <w:rPr>
        <w:rFonts w:hint="default"/>
        <w:lang w:val="it-IT" w:eastAsia="en-US" w:bidi="ar-SA"/>
      </w:rPr>
    </w:lvl>
    <w:lvl w:ilvl="3" w:tplc="C1544B88">
      <w:numFmt w:val="bullet"/>
      <w:lvlText w:val="•"/>
      <w:lvlJc w:val="left"/>
      <w:pPr>
        <w:ind w:left="4415" w:hanging="298"/>
      </w:pPr>
      <w:rPr>
        <w:rFonts w:hint="default"/>
        <w:lang w:val="it-IT" w:eastAsia="en-US" w:bidi="ar-SA"/>
      </w:rPr>
    </w:lvl>
    <w:lvl w:ilvl="4" w:tplc="F336E6A2">
      <w:numFmt w:val="bullet"/>
      <w:lvlText w:val="•"/>
      <w:lvlJc w:val="left"/>
      <w:pPr>
        <w:ind w:left="5400" w:hanging="298"/>
      </w:pPr>
      <w:rPr>
        <w:rFonts w:hint="default"/>
        <w:lang w:val="it-IT" w:eastAsia="en-US" w:bidi="ar-SA"/>
      </w:rPr>
    </w:lvl>
    <w:lvl w:ilvl="5" w:tplc="5E72920A">
      <w:numFmt w:val="bullet"/>
      <w:lvlText w:val="•"/>
      <w:lvlJc w:val="left"/>
      <w:pPr>
        <w:ind w:left="6385" w:hanging="298"/>
      </w:pPr>
      <w:rPr>
        <w:rFonts w:hint="default"/>
        <w:lang w:val="it-IT" w:eastAsia="en-US" w:bidi="ar-SA"/>
      </w:rPr>
    </w:lvl>
    <w:lvl w:ilvl="6" w:tplc="2CA2A690">
      <w:numFmt w:val="bullet"/>
      <w:lvlText w:val="•"/>
      <w:lvlJc w:val="left"/>
      <w:pPr>
        <w:ind w:left="7370" w:hanging="298"/>
      </w:pPr>
      <w:rPr>
        <w:rFonts w:hint="default"/>
        <w:lang w:val="it-IT" w:eastAsia="en-US" w:bidi="ar-SA"/>
      </w:rPr>
    </w:lvl>
    <w:lvl w:ilvl="7" w:tplc="7D247632">
      <w:numFmt w:val="bullet"/>
      <w:lvlText w:val="•"/>
      <w:lvlJc w:val="left"/>
      <w:pPr>
        <w:ind w:left="8355" w:hanging="298"/>
      </w:pPr>
      <w:rPr>
        <w:rFonts w:hint="default"/>
        <w:lang w:val="it-IT" w:eastAsia="en-US" w:bidi="ar-SA"/>
      </w:rPr>
    </w:lvl>
    <w:lvl w:ilvl="8" w:tplc="D87C981C">
      <w:numFmt w:val="bullet"/>
      <w:lvlText w:val="•"/>
      <w:lvlJc w:val="left"/>
      <w:pPr>
        <w:ind w:left="9340" w:hanging="298"/>
      </w:pPr>
      <w:rPr>
        <w:rFonts w:hint="default"/>
        <w:lang w:val="it-IT" w:eastAsia="en-US" w:bidi="ar-SA"/>
      </w:rPr>
    </w:lvl>
  </w:abstractNum>
  <w:abstractNum w:abstractNumId="9" w15:restartNumberingAfterBreak="0">
    <w:nsid w:val="476C33A1"/>
    <w:multiLevelType w:val="hybridMultilevel"/>
    <w:tmpl w:val="A712D42A"/>
    <w:lvl w:ilvl="0" w:tplc="F9548F00">
      <w:start w:val="3"/>
      <w:numFmt w:val="decimal"/>
      <w:lvlText w:val="%1."/>
      <w:lvlJc w:val="left"/>
      <w:pPr>
        <w:ind w:left="1458" w:hanging="231"/>
      </w:pPr>
      <w:rPr>
        <w:rFonts w:ascii="Times New Roman" w:eastAsia="Times New Roman" w:hAnsi="Times New Roman" w:cs="Times New Roman" w:hint="default"/>
        <w:b/>
        <w:w w:val="100"/>
        <w:sz w:val="24"/>
        <w:szCs w:val="24"/>
        <w:lang w:val="it-IT" w:eastAsia="en-US" w:bidi="ar-SA"/>
      </w:rPr>
    </w:lvl>
    <w:lvl w:ilvl="1" w:tplc="07D4D09C">
      <w:numFmt w:val="bullet"/>
      <w:lvlText w:val="•"/>
      <w:lvlJc w:val="left"/>
      <w:pPr>
        <w:ind w:left="2445" w:hanging="231"/>
      </w:pPr>
      <w:rPr>
        <w:rFonts w:hint="default"/>
        <w:lang w:val="it-IT" w:eastAsia="en-US" w:bidi="ar-SA"/>
      </w:rPr>
    </w:lvl>
    <w:lvl w:ilvl="2" w:tplc="8F228056">
      <w:numFmt w:val="bullet"/>
      <w:lvlText w:val="•"/>
      <w:lvlJc w:val="left"/>
      <w:pPr>
        <w:ind w:left="3430" w:hanging="231"/>
      </w:pPr>
      <w:rPr>
        <w:rFonts w:hint="default"/>
        <w:lang w:val="it-IT" w:eastAsia="en-US" w:bidi="ar-SA"/>
      </w:rPr>
    </w:lvl>
    <w:lvl w:ilvl="3" w:tplc="0B529C9E">
      <w:numFmt w:val="bullet"/>
      <w:lvlText w:val="•"/>
      <w:lvlJc w:val="left"/>
      <w:pPr>
        <w:ind w:left="4415" w:hanging="231"/>
      </w:pPr>
      <w:rPr>
        <w:rFonts w:hint="default"/>
        <w:lang w:val="it-IT" w:eastAsia="en-US" w:bidi="ar-SA"/>
      </w:rPr>
    </w:lvl>
    <w:lvl w:ilvl="4" w:tplc="FAC62064">
      <w:numFmt w:val="bullet"/>
      <w:lvlText w:val="•"/>
      <w:lvlJc w:val="left"/>
      <w:pPr>
        <w:ind w:left="5400" w:hanging="231"/>
      </w:pPr>
      <w:rPr>
        <w:rFonts w:hint="default"/>
        <w:lang w:val="it-IT" w:eastAsia="en-US" w:bidi="ar-SA"/>
      </w:rPr>
    </w:lvl>
    <w:lvl w:ilvl="5" w:tplc="E82EAB30">
      <w:numFmt w:val="bullet"/>
      <w:lvlText w:val="•"/>
      <w:lvlJc w:val="left"/>
      <w:pPr>
        <w:ind w:left="6385" w:hanging="231"/>
      </w:pPr>
      <w:rPr>
        <w:rFonts w:hint="default"/>
        <w:lang w:val="it-IT" w:eastAsia="en-US" w:bidi="ar-SA"/>
      </w:rPr>
    </w:lvl>
    <w:lvl w:ilvl="6" w:tplc="EB502026">
      <w:numFmt w:val="bullet"/>
      <w:lvlText w:val="•"/>
      <w:lvlJc w:val="left"/>
      <w:pPr>
        <w:ind w:left="7370" w:hanging="231"/>
      </w:pPr>
      <w:rPr>
        <w:rFonts w:hint="default"/>
        <w:lang w:val="it-IT" w:eastAsia="en-US" w:bidi="ar-SA"/>
      </w:rPr>
    </w:lvl>
    <w:lvl w:ilvl="7" w:tplc="C5AC091A">
      <w:numFmt w:val="bullet"/>
      <w:lvlText w:val="•"/>
      <w:lvlJc w:val="left"/>
      <w:pPr>
        <w:ind w:left="8355" w:hanging="231"/>
      </w:pPr>
      <w:rPr>
        <w:rFonts w:hint="default"/>
        <w:lang w:val="it-IT" w:eastAsia="en-US" w:bidi="ar-SA"/>
      </w:rPr>
    </w:lvl>
    <w:lvl w:ilvl="8" w:tplc="8FC023CA">
      <w:numFmt w:val="bullet"/>
      <w:lvlText w:val="•"/>
      <w:lvlJc w:val="left"/>
      <w:pPr>
        <w:ind w:left="9340" w:hanging="231"/>
      </w:pPr>
      <w:rPr>
        <w:rFonts w:hint="default"/>
        <w:lang w:val="it-IT" w:eastAsia="en-US" w:bidi="ar-SA"/>
      </w:rPr>
    </w:lvl>
  </w:abstractNum>
  <w:abstractNum w:abstractNumId="10" w15:restartNumberingAfterBreak="0">
    <w:nsid w:val="4F941500"/>
    <w:multiLevelType w:val="hybridMultilevel"/>
    <w:tmpl w:val="558E8B70"/>
    <w:lvl w:ilvl="0" w:tplc="E50236FA">
      <w:start w:val="1"/>
      <w:numFmt w:val="decimal"/>
      <w:lvlText w:val="%1."/>
      <w:lvlJc w:val="left"/>
      <w:pPr>
        <w:ind w:left="1460" w:hanging="267"/>
      </w:pPr>
      <w:rPr>
        <w:rFonts w:ascii="Times New Roman" w:eastAsia="Times New Roman" w:hAnsi="Times New Roman" w:cs="Times New Roman" w:hint="default"/>
        <w:b/>
        <w:w w:val="100"/>
        <w:sz w:val="24"/>
        <w:szCs w:val="24"/>
        <w:lang w:val="it-IT" w:eastAsia="en-US" w:bidi="ar-SA"/>
      </w:rPr>
    </w:lvl>
    <w:lvl w:ilvl="1" w:tplc="6E22A97C">
      <w:numFmt w:val="bullet"/>
      <w:lvlText w:val="•"/>
      <w:lvlJc w:val="left"/>
      <w:pPr>
        <w:ind w:left="2445" w:hanging="267"/>
      </w:pPr>
      <w:rPr>
        <w:rFonts w:hint="default"/>
        <w:lang w:val="it-IT" w:eastAsia="en-US" w:bidi="ar-SA"/>
      </w:rPr>
    </w:lvl>
    <w:lvl w:ilvl="2" w:tplc="8D9CFB08">
      <w:numFmt w:val="bullet"/>
      <w:lvlText w:val="•"/>
      <w:lvlJc w:val="left"/>
      <w:pPr>
        <w:ind w:left="3430" w:hanging="267"/>
      </w:pPr>
      <w:rPr>
        <w:rFonts w:hint="default"/>
        <w:lang w:val="it-IT" w:eastAsia="en-US" w:bidi="ar-SA"/>
      </w:rPr>
    </w:lvl>
    <w:lvl w:ilvl="3" w:tplc="FC529D46">
      <w:numFmt w:val="bullet"/>
      <w:lvlText w:val="•"/>
      <w:lvlJc w:val="left"/>
      <w:pPr>
        <w:ind w:left="4415" w:hanging="267"/>
      </w:pPr>
      <w:rPr>
        <w:rFonts w:hint="default"/>
        <w:lang w:val="it-IT" w:eastAsia="en-US" w:bidi="ar-SA"/>
      </w:rPr>
    </w:lvl>
    <w:lvl w:ilvl="4" w:tplc="0E10EA14">
      <w:numFmt w:val="bullet"/>
      <w:lvlText w:val="•"/>
      <w:lvlJc w:val="left"/>
      <w:pPr>
        <w:ind w:left="5400" w:hanging="267"/>
      </w:pPr>
      <w:rPr>
        <w:rFonts w:hint="default"/>
        <w:lang w:val="it-IT" w:eastAsia="en-US" w:bidi="ar-SA"/>
      </w:rPr>
    </w:lvl>
    <w:lvl w:ilvl="5" w:tplc="9FDE9A52">
      <w:numFmt w:val="bullet"/>
      <w:lvlText w:val="•"/>
      <w:lvlJc w:val="left"/>
      <w:pPr>
        <w:ind w:left="6385" w:hanging="267"/>
      </w:pPr>
      <w:rPr>
        <w:rFonts w:hint="default"/>
        <w:lang w:val="it-IT" w:eastAsia="en-US" w:bidi="ar-SA"/>
      </w:rPr>
    </w:lvl>
    <w:lvl w:ilvl="6" w:tplc="B46C4010">
      <w:numFmt w:val="bullet"/>
      <w:lvlText w:val="•"/>
      <w:lvlJc w:val="left"/>
      <w:pPr>
        <w:ind w:left="7370" w:hanging="267"/>
      </w:pPr>
      <w:rPr>
        <w:rFonts w:hint="default"/>
        <w:lang w:val="it-IT" w:eastAsia="en-US" w:bidi="ar-SA"/>
      </w:rPr>
    </w:lvl>
    <w:lvl w:ilvl="7" w:tplc="14C083A0">
      <w:numFmt w:val="bullet"/>
      <w:lvlText w:val="•"/>
      <w:lvlJc w:val="left"/>
      <w:pPr>
        <w:ind w:left="8355" w:hanging="267"/>
      </w:pPr>
      <w:rPr>
        <w:rFonts w:hint="default"/>
        <w:lang w:val="it-IT" w:eastAsia="en-US" w:bidi="ar-SA"/>
      </w:rPr>
    </w:lvl>
    <w:lvl w:ilvl="8" w:tplc="F50A4292">
      <w:numFmt w:val="bullet"/>
      <w:lvlText w:val="•"/>
      <w:lvlJc w:val="left"/>
      <w:pPr>
        <w:ind w:left="9340" w:hanging="267"/>
      </w:pPr>
      <w:rPr>
        <w:rFonts w:hint="default"/>
        <w:lang w:val="it-IT" w:eastAsia="en-US" w:bidi="ar-SA"/>
      </w:rPr>
    </w:lvl>
  </w:abstractNum>
  <w:abstractNum w:abstractNumId="11" w15:restartNumberingAfterBreak="0">
    <w:nsid w:val="601438E6"/>
    <w:multiLevelType w:val="hybridMultilevel"/>
    <w:tmpl w:val="DE587BDC"/>
    <w:lvl w:ilvl="0" w:tplc="37925038">
      <w:start w:val="1"/>
      <w:numFmt w:val="decimal"/>
      <w:lvlText w:val="%1."/>
      <w:lvlJc w:val="left"/>
      <w:pPr>
        <w:ind w:left="1460" w:hanging="262"/>
      </w:pPr>
      <w:rPr>
        <w:rFonts w:ascii="Times New Roman" w:eastAsia="Times New Roman" w:hAnsi="Times New Roman" w:cs="Times New Roman" w:hint="default"/>
        <w:b/>
        <w:w w:val="100"/>
        <w:sz w:val="24"/>
        <w:szCs w:val="24"/>
        <w:lang w:val="it-IT" w:eastAsia="en-US" w:bidi="ar-SA"/>
      </w:rPr>
    </w:lvl>
    <w:lvl w:ilvl="1" w:tplc="52109F0C">
      <w:numFmt w:val="bullet"/>
      <w:lvlText w:val="•"/>
      <w:lvlJc w:val="left"/>
      <w:pPr>
        <w:ind w:left="2445" w:hanging="262"/>
      </w:pPr>
      <w:rPr>
        <w:rFonts w:hint="default"/>
        <w:lang w:val="it-IT" w:eastAsia="en-US" w:bidi="ar-SA"/>
      </w:rPr>
    </w:lvl>
    <w:lvl w:ilvl="2" w:tplc="3072086A">
      <w:numFmt w:val="bullet"/>
      <w:lvlText w:val="•"/>
      <w:lvlJc w:val="left"/>
      <w:pPr>
        <w:ind w:left="3430" w:hanging="262"/>
      </w:pPr>
      <w:rPr>
        <w:rFonts w:hint="default"/>
        <w:lang w:val="it-IT" w:eastAsia="en-US" w:bidi="ar-SA"/>
      </w:rPr>
    </w:lvl>
    <w:lvl w:ilvl="3" w:tplc="38769400">
      <w:numFmt w:val="bullet"/>
      <w:lvlText w:val="•"/>
      <w:lvlJc w:val="left"/>
      <w:pPr>
        <w:ind w:left="4415" w:hanging="262"/>
      </w:pPr>
      <w:rPr>
        <w:rFonts w:hint="default"/>
        <w:lang w:val="it-IT" w:eastAsia="en-US" w:bidi="ar-SA"/>
      </w:rPr>
    </w:lvl>
    <w:lvl w:ilvl="4" w:tplc="3E56EB4A">
      <w:numFmt w:val="bullet"/>
      <w:lvlText w:val="•"/>
      <w:lvlJc w:val="left"/>
      <w:pPr>
        <w:ind w:left="5400" w:hanging="262"/>
      </w:pPr>
      <w:rPr>
        <w:rFonts w:hint="default"/>
        <w:lang w:val="it-IT" w:eastAsia="en-US" w:bidi="ar-SA"/>
      </w:rPr>
    </w:lvl>
    <w:lvl w:ilvl="5" w:tplc="06FE9438">
      <w:numFmt w:val="bullet"/>
      <w:lvlText w:val="•"/>
      <w:lvlJc w:val="left"/>
      <w:pPr>
        <w:ind w:left="6385" w:hanging="262"/>
      </w:pPr>
      <w:rPr>
        <w:rFonts w:hint="default"/>
        <w:lang w:val="it-IT" w:eastAsia="en-US" w:bidi="ar-SA"/>
      </w:rPr>
    </w:lvl>
    <w:lvl w:ilvl="6" w:tplc="90769B0E">
      <w:numFmt w:val="bullet"/>
      <w:lvlText w:val="•"/>
      <w:lvlJc w:val="left"/>
      <w:pPr>
        <w:ind w:left="7370" w:hanging="262"/>
      </w:pPr>
      <w:rPr>
        <w:rFonts w:hint="default"/>
        <w:lang w:val="it-IT" w:eastAsia="en-US" w:bidi="ar-SA"/>
      </w:rPr>
    </w:lvl>
    <w:lvl w:ilvl="7" w:tplc="F40C346C">
      <w:numFmt w:val="bullet"/>
      <w:lvlText w:val="•"/>
      <w:lvlJc w:val="left"/>
      <w:pPr>
        <w:ind w:left="8355" w:hanging="262"/>
      </w:pPr>
      <w:rPr>
        <w:rFonts w:hint="default"/>
        <w:lang w:val="it-IT" w:eastAsia="en-US" w:bidi="ar-SA"/>
      </w:rPr>
    </w:lvl>
    <w:lvl w:ilvl="8" w:tplc="9E2A3F1E">
      <w:numFmt w:val="bullet"/>
      <w:lvlText w:val="•"/>
      <w:lvlJc w:val="left"/>
      <w:pPr>
        <w:ind w:left="9340" w:hanging="262"/>
      </w:pPr>
      <w:rPr>
        <w:rFonts w:hint="default"/>
        <w:lang w:val="it-IT" w:eastAsia="en-US" w:bidi="ar-SA"/>
      </w:rPr>
    </w:lvl>
  </w:abstractNum>
  <w:abstractNum w:abstractNumId="12" w15:restartNumberingAfterBreak="0">
    <w:nsid w:val="653B4B77"/>
    <w:multiLevelType w:val="hybridMultilevel"/>
    <w:tmpl w:val="CEA8C19E"/>
    <w:lvl w:ilvl="0" w:tplc="40B0251C">
      <w:numFmt w:val="bullet"/>
      <w:lvlText w:val="-"/>
      <w:lvlJc w:val="left"/>
      <w:pPr>
        <w:ind w:left="1412" w:hanging="140"/>
      </w:pPr>
      <w:rPr>
        <w:rFonts w:ascii="Times New Roman" w:eastAsia="Times New Roman" w:hAnsi="Times New Roman" w:cs="Times New Roman" w:hint="default"/>
        <w:w w:val="99"/>
        <w:sz w:val="24"/>
        <w:szCs w:val="24"/>
        <w:lang w:val="it-IT" w:eastAsia="en-US" w:bidi="ar-SA"/>
      </w:rPr>
    </w:lvl>
    <w:lvl w:ilvl="1" w:tplc="0D90A12C">
      <w:numFmt w:val="bullet"/>
      <w:lvlText w:val="•"/>
      <w:lvlJc w:val="left"/>
      <w:pPr>
        <w:ind w:left="2409" w:hanging="140"/>
      </w:pPr>
      <w:rPr>
        <w:rFonts w:hint="default"/>
        <w:lang w:val="it-IT" w:eastAsia="en-US" w:bidi="ar-SA"/>
      </w:rPr>
    </w:lvl>
    <w:lvl w:ilvl="2" w:tplc="A994FC56">
      <w:numFmt w:val="bullet"/>
      <w:lvlText w:val="•"/>
      <w:lvlJc w:val="left"/>
      <w:pPr>
        <w:ind w:left="3398" w:hanging="140"/>
      </w:pPr>
      <w:rPr>
        <w:rFonts w:hint="default"/>
        <w:lang w:val="it-IT" w:eastAsia="en-US" w:bidi="ar-SA"/>
      </w:rPr>
    </w:lvl>
    <w:lvl w:ilvl="3" w:tplc="25327BEC">
      <w:numFmt w:val="bullet"/>
      <w:lvlText w:val="•"/>
      <w:lvlJc w:val="left"/>
      <w:pPr>
        <w:ind w:left="4387" w:hanging="140"/>
      </w:pPr>
      <w:rPr>
        <w:rFonts w:hint="default"/>
        <w:lang w:val="it-IT" w:eastAsia="en-US" w:bidi="ar-SA"/>
      </w:rPr>
    </w:lvl>
    <w:lvl w:ilvl="4" w:tplc="72CA2266">
      <w:numFmt w:val="bullet"/>
      <w:lvlText w:val="•"/>
      <w:lvlJc w:val="left"/>
      <w:pPr>
        <w:ind w:left="5376" w:hanging="140"/>
      </w:pPr>
      <w:rPr>
        <w:rFonts w:hint="default"/>
        <w:lang w:val="it-IT" w:eastAsia="en-US" w:bidi="ar-SA"/>
      </w:rPr>
    </w:lvl>
    <w:lvl w:ilvl="5" w:tplc="0F7EB574">
      <w:numFmt w:val="bullet"/>
      <w:lvlText w:val="•"/>
      <w:lvlJc w:val="left"/>
      <w:pPr>
        <w:ind w:left="6365" w:hanging="140"/>
      </w:pPr>
      <w:rPr>
        <w:rFonts w:hint="default"/>
        <w:lang w:val="it-IT" w:eastAsia="en-US" w:bidi="ar-SA"/>
      </w:rPr>
    </w:lvl>
    <w:lvl w:ilvl="6" w:tplc="917005DE">
      <w:numFmt w:val="bullet"/>
      <w:lvlText w:val="•"/>
      <w:lvlJc w:val="left"/>
      <w:pPr>
        <w:ind w:left="7354" w:hanging="140"/>
      </w:pPr>
      <w:rPr>
        <w:rFonts w:hint="default"/>
        <w:lang w:val="it-IT" w:eastAsia="en-US" w:bidi="ar-SA"/>
      </w:rPr>
    </w:lvl>
    <w:lvl w:ilvl="7" w:tplc="7BDC2DEC">
      <w:numFmt w:val="bullet"/>
      <w:lvlText w:val="•"/>
      <w:lvlJc w:val="left"/>
      <w:pPr>
        <w:ind w:left="8343" w:hanging="140"/>
      </w:pPr>
      <w:rPr>
        <w:rFonts w:hint="default"/>
        <w:lang w:val="it-IT" w:eastAsia="en-US" w:bidi="ar-SA"/>
      </w:rPr>
    </w:lvl>
    <w:lvl w:ilvl="8" w:tplc="38B252E8">
      <w:numFmt w:val="bullet"/>
      <w:lvlText w:val="•"/>
      <w:lvlJc w:val="left"/>
      <w:pPr>
        <w:ind w:left="9332" w:hanging="140"/>
      </w:pPr>
      <w:rPr>
        <w:rFonts w:hint="default"/>
        <w:lang w:val="it-IT" w:eastAsia="en-US" w:bidi="ar-SA"/>
      </w:rPr>
    </w:lvl>
  </w:abstractNum>
  <w:num w:numId="1">
    <w:abstractNumId w:val="6"/>
  </w:num>
  <w:num w:numId="2">
    <w:abstractNumId w:val="5"/>
  </w:num>
  <w:num w:numId="3">
    <w:abstractNumId w:val="12"/>
  </w:num>
  <w:num w:numId="4">
    <w:abstractNumId w:val="1"/>
  </w:num>
  <w:num w:numId="5">
    <w:abstractNumId w:val="9"/>
  </w:num>
  <w:num w:numId="6">
    <w:abstractNumId w:val="2"/>
  </w:num>
  <w:num w:numId="7">
    <w:abstractNumId w:val="8"/>
  </w:num>
  <w:num w:numId="8">
    <w:abstractNumId w:val="0"/>
  </w:num>
  <w:num w:numId="9">
    <w:abstractNumId w:val="10"/>
  </w:num>
  <w:num w:numId="10">
    <w:abstractNumId w:val="7"/>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EF"/>
    <w:rsid w:val="00084AB4"/>
    <w:rsid w:val="001D0EAC"/>
    <w:rsid w:val="0027241E"/>
    <w:rsid w:val="003C37DD"/>
    <w:rsid w:val="00945A48"/>
    <w:rsid w:val="0094763A"/>
    <w:rsid w:val="009643FE"/>
    <w:rsid w:val="00A201E4"/>
    <w:rsid w:val="00A4601D"/>
    <w:rsid w:val="00B177E1"/>
    <w:rsid w:val="00B7552A"/>
    <w:rsid w:val="00BF4CDC"/>
    <w:rsid w:val="00D50D15"/>
    <w:rsid w:val="00D9129E"/>
    <w:rsid w:val="00F42413"/>
    <w:rsid w:val="00F954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D14B"/>
  <w15:docId w15:val="{27819B3C-6BDF-43FE-A36C-70437198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79"/>
      <w:jc w:val="both"/>
      <w:outlineLvl w:val="0"/>
    </w:pPr>
    <w:rPr>
      <w:b/>
      <w:bCs/>
      <w:sz w:val="24"/>
      <w:szCs w:val="24"/>
    </w:rPr>
  </w:style>
  <w:style w:type="paragraph" w:styleId="Titolo2">
    <w:name w:val="heading 2"/>
    <w:basedOn w:val="Normale"/>
    <w:uiPriority w:val="1"/>
    <w:qFormat/>
    <w:pPr>
      <w:spacing w:line="270" w:lineRule="exact"/>
      <w:ind w:left="399"/>
      <w:jc w:val="both"/>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rPr>
      <w:sz w:val="24"/>
      <w:szCs w:val="24"/>
    </w:rPr>
  </w:style>
  <w:style w:type="paragraph" w:styleId="Titolo">
    <w:name w:val="Title"/>
    <w:basedOn w:val="Normale"/>
    <w:uiPriority w:val="1"/>
    <w:qFormat/>
    <w:pPr>
      <w:spacing w:before="62"/>
      <w:ind w:left="152"/>
      <w:jc w:val="center"/>
    </w:pPr>
    <w:rPr>
      <w:b/>
      <w:bCs/>
      <w:sz w:val="36"/>
      <w:szCs w:val="36"/>
    </w:rPr>
  </w:style>
  <w:style w:type="paragraph" w:styleId="Paragrafoelenco">
    <w:name w:val="List Paragraph"/>
    <w:basedOn w:val="Normale"/>
    <w:uiPriority w:val="1"/>
    <w:qFormat/>
    <w:pPr>
      <w:ind w:left="1460"/>
      <w:jc w:val="both"/>
    </w:pPr>
  </w:style>
  <w:style w:type="paragraph" w:customStyle="1" w:styleId="TableParagraph">
    <w:name w:val="Table Paragraph"/>
    <w:basedOn w:val="Normale"/>
    <w:uiPriority w:val="1"/>
    <w:qFormat/>
    <w:pPr>
      <w:ind w:left="112"/>
    </w:pPr>
  </w:style>
  <w:style w:type="character" w:styleId="Collegamentoipertestuale">
    <w:name w:val="Hyperlink"/>
    <w:basedOn w:val="Carpredefinitoparagrafo"/>
    <w:uiPriority w:val="99"/>
    <w:unhideWhenUsed/>
    <w:rsid w:val="009643FE"/>
    <w:rPr>
      <w:color w:val="0000FF" w:themeColor="hyperlink"/>
      <w:u w:val="single"/>
    </w:rPr>
  </w:style>
  <w:style w:type="paragraph" w:styleId="Intestazione">
    <w:name w:val="header"/>
    <w:basedOn w:val="Normale"/>
    <w:link w:val="IntestazioneCarattere"/>
    <w:uiPriority w:val="99"/>
    <w:unhideWhenUsed/>
    <w:rsid w:val="00BF4CDC"/>
    <w:pPr>
      <w:tabs>
        <w:tab w:val="center" w:pos="4819"/>
        <w:tab w:val="right" w:pos="9638"/>
      </w:tabs>
    </w:pPr>
  </w:style>
  <w:style w:type="character" w:customStyle="1" w:styleId="IntestazioneCarattere">
    <w:name w:val="Intestazione Carattere"/>
    <w:basedOn w:val="Carpredefinitoparagrafo"/>
    <w:link w:val="Intestazione"/>
    <w:uiPriority w:val="99"/>
    <w:rsid w:val="00BF4CDC"/>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F4CDC"/>
    <w:pPr>
      <w:tabs>
        <w:tab w:val="center" w:pos="4819"/>
        <w:tab w:val="right" w:pos="9638"/>
      </w:tabs>
    </w:pPr>
  </w:style>
  <w:style w:type="character" w:customStyle="1" w:styleId="PidipaginaCarattere">
    <w:name w:val="Piè di pagina Carattere"/>
    <w:basedOn w:val="Carpredefinitoparagrafo"/>
    <w:link w:val="Pidipagina"/>
    <w:uiPriority w:val="99"/>
    <w:rsid w:val="00BF4CDC"/>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lvatore.guillari@infosysteam.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sgiampietroromano.gov.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ic8bk00t@istruzio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salvatore.guillari@infosystea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2745</Words>
  <Characters>15652</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GUARINO</cp:lastModifiedBy>
  <cp:revision>3</cp:revision>
  <dcterms:created xsi:type="dcterms:W3CDTF">2020-04-30T09:24:00Z</dcterms:created>
  <dcterms:modified xsi:type="dcterms:W3CDTF">2020-04-30T09:57:00Z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2020-04-11T00:00:00Z</vt:filetime>
  </property>
  <property fmtid="{D5CDD505-2E9C-101B-9397-08002B2CF9AE}" pid="3" name="Creator">
    <vt:lpwstr>Microsoft® Word 2016</vt:lpwstr>
  </property>
  <property fmtid="{D5CDD505-2E9C-101B-9397-08002B2CF9AE}" pid="4" name="LastSaved">
    <vt:filetime>2020-04-25T00:00:00Z</vt:filetime>
  </property>
</Properties>
</file>