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78" w:rsidRDefault="00774E78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768"/>
        <w:gridCol w:w="1090"/>
        <w:gridCol w:w="1397"/>
        <w:gridCol w:w="1560"/>
        <w:gridCol w:w="1989"/>
      </w:tblGrid>
      <w:tr w:rsidR="006A23D4" w:rsidTr="00345C03">
        <w:tc>
          <w:tcPr>
            <w:tcW w:w="10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8C449F">
              <w:rPr>
                <w:sz w:val="24"/>
                <w:szCs w:val="24"/>
              </w:rPr>
              <w:t xml:space="preserve">GRIGLIA DI VALUTAZIONE GENERICA E GLOBALE DEI TITOLI </w:t>
            </w:r>
            <w:r w:rsidR="007665C6">
              <w:rPr>
                <w:sz w:val="24"/>
                <w:szCs w:val="24"/>
              </w:rPr>
              <w:t>ESPERT</w:t>
            </w:r>
            <w:r w:rsidR="00E122C1">
              <w:rPr>
                <w:sz w:val="24"/>
                <w:szCs w:val="24"/>
              </w:rPr>
              <w:t>O</w:t>
            </w:r>
            <w:r w:rsidR="007665C6">
              <w:rPr>
                <w:sz w:val="24"/>
                <w:szCs w:val="24"/>
              </w:rPr>
              <w:t xml:space="preserve"> </w:t>
            </w:r>
            <w:r w:rsidR="00E122C1">
              <w:rPr>
                <w:sz w:val="24"/>
                <w:szCs w:val="24"/>
              </w:rPr>
              <w:t>INTERNO</w:t>
            </w:r>
            <w:r w:rsidR="007313F0">
              <w:rPr>
                <w:sz w:val="24"/>
                <w:szCs w:val="24"/>
              </w:rPr>
              <w:t>- TUTOR</w:t>
            </w:r>
            <w:r w:rsidR="005F5343">
              <w:rPr>
                <w:sz w:val="24"/>
                <w:szCs w:val="24"/>
              </w:rPr>
              <w:t xml:space="preserve"> </w:t>
            </w:r>
            <w:r w:rsidR="00E122C1">
              <w:rPr>
                <w:sz w:val="24"/>
                <w:szCs w:val="24"/>
              </w:rPr>
              <w:t>INTERNO</w:t>
            </w:r>
          </w:p>
          <w:p w:rsidR="005F5343" w:rsidRPr="004012C6" w:rsidRDefault="005F5343" w:rsidP="005F5343">
            <w:pPr>
              <w:spacing w:line="120" w:lineRule="atLeast"/>
              <w:jc w:val="both"/>
            </w:pPr>
            <w:r w:rsidRPr="004012C6">
              <w:t xml:space="preserve">CUP  </w:t>
            </w:r>
            <w:r>
              <w:t>D53D21005300007</w:t>
            </w:r>
          </w:p>
          <w:p w:rsidR="005F5343" w:rsidRDefault="005F5343" w:rsidP="005F5343">
            <w:pPr>
              <w:spacing w:line="120" w:lineRule="atLeast"/>
              <w:jc w:val="both"/>
              <w:rPr>
                <w:b/>
              </w:rPr>
            </w:pPr>
            <w:r w:rsidRPr="000E1E9D">
              <w:rPr>
                <w:rFonts w:eastAsiaTheme="minorHAnsi"/>
                <w:b/>
                <w:bCs/>
                <w:iCs/>
                <w:color w:val="00000A"/>
                <w:lang w:eastAsia="en-US"/>
              </w:rPr>
              <w:t>Progetto</w:t>
            </w:r>
            <w:r w:rsidRPr="000E1E9D">
              <w:rPr>
                <w:b/>
              </w:rPr>
              <w:t>“OPEN SUMMER DAYS”</w:t>
            </w:r>
          </w:p>
          <w:p w:rsidR="00DD1E14" w:rsidRPr="000E1E9D" w:rsidRDefault="00DD1E14" w:rsidP="005F5343">
            <w:pPr>
              <w:spacing w:line="120" w:lineRule="atLeast"/>
              <w:jc w:val="both"/>
              <w:rPr>
                <w:b/>
              </w:rPr>
            </w:pPr>
            <w:r w:rsidRPr="00C22851">
              <w:rPr>
                <w:rFonts w:eastAsiaTheme="minorHAnsi"/>
                <w:bCs/>
                <w:iCs/>
                <w:lang w:eastAsia="en-US"/>
              </w:rPr>
              <w:t xml:space="preserve">Codice </w:t>
            </w:r>
            <w:r w:rsidRPr="00C22851">
              <w:t xml:space="preserve">10.1.1A– FSEPON-CA-2021-106   </w:t>
            </w:r>
          </w:p>
          <w:p w:rsidR="005F5343" w:rsidRPr="004012C6" w:rsidRDefault="005F5343" w:rsidP="005F5343">
            <w:pPr>
              <w:spacing w:line="120" w:lineRule="atLeast"/>
              <w:jc w:val="both"/>
            </w:pPr>
            <w:r w:rsidRPr="004012C6">
              <w:t>Programma Operativo Nazionale</w:t>
            </w:r>
            <w:r>
              <w:t xml:space="preserve"> (PON E POC) </w:t>
            </w:r>
            <w:r w:rsidRPr="004012C6">
              <w:t xml:space="preserve"> “Per la scuola, competenze e ambiente </w:t>
            </w:r>
            <w:r>
              <w:t>per l’apprendimento” 2014-2020 finanziato con FES E FDR- Asse I- Istruzione</w:t>
            </w:r>
          </w:p>
          <w:p w:rsidR="005F5343" w:rsidRDefault="005F5343" w:rsidP="005F5343">
            <w:pPr>
              <w:spacing w:line="120" w:lineRule="atLeast"/>
              <w:jc w:val="both"/>
            </w:pPr>
            <w:r w:rsidRPr="004012C6">
              <w:t>Obiettiv</w:t>
            </w:r>
            <w:r>
              <w:t>o</w:t>
            </w:r>
            <w:r w:rsidRPr="004012C6">
              <w:t xml:space="preserve"> Specific</w:t>
            </w:r>
            <w:r>
              <w:t>o 10.1. Riduzione della dispersione scolastica e formativa</w:t>
            </w:r>
          </w:p>
          <w:p w:rsidR="005F5343" w:rsidRPr="004012C6" w:rsidRDefault="005F5343" w:rsidP="005F5343">
            <w:pPr>
              <w:spacing w:line="120" w:lineRule="atLeast"/>
              <w:jc w:val="both"/>
            </w:pPr>
            <w:r>
              <w:t>Azione10.1.1 Interventi di sostegno agli studenti con particolari fragilità, tra cui anche gli studenti con disabilità e bisogni educativi speciali.</w:t>
            </w:r>
          </w:p>
          <w:p w:rsidR="005F5343" w:rsidRDefault="005F5343" w:rsidP="005F5343">
            <w:pPr>
              <w:spacing w:line="120" w:lineRule="atLeast"/>
              <w:jc w:val="both"/>
            </w:pPr>
            <w:r>
              <w:t>Sottoazione   10.1.1 A Interventi per la riduzione della dispersione scolastica e per il successo scolastico degli studenti</w:t>
            </w:r>
          </w:p>
          <w:p w:rsidR="00C251E2" w:rsidRPr="00224783" w:rsidRDefault="00B423BE" w:rsidP="00B423B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="00E122C1">
              <w:t>MODULO: “</w:t>
            </w:r>
            <w:r w:rsidR="00E122C1">
              <w:rPr>
                <w:b/>
              </w:rPr>
              <w:t>GIOCARE INSIEME PER…RICOMINCIARE</w:t>
            </w:r>
          </w:p>
        </w:tc>
      </w:tr>
      <w:tr w:rsidR="006A23D4" w:rsidTr="00345C0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345C03">
        <w:trPr>
          <w:trHeight w:val="88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345C03"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345C03">
        <w:trPr>
          <w:trHeight w:val="115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345C03">
        <w:trPr>
          <w:trHeight w:val="115"/>
        </w:trPr>
        <w:tc>
          <w:tcPr>
            <w:tcW w:w="35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345C03">
        <w:trPr>
          <w:trHeight w:val="115"/>
        </w:trPr>
        <w:tc>
          <w:tcPr>
            <w:tcW w:w="35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t>(in alternativa ai punti A1 e A2)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 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A3238" w:rsidTr="00345C03">
        <w:trPr>
          <w:trHeight w:val="95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CA3238" w:rsidTr="00345C03">
        <w:trPr>
          <w:trHeight w:val="95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</w:t>
            </w:r>
            <w:r w:rsidR="00B50BCB" w:rsidRPr="00B2753D">
              <w:t xml:space="preserve"> (in alternativa al punto A5)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9403A8" w:rsidTr="00345C0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4521A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 w:rsidRPr="002E6215">
              <w:t>(in alternativa a C1)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9403A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 w:rsidRPr="002E6215">
              <w:t>(in alternativa a B2)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F2C99" w:rsidRDefault="009403A8" w:rsidP="00AF77A9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A8" w:rsidRDefault="009403A8" w:rsidP="00AF77A9"/>
        </w:tc>
      </w:tr>
      <w:tr w:rsidR="006A23D4" w:rsidTr="00345C0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 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3</w:t>
            </w:r>
            <w:r w:rsidR="002E6215"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1C0BE8" w:rsidRPr="00B2753D">
              <w:rPr>
                <w:b/>
              </w:rPr>
              <w:t>3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 xml:space="preserve"> 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AF77A9" w:rsidTr="00345C03">
        <w:trPr>
          <w:trHeight w:val="116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2E6215" w:rsidRDefault="002E6215" w:rsidP="00B2753D"/>
          <w:p w:rsidR="00AF77A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405A79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405A79" w:rsidP="00AF77A9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405A79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345C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C1</w:t>
            </w:r>
            <w:r w:rsidR="00627A29"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F61409" w:rsidRPr="00B2753D"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8B39B5"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45C03">
        <w:trPr>
          <w:trHeight w:val="448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345C03" w:rsidRPr="00345C03" w:rsidRDefault="00345C03" w:rsidP="00F16308">
      <w:pPr>
        <w:spacing w:line="360" w:lineRule="auto"/>
        <w:rPr>
          <w:sz w:val="18"/>
          <w:szCs w:val="18"/>
        </w:rPr>
      </w:pPr>
      <w:r w:rsidRPr="00345C03">
        <w:rPr>
          <w:sz w:val="18"/>
          <w:szCs w:val="18"/>
        </w:rPr>
        <w:t>DICHIARAZIONE SOSTITUTIVA DELLE CERTIFICAZIONI (artt. 46 e 47 del D.P.R. n. 445/2000)</w:t>
      </w:r>
    </w:p>
    <w:p w:rsidR="00345C03" w:rsidRDefault="00345C03" w:rsidP="00345C03">
      <w:pPr>
        <w:spacing w:line="360" w:lineRule="auto"/>
        <w:rPr>
          <w:sz w:val="18"/>
          <w:szCs w:val="18"/>
        </w:rPr>
      </w:pPr>
      <w:r w:rsidRPr="00345C03">
        <w:rPr>
          <w:sz w:val="18"/>
          <w:szCs w:val="18"/>
        </w:rPr>
        <w:t xml:space="preserve"> 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 Il/La sottoscritto/a, ai sensi del D.Lgs. n. 196 del 30/06/2003 e del Regolamento definito con Decreto Ministeriale n. 305 del 07/12/2006, dichiara di essere informato e consente il trattamento dei propri dati, anche personali, per le esigenze e le finalità dell’incarico di cui alla presente domanda. Lo/a scrivente si impegna comunque, qualora l'amministrazione lo ritenesse necessario, a documentare quanto fin qui dichiarato. Il/La sottoscritto/a autorizza ad assumere informazioni in merito alle esperienze dichiarate. </w:t>
      </w:r>
    </w:p>
    <w:p w:rsidR="006A23D4" w:rsidRPr="00345C03" w:rsidRDefault="00345C03" w:rsidP="00345C03">
      <w:pPr>
        <w:spacing w:line="360" w:lineRule="auto"/>
        <w:rPr>
          <w:sz w:val="18"/>
          <w:szCs w:val="18"/>
        </w:rPr>
      </w:pPr>
      <w:r w:rsidRPr="00345C03">
        <w:rPr>
          <w:sz w:val="18"/>
          <w:szCs w:val="18"/>
        </w:rPr>
        <w:t>Data ……………</w:t>
      </w:r>
      <w:r w:rsidR="00C16CC1"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345C03">
        <w:rPr>
          <w:sz w:val="18"/>
          <w:szCs w:val="18"/>
        </w:rPr>
        <w:t>. Firma ……………………….</w:t>
      </w:r>
    </w:p>
    <w:sectPr w:rsidR="006A23D4" w:rsidRPr="00345C03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07" w:rsidRDefault="00B96007">
      <w:r>
        <w:separator/>
      </w:r>
    </w:p>
  </w:endnote>
  <w:endnote w:type="continuationSeparator" w:id="0">
    <w:p w:rsidR="00B96007" w:rsidRDefault="00B9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8F5C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8F5C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51B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07" w:rsidRDefault="00B96007">
      <w:r>
        <w:separator/>
      </w:r>
    </w:p>
  </w:footnote>
  <w:footnote w:type="continuationSeparator" w:id="0">
    <w:p w:rsidR="00B96007" w:rsidRDefault="00B9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E1E9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F7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390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0DBF"/>
    <w:rsid w:val="00345C03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9D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1F23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E4F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5343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3F0"/>
    <w:rsid w:val="00731440"/>
    <w:rsid w:val="007316C9"/>
    <w:rsid w:val="00733D1B"/>
    <w:rsid w:val="00740439"/>
    <w:rsid w:val="00740888"/>
    <w:rsid w:val="00747847"/>
    <w:rsid w:val="007665C6"/>
    <w:rsid w:val="007676DE"/>
    <w:rsid w:val="00772936"/>
    <w:rsid w:val="00774E78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53F2"/>
    <w:rsid w:val="007D6B6E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B790E"/>
    <w:rsid w:val="008C449F"/>
    <w:rsid w:val="008D1317"/>
    <w:rsid w:val="008E0DE5"/>
    <w:rsid w:val="008E59FF"/>
    <w:rsid w:val="008F28B1"/>
    <w:rsid w:val="008F3CD8"/>
    <w:rsid w:val="008F5CC0"/>
    <w:rsid w:val="008F7B5F"/>
    <w:rsid w:val="0090455C"/>
    <w:rsid w:val="00906249"/>
    <w:rsid w:val="00906BD1"/>
    <w:rsid w:val="009105E1"/>
    <w:rsid w:val="009146CC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526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23BE"/>
    <w:rsid w:val="00B50BCB"/>
    <w:rsid w:val="00B671DC"/>
    <w:rsid w:val="00B74CAE"/>
    <w:rsid w:val="00B833F2"/>
    <w:rsid w:val="00B87A3D"/>
    <w:rsid w:val="00B90CAE"/>
    <w:rsid w:val="00B92B95"/>
    <w:rsid w:val="00B96007"/>
    <w:rsid w:val="00BA532D"/>
    <w:rsid w:val="00BB38A7"/>
    <w:rsid w:val="00BB6BE2"/>
    <w:rsid w:val="00BD0C93"/>
    <w:rsid w:val="00BD1D1A"/>
    <w:rsid w:val="00BD5445"/>
    <w:rsid w:val="00BE3423"/>
    <w:rsid w:val="00BE6544"/>
    <w:rsid w:val="00BF4919"/>
    <w:rsid w:val="00BF4A50"/>
    <w:rsid w:val="00C01F45"/>
    <w:rsid w:val="00C0754E"/>
    <w:rsid w:val="00C07B27"/>
    <w:rsid w:val="00C16CC1"/>
    <w:rsid w:val="00C2038B"/>
    <w:rsid w:val="00C231BE"/>
    <w:rsid w:val="00C243CD"/>
    <w:rsid w:val="00C24770"/>
    <w:rsid w:val="00C251E2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1DEE"/>
    <w:rsid w:val="00CA3238"/>
    <w:rsid w:val="00CB34FC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E7406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034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1E14"/>
    <w:rsid w:val="00DD463E"/>
    <w:rsid w:val="00DD704B"/>
    <w:rsid w:val="00DE2294"/>
    <w:rsid w:val="00DE44CF"/>
    <w:rsid w:val="00DE791F"/>
    <w:rsid w:val="00DF0084"/>
    <w:rsid w:val="00DF1727"/>
    <w:rsid w:val="00DF7B0B"/>
    <w:rsid w:val="00E02B32"/>
    <w:rsid w:val="00E0597F"/>
    <w:rsid w:val="00E06895"/>
    <w:rsid w:val="00E122C1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76F66"/>
    <w:rsid w:val="00E77C02"/>
    <w:rsid w:val="00E83260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51B1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3464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02ABB4-85A7-4DE4-B570-89A25996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340D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40DB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40DB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40DB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40DBF"/>
  </w:style>
  <w:style w:type="character" w:styleId="Collegamentoipertestuale">
    <w:name w:val="Hyperlink"/>
    <w:rsid w:val="00340DBF"/>
    <w:rPr>
      <w:color w:val="0000FF"/>
      <w:u w:val="single"/>
    </w:rPr>
  </w:style>
  <w:style w:type="paragraph" w:customStyle="1" w:styleId="Corpodeltesto1">
    <w:name w:val="Corpo del testo1"/>
    <w:basedOn w:val="Normale"/>
    <w:rsid w:val="00340DB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340DBF"/>
  </w:style>
  <w:style w:type="character" w:styleId="Rimandonotaapidipagina">
    <w:name w:val="footnote reference"/>
    <w:semiHidden/>
    <w:rsid w:val="00340DBF"/>
    <w:rPr>
      <w:vertAlign w:val="superscript"/>
    </w:rPr>
  </w:style>
  <w:style w:type="paragraph" w:styleId="Intestazione">
    <w:name w:val="header"/>
    <w:basedOn w:val="Normale"/>
    <w:rsid w:val="00340DB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FE2A-4AFB-4B09-A660-23934334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4529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 Lorenzi</cp:lastModifiedBy>
  <cp:revision>2</cp:revision>
  <cp:lastPrinted>2021-06-08T09:27:00Z</cp:lastPrinted>
  <dcterms:created xsi:type="dcterms:W3CDTF">2021-10-07T11:11:00Z</dcterms:created>
  <dcterms:modified xsi:type="dcterms:W3CDTF">2021-10-07T11:11:00Z</dcterms:modified>
</cp:coreProperties>
</file>