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E0AA" w14:textId="77777777" w:rsidR="003514ED" w:rsidRPr="007B4408" w:rsidRDefault="003514ED" w:rsidP="003514ED">
      <w:pPr>
        <w:spacing w:line="259" w:lineRule="auto"/>
      </w:pPr>
      <w:r w:rsidRPr="007B4408">
        <w:rPr>
          <w:sz w:val="21"/>
        </w:rPr>
        <w:t>Prot. N</w:t>
      </w:r>
      <w:proofErr w:type="gramStart"/>
      <w:r w:rsidRPr="007B4408">
        <w:rPr>
          <w:sz w:val="21"/>
        </w:rPr>
        <w:t xml:space="preserve">°:   </w:t>
      </w:r>
      <w:proofErr w:type="gramEnd"/>
      <w:r w:rsidRPr="007B4408">
        <w:rPr>
          <w:sz w:val="21"/>
        </w:rPr>
        <w:t xml:space="preserve">  </w:t>
      </w:r>
      <w:r w:rsidRPr="007B4408">
        <w:rPr>
          <w:b/>
        </w:rPr>
        <w:t>/</w:t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  <w:t xml:space="preserve">                     </w:t>
      </w:r>
      <w:r>
        <w:rPr>
          <w:b/>
          <w:sz w:val="21"/>
        </w:rPr>
        <w:t xml:space="preserve">    </w:t>
      </w:r>
      <w:r w:rsidRPr="007B4408">
        <w:rPr>
          <w:b/>
          <w:sz w:val="21"/>
        </w:rPr>
        <w:t xml:space="preserve">   </w:t>
      </w:r>
      <w:r w:rsidRPr="007B4408">
        <w:rPr>
          <w:sz w:val="21"/>
        </w:rPr>
        <w:t xml:space="preserve">CIG N°: </w:t>
      </w:r>
      <w:r w:rsidRPr="00543C6C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>ZB638A06A9</w:t>
      </w:r>
    </w:p>
    <w:p w14:paraId="2D9FC236" w14:textId="77777777" w:rsidR="003514ED" w:rsidRPr="002C060F" w:rsidRDefault="003514ED" w:rsidP="003514ED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4" w:lineRule="auto"/>
        <w:ind w:left="1773" w:right="1758"/>
        <w:jc w:val="center"/>
        <w:rPr>
          <w:rFonts w:ascii="Times New Roman" w:hAnsi="Times New Roman"/>
          <w:color w:val="1F497D"/>
        </w:rPr>
      </w:pPr>
      <w:r w:rsidRPr="002C060F">
        <w:rPr>
          <w:rFonts w:ascii="Times New Roman" w:hAnsi="Times New Roman"/>
          <w:color w:val="1F497D"/>
          <w:sz w:val="24"/>
        </w:rPr>
        <w:t xml:space="preserve">ALLEGATO </w:t>
      </w:r>
      <w:r>
        <w:rPr>
          <w:rFonts w:ascii="Times New Roman" w:hAnsi="Times New Roman"/>
          <w:color w:val="1F497D"/>
          <w:sz w:val="24"/>
          <w:lang w:val="it-IT"/>
        </w:rPr>
        <w:t>A</w:t>
      </w:r>
      <w:r w:rsidRPr="002C060F">
        <w:rPr>
          <w:rFonts w:ascii="Times New Roman" w:hAnsi="Times New Roman"/>
          <w:color w:val="1F497D"/>
          <w:sz w:val="24"/>
        </w:rPr>
        <w:t xml:space="preserve"> - Dichiarazione sostitutiva -  </w:t>
      </w:r>
      <w:r w:rsidRPr="002C060F">
        <w:rPr>
          <w:rFonts w:ascii="Times New Roman" w:hAnsi="Times New Roman"/>
          <w:color w:val="1F497D"/>
        </w:rPr>
        <w:t xml:space="preserve"> </w:t>
      </w:r>
    </w:p>
    <w:p w14:paraId="64EA4D09" w14:textId="77777777" w:rsidR="003514ED" w:rsidRPr="007B4408" w:rsidRDefault="003514ED" w:rsidP="003514ED">
      <w:pPr>
        <w:spacing w:line="259" w:lineRule="auto"/>
        <w:ind w:left="203"/>
        <w:jc w:val="center"/>
      </w:pPr>
      <w:r w:rsidRPr="007B4408">
        <w:rPr>
          <w:b/>
        </w:rPr>
        <w:t xml:space="preserve"> </w:t>
      </w:r>
      <w:r w:rsidRPr="007B4408">
        <w:t xml:space="preserve"> </w:t>
      </w:r>
    </w:p>
    <w:p w14:paraId="0B9A2DB0" w14:textId="77777777" w:rsidR="003514ED" w:rsidRPr="007B4408" w:rsidRDefault="003514ED" w:rsidP="003514ED">
      <w:pPr>
        <w:ind w:left="10"/>
      </w:pPr>
    </w:p>
    <w:p w14:paraId="34D75D21" w14:textId="77777777" w:rsidR="003514ED" w:rsidRPr="001A6D29" w:rsidRDefault="003514ED" w:rsidP="003514ED">
      <w:pPr>
        <w:spacing w:line="360" w:lineRule="auto"/>
        <w:ind w:left="10"/>
        <w:rPr>
          <w:sz w:val="22"/>
          <w:szCs w:val="22"/>
        </w:rPr>
      </w:pPr>
      <w:r w:rsidRPr="001A6D29">
        <w:rPr>
          <w:sz w:val="22"/>
          <w:szCs w:val="22"/>
        </w:rPr>
        <w:t xml:space="preserve">La sottoscritta società ________________________, iscritta all’Albo Imprese IVASS oppure al R.U.I. (Registro Unico degli Intermediari) istituito con D. Lgs. 209/2005 Codice delle Assicurazioni Private al N ________________________ con sede </w:t>
      </w:r>
      <w:proofErr w:type="spellStart"/>
      <w:r w:rsidRPr="001A6D29">
        <w:rPr>
          <w:sz w:val="22"/>
          <w:szCs w:val="22"/>
        </w:rPr>
        <w:t>a______________________________in</w:t>
      </w:r>
      <w:proofErr w:type="spellEnd"/>
      <w:r w:rsidRPr="001A6D29">
        <w:rPr>
          <w:sz w:val="22"/>
          <w:szCs w:val="22"/>
        </w:rPr>
        <w:t xml:space="preserve"> via_______________________________</w:t>
      </w:r>
    </w:p>
    <w:p w14:paraId="451C8A90" w14:textId="77777777" w:rsidR="003514ED" w:rsidRPr="001A6D29" w:rsidRDefault="003514ED" w:rsidP="003514ED">
      <w:pPr>
        <w:spacing w:line="360" w:lineRule="auto"/>
        <w:ind w:left="10"/>
        <w:rPr>
          <w:sz w:val="22"/>
          <w:szCs w:val="22"/>
        </w:rPr>
      </w:pPr>
      <w:r w:rsidRPr="001A6D29">
        <w:rPr>
          <w:sz w:val="22"/>
          <w:szCs w:val="22"/>
        </w:rPr>
        <w:t>Partita Iva__________________________Tel______________________________Fax_____________________________ E-</w:t>
      </w:r>
      <w:proofErr w:type="spellStart"/>
      <w:r w:rsidRPr="001A6D29">
        <w:rPr>
          <w:sz w:val="22"/>
          <w:szCs w:val="22"/>
        </w:rPr>
        <w:t>mail________________________________________________P.E.C</w:t>
      </w:r>
      <w:proofErr w:type="spellEnd"/>
      <w:r w:rsidRPr="001A6D29">
        <w:rPr>
          <w:sz w:val="22"/>
          <w:szCs w:val="22"/>
        </w:rPr>
        <w:t xml:space="preserve">. _________________________________________ </w:t>
      </w:r>
    </w:p>
    <w:p w14:paraId="72FC8C67" w14:textId="77777777" w:rsidR="003514ED" w:rsidRPr="001A6D29" w:rsidRDefault="003514ED" w:rsidP="003514ED">
      <w:pPr>
        <w:pStyle w:val="Titolo1"/>
        <w:ind w:left="762" w:right="748"/>
        <w:jc w:val="center"/>
        <w:rPr>
          <w:rFonts w:ascii="Times New Roman" w:hAnsi="Times New Roman"/>
          <w:sz w:val="22"/>
          <w:szCs w:val="22"/>
        </w:rPr>
      </w:pPr>
      <w:r w:rsidRPr="001A6D29">
        <w:rPr>
          <w:rFonts w:ascii="Times New Roman" w:hAnsi="Times New Roman"/>
          <w:sz w:val="22"/>
          <w:szCs w:val="22"/>
        </w:rPr>
        <w:t>DICHIARA</w:t>
      </w:r>
    </w:p>
    <w:p w14:paraId="5DA3404E" w14:textId="77777777" w:rsidR="003514ED" w:rsidRPr="001A6D29" w:rsidRDefault="003514ED" w:rsidP="003514ED">
      <w:pPr>
        <w:spacing w:after="24" w:line="259" w:lineRule="auto"/>
        <w:ind w:left="15"/>
        <w:jc w:val="both"/>
        <w:rPr>
          <w:sz w:val="22"/>
          <w:szCs w:val="22"/>
        </w:rPr>
      </w:pPr>
      <w:r w:rsidRPr="001A6D29">
        <w:rPr>
          <w:sz w:val="22"/>
          <w:szCs w:val="22"/>
        </w:rPr>
        <w:t xml:space="preserve">di partecipare alla gara per l’affidamento del servizio di assicurazione in favore degli alunni e del personale scolastico AA. SS. 2020/2022.  </w:t>
      </w:r>
    </w:p>
    <w:p w14:paraId="5AE6D7F6" w14:textId="77777777" w:rsidR="003514ED" w:rsidRPr="001A6D29" w:rsidRDefault="003514ED" w:rsidP="003514ED">
      <w:pPr>
        <w:spacing w:after="68" w:line="249" w:lineRule="auto"/>
        <w:ind w:left="3540" w:hanging="3540"/>
        <w:jc w:val="center"/>
        <w:rPr>
          <w:b/>
          <w:bCs/>
          <w:sz w:val="22"/>
          <w:szCs w:val="22"/>
        </w:rPr>
      </w:pPr>
      <w:r w:rsidRPr="001A6D29">
        <w:rPr>
          <w:b/>
          <w:bCs/>
          <w:sz w:val="22"/>
          <w:szCs w:val="22"/>
        </w:rPr>
        <w:t xml:space="preserve">INOLTRE DICHIARA </w:t>
      </w:r>
    </w:p>
    <w:p w14:paraId="64F7DA39" w14:textId="77777777" w:rsidR="003514ED" w:rsidRPr="001A6D29" w:rsidRDefault="003514ED" w:rsidP="003514ED">
      <w:pPr>
        <w:spacing w:after="68" w:line="249" w:lineRule="auto"/>
        <w:ind w:left="3540" w:hanging="3540"/>
        <w:jc w:val="center"/>
        <w:rPr>
          <w:b/>
          <w:bCs/>
          <w:sz w:val="22"/>
          <w:szCs w:val="22"/>
        </w:rPr>
      </w:pPr>
      <w:r w:rsidRPr="001A6D29">
        <w:rPr>
          <w:b/>
          <w:bCs/>
          <w:sz w:val="22"/>
          <w:szCs w:val="22"/>
        </w:rPr>
        <w:t xml:space="preserve">SOTTO LA PROPRIA RESPONSABILITÀ </w:t>
      </w:r>
    </w:p>
    <w:p w14:paraId="137B9F17" w14:textId="77777777" w:rsidR="003514ED" w:rsidRPr="001A6D29" w:rsidRDefault="003514ED" w:rsidP="003514ED">
      <w:pPr>
        <w:spacing w:after="68" w:line="249" w:lineRule="auto"/>
        <w:ind w:left="3540" w:hanging="3540"/>
        <w:jc w:val="center"/>
        <w:rPr>
          <w:b/>
          <w:bCs/>
          <w:sz w:val="22"/>
          <w:szCs w:val="22"/>
        </w:rPr>
      </w:pPr>
      <w:r w:rsidRPr="001A6D29">
        <w:rPr>
          <w:b/>
          <w:bCs/>
          <w:sz w:val="22"/>
          <w:szCs w:val="22"/>
        </w:rPr>
        <w:t>AI SENSI DEGLI ARTT. 46 E 47 DEL D.P.R. 445/2000</w:t>
      </w:r>
    </w:p>
    <w:p w14:paraId="0892FBCB" w14:textId="77777777" w:rsidR="003514ED" w:rsidRPr="001A6D29" w:rsidRDefault="003514ED" w:rsidP="003514ED">
      <w:pPr>
        <w:spacing w:after="68" w:line="249" w:lineRule="auto"/>
        <w:ind w:left="3540" w:hanging="3540"/>
        <w:jc w:val="center"/>
        <w:rPr>
          <w:b/>
          <w:bCs/>
          <w:sz w:val="22"/>
          <w:szCs w:val="22"/>
        </w:rPr>
      </w:pPr>
    </w:p>
    <w:p w14:paraId="09D24456" w14:textId="77777777" w:rsidR="003514ED" w:rsidRPr="001A6D29" w:rsidRDefault="003514ED" w:rsidP="003514ED">
      <w:pPr>
        <w:numPr>
          <w:ilvl w:val="0"/>
          <w:numId w:val="41"/>
        </w:numPr>
        <w:spacing w:after="68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Che l’esatta denominazione o ragione sociale della compagnia di assicurazioni è …………………………, con sede legale in …………………</w:t>
      </w:r>
      <w:proofErr w:type="gramStart"/>
      <w:r w:rsidRPr="001A6D29">
        <w:rPr>
          <w:sz w:val="22"/>
          <w:szCs w:val="22"/>
        </w:rPr>
        <w:t>…….</w:t>
      </w:r>
      <w:proofErr w:type="gramEnd"/>
      <w:r w:rsidRPr="001A6D29">
        <w:rPr>
          <w:sz w:val="22"/>
          <w:szCs w:val="22"/>
        </w:rPr>
        <w:t xml:space="preserve">.……….., codice fiscale …………………….., partita IVA ………………………….., numero di telefono ………………….…., numero di fax ……………………, l’indirizzo e-mail …………………… . </w:t>
      </w:r>
    </w:p>
    <w:p w14:paraId="62944373" w14:textId="77777777" w:rsidR="003514ED" w:rsidRPr="001A6D29" w:rsidRDefault="003514ED" w:rsidP="003514ED">
      <w:pPr>
        <w:numPr>
          <w:ilvl w:val="0"/>
          <w:numId w:val="41"/>
        </w:numPr>
        <w:spacing w:after="68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che la compagnia è iscritta nel registro delle imprese della Camera di Commercio di ……………………………………………al numero…………………………………… per la seguente attività: …………………………………</w:t>
      </w:r>
      <w:proofErr w:type="gramStart"/>
      <w:r w:rsidRPr="001A6D29">
        <w:rPr>
          <w:sz w:val="22"/>
          <w:szCs w:val="22"/>
        </w:rPr>
        <w:t>…….</w:t>
      </w:r>
      <w:proofErr w:type="gramEnd"/>
      <w:r w:rsidRPr="001A6D29">
        <w:rPr>
          <w:sz w:val="22"/>
          <w:szCs w:val="22"/>
        </w:rPr>
        <w:t>.………………………………………………………..…………</w:t>
      </w:r>
    </w:p>
    <w:p w14:paraId="6CEC730F" w14:textId="77777777" w:rsidR="003514ED" w:rsidRPr="001A6D29" w:rsidRDefault="003514ED" w:rsidP="003514ED">
      <w:pPr>
        <w:numPr>
          <w:ilvl w:val="0"/>
          <w:numId w:val="41"/>
        </w:numPr>
        <w:spacing w:after="68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che il legale rappresentante (o il procuratore speciale) è il sig. …………………………… nato a ………………</w:t>
      </w:r>
      <w:proofErr w:type="gramStart"/>
      <w:r w:rsidRPr="001A6D29">
        <w:rPr>
          <w:sz w:val="22"/>
          <w:szCs w:val="22"/>
        </w:rPr>
        <w:t>…….</w:t>
      </w:r>
      <w:proofErr w:type="gramEnd"/>
      <w:r w:rsidRPr="001A6D29">
        <w:rPr>
          <w:sz w:val="22"/>
          <w:szCs w:val="22"/>
        </w:rPr>
        <w:t>. il ………………</w:t>
      </w:r>
      <w:proofErr w:type="gramStart"/>
      <w:r w:rsidRPr="001A6D29">
        <w:rPr>
          <w:sz w:val="22"/>
          <w:szCs w:val="22"/>
        </w:rPr>
        <w:t>…….</w:t>
      </w:r>
      <w:proofErr w:type="gramEnd"/>
      <w:r w:rsidRPr="001A6D29">
        <w:rPr>
          <w:sz w:val="22"/>
          <w:szCs w:val="22"/>
        </w:rPr>
        <w:t xml:space="preserve">, residente a ……………………………………………………………….., di nazionalità ………………………., codice fiscale……………………………….; </w:t>
      </w:r>
    </w:p>
    <w:p w14:paraId="4606EFF3" w14:textId="77777777" w:rsidR="003514ED" w:rsidRPr="001A6D29" w:rsidRDefault="003514ED" w:rsidP="003514ED">
      <w:pPr>
        <w:numPr>
          <w:ilvl w:val="0"/>
          <w:numId w:val="41"/>
        </w:numPr>
        <w:spacing w:after="68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che la compagnia di assicurazioni è in possesso dell’autorizzazione IVASS (o del Ministero dell’Industria o Dell’autorità competente dello Stato appartenente all’U.E) all’esercizio dei rami assicurativi oggetto di gara</w:t>
      </w:r>
      <w:r>
        <w:rPr>
          <w:sz w:val="22"/>
          <w:szCs w:val="22"/>
        </w:rPr>
        <w:t xml:space="preserve"> </w:t>
      </w:r>
      <w:r w:rsidRPr="001A6D29">
        <w:rPr>
          <w:sz w:val="22"/>
          <w:szCs w:val="22"/>
        </w:rPr>
        <w:t xml:space="preserve">di rispettare quanto disciplinato dall’art. 30, comma 3, del Regolamento n°35/2010 dell’IVASS, presentando l’offerta corredata dalla documentazione prevista (Nota informativa completa, Condizioni di Polizza, Adeguatezza);  </w:t>
      </w:r>
    </w:p>
    <w:p w14:paraId="13300D87" w14:textId="77777777" w:rsidR="003514ED" w:rsidRPr="001A6D29" w:rsidRDefault="003514ED" w:rsidP="003514ED">
      <w:pPr>
        <w:numPr>
          <w:ilvl w:val="0"/>
          <w:numId w:val="41"/>
        </w:numPr>
        <w:spacing w:after="71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che la compagnia di assicurazioni è in possesso di un rating pari o superiore ad A rilasciato da agenzie di rating quali Standard &amp; Poor’s, Fitch Ratings o Moody’s, in corso di validità alla data di pubblicazione del bando, con l’indicazione della società specializzata che lo ha attribuito.</w:t>
      </w:r>
    </w:p>
    <w:p w14:paraId="3583BC20" w14:textId="77777777" w:rsidR="003514ED" w:rsidRPr="001A6D29" w:rsidRDefault="003514ED" w:rsidP="003514ED">
      <w:pPr>
        <w:numPr>
          <w:ilvl w:val="0"/>
          <w:numId w:val="41"/>
        </w:numPr>
        <w:spacing w:after="71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 xml:space="preserve">la non sussistenza delle cause di esclusione di cui all’art. 80 del </w:t>
      </w:r>
      <w:proofErr w:type="spellStart"/>
      <w:r w:rsidRPr="001A6D29">
        <w:rPr>
          <w:sz w:val="22"/>
          <w:szCs w:val="22"/>
        </w:rPr>
        <w:t>D.Lgs.</w:t>
      </w:r>
      <w:proofErr w:type="spellEnd"/>
      <w:r w:rsidRPr="001A6D29">
        <w:rPr>
          <w:sz w:val="22"/>
          <w:szCs w:val="22"/>
        </w:rPr>
        <w:t xml:space="preserve"> 50/2016, espressamente riferite all’impresa/e di assicurazione proposta/e </w:t>
      </w:r>
      <w:proofErr w:type="spellStart"/>
      <w:r w:rsidRPr="001A6D29">
        <w:rPr>
          <w:sz w:val="22"/>
          <w:szCs w:val="22"/>
        </w:rPr>
        <w:t>e</w:t>
      </w:r>
      <w:proofErr w:type="spellEnd"/>
      <w:r w:rsidRPr="001A6D29">
        <w:rPr>
          <w:sz w:val="22"/>
          <w:szCs w:val="22"/>
        </w:rPr>
        <w:t xml:space="preserve"> ai suoi legali rappresentanti, sia – se del caso – al procuratore offerente;  </w:t>
      </w:r>
    </w:p>
    <w:p w14:paraId="19D4E76D" w14:textId="77777777" w:rsidR="003514ED" w:rsidRPr="001A6D29" w:rsidRDefault="003514ED" w:rsidP="003514ED">
      <w:pPr>
        <w:numPr>
          <w:ilvl w:val="0"/>
          <w:numId w:val="41"/>
        </w:numPr>
        <w:spacing w:after="69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 xml:space="preserve">l’assenza di sanzioni o misure cautelari di cui al </w:t>
      </w:r>
      <w:proofErr w:type="spellStart"/>
      <w:r w:rsidRPr="001A6D29">
        <w:rPr>
          <w:sz w:val="22"/>
          <w:szCs w:val="22"/>
        </w:rPr>
        <w:t>D.Lgs.</w:t>
      </w:r>
      <w:proofErr w:type="spellEnd"/>
      <w:r w:rsidRPr="001A6D29">
        <w:rPr>
          <w:sz w:val="22"/>
          <w:szCs w:val="22"/>
        </w:rPr>
        <w:t xml:space="preserve"> 231/01 nei confronti dell’Impresa o altra sanzione che comporti il divieto di contrarre con le Pubbliche Amministrazioni;  </w:t>
      </w:r>
    </w:p>
    <w:p w14:paraId="17BF053C" w14:textId="77777777" w:rsidR="003514ED" w:rsidRPr="001A6D29" w:rsidRDefault="003514ED" w:rsidP="003514ED">
      <w:pPr>
        <w:numPr>
          <w:ilvl w:val="0"/>
          <w:numId w:val="41"/>
        </w:numPr>
        <w:spacing w:after="69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l’assenza di condanne penali o provvedimenti che riguardino l’attuazione di misure di prevenzione espressamente riferita ai soggetti dell’impresa di cui al D. Lgs. 159/2011;</w:t>
      </w:r>
    </w:p>
    <w:p w14:paraId="163890F6" w14:textId="77777777" w:rsidR="003514ED" w:rsidRPr="001A6D29" w:rsidRDefault="003514ED" w:rsidP="003514ED">
      <w:pPr>
        <w:numPr>
          <w:ilvl w:val="0"/>
          <w:numId w:val="41"/>
        </w:numPr>
        <w:spacing w:after="32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lastRenderedPageBreak/>
        <w:t>di non trovarsi rispetto ad altro partecipante alla medesima procedura di affidamento, in una situazione di controllo di cui all’art.2359 del Codice Civile o in una qualsiasi relazione, anche di fatto, se la situazione di controllo o la relazione comporti che le offerte sono imputabili ad un unico centro decisionale;</w:t>
      </w:r>
    </w:p>
    <w:p w14:paraId="131DEFC2" w14:textId="77777777" w:rsidR="003514ED" w:rsidRPr="001A6D29" w:rsidRDefault="003514ED" w:rsidP="003514ED">
      <w:pPr>
        <w:numPr>
          <w:ilvl w:val="0"/>
          <w:numId w:val="41"/>
        </w:numPr>
        <w:spacing w:after="32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l’assenza di procedure (anche in corso) di emersione del lavoro sommerso, ai sensi dell’art.1, comma 14 del D.L. 25/09/2002 n.210 (coordinato e modificato dalla Legge di conversione n.266/2002);</w:t>
      </w:r>
    </w:p>
    <w:p w14:paraId="7E839667" w14:textId="77777777" w:rsidR="003514ED" w:rsidRPr="001A6D29" w:rsidRDefault="003514ED" w:rsidP="003514ED">
      <w:pPr>
        <w:numPr>
          <w:ilvl w:val="0"/>
          <w:numId w:val="41"/>
        </w:numPr>
        <w:spacing w:after="32" w:line="249" w:lineRule="auto"/>
        <w:jc w:val="both"/>
        <w:rPr>
          <w:sz w:val="22"/>
          <w:szCs w:val="22"/>
        </w:rPr>
      </w:pPr>
      <w:r w:rsidRPr="001A6D29">
        <w:rPr>
          <w:sz w:val="22"/>
          <w:szCs w:val="22"/>
        </w:rPr>
        <w:t xml:space="preserve">il rispetto dei contratti collettivi nazionali di lavoro, degli obblighi sindacali integrativi, delle norme sulla sicurezza dei lavoratori nei luoghi di lavoro, degli adempimenti di legge nei confronti di lavoratori dipendenti e/o dei soci nel rispetto delle norme vigenti; </w:t>
      </w:r>
    </w:p>
    <w:p w14:paraId="192DDEB6" w14:textId="77777777" w:rsidR="003514ED" w:rsidRPr="001A6D29" w:rsidRDefault="003514ED" w:rsidP="003514ED">
      <w:pPr>
        <w:numPr>
          <w:ilvl w:val="0"/>
          <w:numId w:val="41"/>
        </w:numPr>
        <w:spacing w:after="22" w:line="259" w:lineRule="auto"/>
        <w:ind w:left="284" w:firstLine="142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di essere in regola con le norme che disciplinano il diritto al lavoro dei disabili ai sensi della legge 68/99.</w:t>
      </w:r>
    </w:p>
    <w:p w14:paraId="0FC5B82C" w14:textId="77777777" w:rsidR="003514ED" w:rsidRPr="001A6D29" w:rsidRDefault="003514ED" w:rsidP="003514ED">
      <w:pPr>
        <w:numPr>
          <w:ilvl w:val="0"/>
          <w:numId w:val="41"/>
        </w:numPr>
        <w:spacing w:after="22" w:line="259" w:lineRule="auto"/>
        <w:ind w:left="284" w:firstLine="142"/>
        <w:jc w:val="both"/>
        <w:rPr>
          <w:sz w:val="22"/>
          <w:szCs w:val="22"/>
        </w:rPr>
      </w:pPr>
      <w:r w:rsidRPr="001A6D29">
        <w:rPr>
          <w:sz w:val="22"/>
          <w:szCs w:val="22"/>
        </w:rPr>
        <w:t>Di possedere tutte le iscrizioni e le abilitazioni necessarie per l’espletamento dei servizi oggetto di appalto.</w:t>
      </w:r>
    </w:p>
    <w:p w14:paraId="2F373179" w14:textId="77777777" w:rsidR="003514ED" w:rsidRPr="001A6D29" w:rsidRDefault="003514ED" w:rsidP="003514ED">
      <w:pPr>
        <w:spacing w:after="22" w:line="259" w:lineRule="auto"/>
        <w:rPr>
          <w:sz w:val="22"/>
          <w:szCs w:val="22"/>
        </w:rPr>
      </w:pPr>
    </w:p>
    <w:p w14:paraId="7371BF5A" w14:textId="77777777" w:rsidR="003514ED" w:rsidRPr="001A6D29" w:rsidRDefault="003514ED" w:rsidP="003514ED">
      <w:pPr>
        <w:spacing w:after="22" w:line="259" w:lineRule="auto"/>
        <w:ind w:left="15"/>
        <w:rPr>
          <w:b/>
          <w:sz w:val="22"/>
          <w:szCs w:val="22"/>
        </w:rPr>
      </w:pPr>
      <w:r w:rsidRPr="001A6D29">
        <w:rPr>
          <w:sz w:val="22"/>
          <w:szCs w:val="22"/>
        </w:rPr>
        <w:t xml:space="preserve"> </w:t>
      </w:r>
      <w:r w:rsidRPr="001A6D29">
        <w:rPr>
          <w:b/>
          <w:sz w:val="22"/>
          <w:szCs w:val="22"/>
        </w:rPr>
        <w:t>Si allega la fotocopia di documento di identità in corso di validità del soggetto (indicandone la qualità di legale rappresentante ovvero procuratore dell’offerente) che sottoscrive la dichiarazione ai sensi e per gli effetti dell’art. 38 del DPR n. 445/2000, nonché copia della procura /autorizzazione rilasciata dall’impresa mandante.</w:t>
      </w:r>
    </w:p>
    <w:p w14:paraId="6DC6DC13" w14:textId="77777777" w:rsidR="003514ED" w:rsidRPr="001A6D29" w:rsidRDefault="003514ED" w:rsidP="003514ED">
      <w:pPr>
        <w:spacing w:after="22" w:line="259" w:lineRule="auto"/>
        <w:ind w:left="15"/>
        <w:rPr>
          <w:b/>
          <w:sz w:val="22"/>
          <w:szCs w:val="22"/>
        </w:rPr>
      </w:pPr>
    </w:p>
    <w:p w14:paraId="00F5B2D4" w14:textId="77777777" w:rsidR="003514ED" w:rsidRPr="001A6D29" w:rsidRDefault="003514ED" w:rsidP="003514ED">
      <w:pPr>
        <w:tabs>
          <w:tab w:val="center" w:pos="2671"/>
          <w:tab w:val="center" w:pos="7846"/>
        </w:tabs>
        <w:spacing w:after="31"/>
        <w:rPr>
          <w:sz w:val="22"/>
          <w:szCs w:val="22"/>
        </w:rPr>
      </w:pPr>
      <w:r w:rsidRPr="001A6D29">
        <w:rPr>
          <w:sz w:val="22"/>
          <w:szCs w:val="22"/>
        </w:rPr>
        <w:tab/>
        <w:t xml:space="preserve">DATA E </w:t>
      </w:r>
      <w:proofErr w:type="gramStart"/>
      <w:r w:rsidRPr="001A6D29">
        <w:rPr>
          <w:sz w:val="22"/>
          <w:szCs w:val="22"/>
        </w:rPr>
        <w:t xml:space="preserve">LUOGO  </w:t>
      </w:r>
      <w:r w:rsidRPr="001A6D29">
        <w:rPr>
          <w:sz w:val="22"/>
          <w:szCs w:val="22"/>
        </w:rPr>
        <w:tab/>
      </w:r>
      <w:proofErr w:type="gramEnd"/>
      <w:r w:rsidRPr="001A6D29">
        <w:rPr>
          <w:sz w:val="22"/>
          <w:szCs w:val="22"/>
        </w:rPr>
        <w:t xml:space="preserve">TIMBRO E FIRMA   </w:t>
      </w:r>
    </w:p>
    <w:p w14:paraId="6CDA0E1C" w14:textId="77777777" w:rsidR="003514ED" w:rsidRDefault="003514ED" w:rsidP="003514ED">
      <w:pPr>
        <w:tabs>
          <w:tab w:val="center" w:pos="2703"/>
          <w:tab w:val="center" w:pos="7847"/>
        </w:tabs>
        <w:spacing w:after="29"/>
        <w:rPr>
          <w:sz w:val="22"/>
          <w:szCs w:val="22"/>
        </w:rPr>
      </w:pPr>
      <w:r w:rsidRPr="001A6D29">
        <w:rPr>
          <w:sz w:val="22"/>
          <w:szCs w:val="22"/>
        </w:rPr>
        <w:t>/</w:t>
      </w:r>
      <w:proofErr w:type="gramStart"/>
      <w:r w:rsidRPr="001A6D29">
        <w:rPr>
          <w:sz w:val="22"/>
          <w:szCs w:val="22"/>
        </w:rPr>
        <w:tab/>
        <w:t xml:space="preserve">  </w:t>
      </w:r>
      <w:r w:rsidRPr="001A6D29">
        <w:rPr>
          <w:sz w:val="22"/>
          <w:szCs w:val="22"/>
        </w:rPr>
        <w:tab/>
      </w:r>
      <w:proofErr w:type="gramEnd"/>
      <w:r w:rsidRPr="001A6D29">
        <w:rPr>
          <w:sz w:val="22"/>
          <w:szCs w:val="22"/>
        </w:rPr>
        <w:t xml:space="preserve">DEL LEGALE RAPPRESENTANTE/PROCURATORE  </w:t>
      </w:r>
    </w:p>
    <w:p w14:paraId="045C30A1" w14:textId="77777777" w:rsidR="003514ED" w:rsidRDefault="003514ED" w:rsidP="003514ED">
      <w:pPr>
        <w:tabs>
          <w:tab w:val="center" w:pos="2703"/>
          <w:tab w:val="center" w:pos="7847"/>
        </w:tabs>
        <w:spacing w:after="29"/>
        <w:rPr>
          <w:sz w:val="22"/>
          <w:szCs w:val="22"/>
        </w:rPr>
      </w:pPr>
    </w:p>
    <w:p w14:paraId="5FC23115" w14:textId="77777777" w:rsidR="003514ED" w:rsidRPr="001A6D29" w:rsidRDefault="003514ED" w:rsidP="003514ED">
      <w:pPr>
        <w:tabs>
          <w:tab w:val="center" w:pos="2703"/>
          <w:tab w:val="center" w:pos="7847"/>
        </w:tabs>
        <w:spacing w:after="29"/>
        <w:rPr>
          <w:sz w:val="22"/>
          <w:szCs w:val="22"/>
        </w:rPr>
      </w:pPr>
    </w:p>
    <w:p w14:paraId="37E1CCFE" w14:textId="77777777" w:rsidR="003514ED" w:rsidRPr="001A6D29" w:rsidRDefault="003514ED" w:rsidP="003514ED">
      <w:pPr>
        <w:tabs>
          <w:tab w:val="center" w:pos="7847"/>
        </w:tabs>
        <w:spacing w:after="31"/>
        <w:rPr>
          <w:sz w:val="22"/>
          <w:szCs w:val="22"/>
        </w:rPr>
      </w:pPr>
      <w:r w:rsidRPr="001A6D29">
        <w:rPr>
          <w:sz w:val="22"/>
          <w:szCs w:val="22"/>
        </w:rPr>
        <w:t xml:space="preserve"> </w:t>
      </w:r>
    </w:p>
    <w:p w14:paraId="6C82085C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sz w:val="22"/>
          <w:szCs w:val="22"/>
        </w:rPr>
      </w:pPr>
      <w:r w:rsidRPr="001A6D29">
        <w:rPr>
          <w:sz w:val="22"/>
          <w:szCs w:val="22"/>
        </w:rPr>
        <w:tab/>
        <w:t xml:space="preserve">________________________________  </w:t>
      </w:r>
      <w:r w:rsidRPr="001A6D29">
        <w:rPr>
          <w:sz w:val="22"/>
          <w:szCs w:val="22"/>
        </w:rPr>
        <w:tab/>
        <w:t xml:space="preserve">____________________________________ </w:t>
      </w:r>
    </w:p>
    <w:p w14:paraId="53879454" w14:textId="77777777" w:rsidR="003514ED" w:rsidRDefault="003514ED" w:rsidP="003514ED">
      <w:pPr>
        <w:tabs>
          <w:tab w:val="center" w:pos="2673"/>
          <w:tab w:val="center" w:pos="7846"/>
        </w:tabs>
        <w:rPr>
          <w:sz w:val="22"/>
          <w:szCs w:val="22"/>
        </w:rPr>
      </w:pPr>
    </w:p>
    <w:p w14:paraId="13522B5E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sz w:val="22"/>
          <w:szCs w:val="22"/>
        </w:rPr>
      </w:pPr>
    </w:p>
    <w:p w14:paraId="52566840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sz w:val="22"/>
          <w:szCs w:val="22"/>
        </w:rPr>
      </w:pPr>
    </w:p>
    <w:p w14:paraId="57EA3471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sz w:val="22"/>
          <w:szCs w:val="22"/>
        </w:rPr>
      </w:pPr>
    </w:p>
    <w:p w14:paraId="4EEAC10C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i/>
          <w:sz w:val="22"/>
          <w:szCs w:val="22"/>
        </w:rPr>
      </w:pPr>
      <w:r w:rsidRPr="001A6D29">
        <w:rPr>
          <w:i/>
          <w:sz w:val="22"/>
          <w:szCs w:val="22"/>
        </w:rPr>
        <w:t>Allegati:</w:t>
      </w:r>
    </w:p>
    <w:p w14:paraId="1EFCB5B7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i/>
          <w:sz w:val="22"/>
          <w:szCs w:val="22"/>
        </w:rPr>
      </w:pPr>
      <w:r w:rsidRPr="001A6D29">
        <w:rPr>
          <w:i/>
          <w:sz w:val="22"/>
          <w:szCs w:val="22"/>
        </w:rPr>
        <w:t>Copia Documento identità in corso di validità del dichiarante</w:t>
      </w:r>
    </w:p>
    <w:p w14:paraId="5FD3E47A" w14:textId="77777777" w:rsidR="003514ED" w:rsidRPr="001A6D29" w:rsidRDefault="003514ED" w:rsidP="003514ED">
      <w:pPr>
        <w:tabs>
          <w:tab w:val="center" w:pos="2673"/>
          <w:tab w:val="center" w:pos="7846"/>
        </w:tabs>
        <w:rPr>
          <w:i/>
          <w:sz w:val="22"/>
          <w:szCs w:val="22"/>
        </w:rPr>
        <w:sectPr w:rsidR="003514ED" w:rsidRPr="001A6D29" w:rsidSect="00B3092D">
          <w:footerReference w:type="even" r:id="rId6"/>
          <w:footerReference w:type="default" r:id="rId7"/>
          <w:footerReference w:type="first" r:id="rId8"/>
          <w:pgSz w:w="11900" w:h="16840"/>
          <w:pgMar w:top="1134" w:right="833" w:bottom="284" w:left="837" w:header="720" w:footer="720" w:gutter="0"/>
          <w:pgNumType w:start="1"/>
          <w:cols w:space="720"/>
          <w:titlePg/>
        </w:sectPr>
      </w:pPr>
      <w:r w:rsidRPr="001A6D29">
        <w:rPr>
          <w:i/>
          <w:sz w:val="22"/>
          <w:szCs w:val="22"/>
        </w:rPr>
        <w:t>Eventuale procura rilasciata dalla compagnia di assicurazione mandante</w:t>
      </w:r>
    </w:p>
    <w:p w14:paraId="5EF10299" w14:textId="77777777" w:rsidR="003514ED" w:rsidRDefault="003514ED" w:rsidP="003514ED">
      <w:pPr>
        <w:spacing w:line="259" w:lineRule="auto"/>
        <w:rPr>
          <w:b/>
          <w:color w:val="1F497D"/>
          <w:sz w:val="28"/>
        </w:rPr>
      </w:pPr>
      <w:r w:rsidRPr="007B4408">
        <w:rPr>
          <w:sz w:val="21"/>
        </w:rPr>
        <w:lastRenderedPageBreak/>
        <w:t>Prot. N</w:t>
      </w:r>
      <w:proofErr w:type="gramStart"/>
      <w:r w:rsidRPr="007B4408">
        <w:rPr>
          <w:sz w:val="21"/>
        </w:rPr>
        <w:t xml:space="preserve">°:   </w:t>
      </w:r>
      <w:proofErr w:type="gramEnd"/>
      <w:r w:rsidRPr="007B4408">
        <w:rPr>
          <w:sz w:val="21"/>
        </w:rPr>
        <w:t xml:space="preserve">  </w:t>
      </w:r>
      <w:r w:rsidRPr="007B4408">
        <w:rPr>
          <w:b/>
        </w:rPr>
        <w:t>/</w:t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  <w:t xml:space="preserve">                      </w:t>
      </w:r>
      <w:r w:rsidRPr="007B4408">
        <w:rPr>
          <w:sz w:val="21"/>
        </w:rPr>
        <w:t xml:space="preserve">CIG N°: </w:t>
      </w:r>
      <w:r w:rsidRPr="00543C6C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>ZB638A06A9</w:t>
      </w:r>
    </w:p>
    <w:p w14:paraId="5EFD7F19" w14:textId="77777777" w:rsidR="003514ED" w:rsidRPr="002C060F" w:rsidRDefault="003514ED" w:rsidP="003514ED">
      <w:pPr>
        <w:tabs>
          <w:tab w:val="center" w:pos="3474"/>
        </w:tabs>
        <w:spacing w:after="39" w:line="259" w:lineRule="auto"/>
        <w:jc w:val="center"/>
        <w:rPr>
          <w:b/>
          <w:color w:val="1F497D"/>
          <w:sz w:val="28"/>
        </w:rPr>
      </w:pPr>
      <w:r w:rsidRPr="002C060F">
        <w:rPr>
          <w:b/>
          <w:color w:val="1F497D"/>
          <w:sz w:val="28"/>
        </w:rPr>
        <w:t xml:space="preserve">ALLEGATO </w:t>
      </w:r>
      <w:r>
        <w:rPr>
          <w:b/>
          <w:color w:val="1F497D"/>
          <w:sz w:val="28"/>
        </w:rPr>
        <w:t>B</w:t>
      </w:r>
    </w:p>
    <w:p w14:paraId="3E01C1EA" w14:textId="77777777" w:rsidR="003514ED" w:rsidRPr="002C060F" w:rsidRDefault="003514ED" w:rsidP="003514ED">
      <w:pPr>
        <w:tabs>
          <w:tab w:val="center" w:pos="3474"/>
        </w:tabs>
        <w:spacing w:after="39" w:line="259" w:lineRule="auto"/>
        <w:jc w:val="center"/>
        <w:rPr>
          <w:color w:val="1F497D"/>
        </w:rPr>
      </w:pPr>
      <w:r w:rsidRPr="002C060F">
        <w:rPr>
          <w:b/>
          <w:color w:val="1F497D"/>
          <w:sz w:val="28"/>
        </w:rPr>
        <w:t>CAPITOLATO TECNICO</w:t>
      </w:r>
    </w:p>
    <w:p w14:paraId="6479140F" w14:textId="77777777" w:rsidR="003514ED" w:rsidRPr="00B618FD" w:rsidRDefault="003514ED" w:rsidP="003514ED">
      <w:pPr>
        <w:jc w:val="both"/>
        <w:rPr>
          <w:b/>
          <w:u w:val="single"/>
        </w:rPr>
      </w:pPr>
      <w:r w:rsidRPr="00B618FD">
        <w:rPr>
          <w:b/>
          <w:u w:val="single"/>
        </w:rPr>
        <w:t>Sezione 1 – Valutazione generale – Premio- Rischi assicurati e Tolleranza massimo punteggio assegnato 30</w:t>
      </w:r>
    </w:p>
    <w:p w14:paraId="14036C6D" w14:textId="77777777" w:rsidR="003514ED" w:rsidRPr="00B618FD" w:rsidRDefault="003514ED" w:rsidP="003514ED">
      <w:pPr>
        <w:jc w:val="both"/>
        <w:rPr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080"/>
        <w:gridCol w:w="1260"/>
        <w:gridCol w:w="720"/>
        <w:gridCol w:w="1980"/>
      </w:tblGrid>
      <w:tr w:rsidR="003514ED" w:rsidRPr="00B774AF" w14:paraId="415F1CF1" w14:textId="77777777" w:rsidTr="00934A55">
        <w:tc>
          <w:tcPr>
            <w:tcW w:w="648" w:type="dxa"/>
            <w:shd w:val="clear" w:color="auto" w:fill="auto"/>
          </w:tcPr>
          <w:p w14:paraId="6263576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14:paraId="181DFBE4" w14:textId="77777777" w:rsidR="003514ED" w:rsidRPr="00B774AF" w:rsidRDefault="003514ED" w:rsidP="00934A55">
            <w:pPr>
              <w:jc w:val="center"/>
              <w:rPr>
                <w:b/>
              </w:rPr>
            </w:pPr>
            <w:r w:rsidRPr="00B774AF">
              <w:rPr>
                <w:b/>
              </w:rPr>
              <w:t>Rischi assicurati</w:t>
            </w:r>
          </w:p>
        </w:tc>
        <w:tc>
          <w:tcPr>
            <w:tcW w:w="1080" w:type="dxa"/>
            <w:shd w:val="clear" w:color="auto" w:fill="auto"/>
          </w:tcPr>
          <w:p w14:paraId="51552701" w14:textId="77777777" w:rsidR="003514ED" w:rsidRPr="00B774AF" w:rsidRDefault="003514ED" w:rsidP="00934A55">
            <w:pPr>
              <w:jc w:val="center"/>
              <w:rPr>
                <w:b/>
              </w:rPr>
            </w:pPr>
            <w:r w:rsidRPr="00B774AF">
              <w:rPr>
                <w:b/>
              </w:rPr>
              <w:t>Presente (si-no)</w:t>
            </w:r>
          </w:p>
        </w:tc>
        <w:tc>
          <w:tcPr>
            <w:tcW w:w="1260" w:type="dxa"/>
            <w:shd w:val="clear" w:color="auto" w:fill="auto"/>
          </w:tcPr>
          <w:p w14:paraId="4AC62EA6" w14:textId="77777777" w:rsidR="003514ED" w:rsidRPr="00B774AF" w:rsidRDefault="003514ED" w:rsidP="00934A55">
            <w:pPr>
              <w:jc w:val="center"/>
              <w:rPr>
                <w:b/>
              </w:rPr>
            </w:pPr>
            <w:r w:rsidRPr="00B774AF">
              <w:rPr>
                <w:b/>
              </w:rPr>
              <w:t>Compagnia</w:t>
            </w:r>
          </w:p>
        </w:tc>
        <w:tc>
          <w:tcPr>
            <w:tcW w:w="720" w:type="dxa"/>
            <w:shd w:val="clear" w:color="auto" w:fill="auto"/>
          </w:tcPr>
          <w:p w14:paraId="2FF8759D" w14:textId="77777777" w:rsidR="003514ED" w:rsidRPr="00B774AF" w:rsidRDefault="003514ED" w:rsidP="00934A55">
            <w:pPr>
              <w:ind w:right="-108"/>
              <w:jc w:val="center"/>
              <w:rPr>
                <w:b/>
              </w:rPr>
            </w:pPr>
            <w:r w:rsidRPr="00B774AF">
              <w:rPr>
                <w:b/>
              </w:rPr>
              <w:t>Quota</w:t>
            </w:r>
          </w:p>
        </w:tc>
        <w:tc>
          <w:tcPr>
            <w:tcW w:w="1980" w:type="dxa"/>
            <w:shd w:val="clear" w:color="auto" w:fill="auto"/>
          </w:tcPr>
          <w:p w14:paraId="69C4E3AC" w14:textId="77777777" w:rsidR="003514ED" w:rsidRPr="00B774AF" w:rsidRDefault="003514ED" w:rsidP="00934A55">
            <w:pPr>
              <w:jc w:val="center"/>
              <w:rPr>
                <w:b/>
              </w:rPr>
            </w:pPr>
            <w:r w:rsidRPr="00B774AF">
              <w:rPr>
                <w:b/>
              </w:rPr>
              <w:t xml:space="preserve">Validità territoriale </w:t>
            </w:r>
            <w:r w:rsidRPr="00FE1A7D">
              <w:rPr>
                <w:b/>
                <w:sz w:val="16"/>
                <w:szCs w:val="16"/>
              </w:rPr>
              <w:t>(Italia-Europa-Mondo)</w:t>
            </w:r>
          </w:p>
        </w:tc>
      </w:tr>
      <w:tr w:rsidR="003514ED" w:rsidRPr="00B774AF" w14:paraId="5D94313A" w14:textId="77777777" w:rsidTr="00934A55">
        <w:tc>
          <w:tcPr>
            <w:tcW w:w="648" w:type="dxa"/>
            <w:shd w:val="clear" w:color="auto" w:fill="auto"/>
          </w:tcPr>
          <w:p w14:paraId="78E6331F" w14:textId="77777777" w:rsidR="003514ED" w:rsidRPr="00B618FD" w:rsidRDefault="003514ED" w:rsidP="00934A55">
            <w:pPr>
              <w:jc w:val="both"/>
            </w:pPr>
            <w:r w:rsidRPr="00B618FD">
              <w:t>1</w:t>
            </w:r>
          </w:p>
        </w:tc>
        <w:tc>
          <w:tcPr>
            <w:tcW w:w="4680" w:type="dxa"/>
            <w:shd w:val="clear" w:color="auto" w:fill="auto"/>
          </w:tcPr>
          <w:p w14:paraId="324429D8" w14:textId="77777777" w:rsidR="003514ED" w:rsidRPr="00B618FD" w:rsidRDefault="003514ED" w:rsidP="00934A55">
            <w:pPr>
              <w:jc w:val="both"/>
            </w:pPr>
            <w:r w:rsidRPr="00B618FD">
              <w:t>Responsabilità civile terzi (RCT)</w:t>
            </w:r>
          </w:p>
        </w:tc>
        <w:tc>
          <w:tcPr>
            <w:tcW w:w="1080" w:type="dxa"/>
            <w:shd w:val="clear" w:color="auto" w:fill="auto"/>
          </w:tcPr>
          <w:p w14:paraId="7C06076D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E57D723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5AE51AF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2248CAA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</w:tr>
      <w:tr w:rsidR="003514ED" w:rsidRPr="00B774AF" w14:paraId="34A0D514" w14:textId="77777777" w:rsidTr="00934A55">
        <w:tc>
          <w:tcPr>
            <w:tcW w:w="648" w:type="dxa"/>
            <w:shd w:val="clear" w:color="auto" w:fill="auto"/>
          </w:tcPr>
          <w:p w14:paraId="19316ADE" w14:textId="77777777" w:rsidR="003514ED" w:rsidRPr="00B618FD" w:rsidRDefault="003514ED" w:rsidP="00934A55">
            <w:pPr>
              <w:jc w:val="both"/>
            </w:pPr>
            <w:r>
              <w:t>2</w:t>
            </w:r>
          </w:p>
        </w:tc>
        <w:tc>
          <w:tcPr>
            <w:tcW w:w="4680" w:type="dxa"/>
            <w:shd w:val="clear" w:color="auto" w:fill="auto"/>
          </w:tcPr>
          <w:p w14:paraId="17DD969A" w14:textId="77777777" w:rsidR="003514ED" w:rsidRPr="00B618FD" w:rsidRDefault="003514ED" w:rsidP="00934A55">
            <w:pPr>
              <w:jc w:val="both"/>
            </w:pPr>
            <w:r w:rsidRPr="00B618FD">
              <w:t>Infortuni</w:t>
            </w:r>
          </w:p>
        </w:tc>
        <w:tc>
          <w:tcPr>
            <w:tcW w:w="1080" w:type="dxa"/>
            <w:shd w:val="clear" w:color="auto" w:fill="auto"/>
          </w:tcPr>
          <w:p w14:paraId="2AE73E28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4483E7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6290AB46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6307930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</w:tr>
      <w:tr w:rsidR="003514ED" w:rsidRPr="00B774AF" w14:paraId="05DC1030" w14:textId="77777777" w:rsidTr="00934A55">
        <w:tc>
          <w:tcPr>
            <w:tcW w:w="648" w:type="dxa"/>
            <w:shd w:val="clear" w:color="auto" w:fill="auto"/>
          </w:tcPr>
          <w:p w14:paraId="191B3011" w14:textId="77777777" w:rsidR="003514ED" w:rsidRPr="00B618FD" w:rsidRDefault="003514ED" w:rsidP="00934A55">
            <w:pPr>
              <w:jc w:val="both"/>
            </w:pPr>
            <w:r>
              <w:t>3</w:t>
            </w:r>
          </w:p>
        </w:tc>
        <w:tc>
          <w:tcPr>
            <w:tcW w:w="4680" w:type="dxa"/>
            <w:shd w:val="clear" w:color="auto" w:fill="auto"/>
          </w:tcPr>
          <w:p w14:paraId="430FC0CF" w14:textId="77777777" w:rsidR="003514ED" w:rsidRPr="00B618FD" w:rsidRDefault="003514ED" w:rsidP="00934A55">
            <w:pPr>
              <w:jc w:val="both"/>
            </w:pPr>
            <w:r>
              <w:t>Tutela legale</w:t>
            </w:r>
          </w:p>
        </w:tc>
        <w:tc>
          <w:tcPr>
            <w:tcW w:w="1080" w:type="dxa"/>
            <w:shd w:val="clear" w:color="auto" w:fill="auto"/>
          </w:tcPr>
          <w:p w14:paraId="4E64ADB9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07697AF6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749EE04B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0E0F8E8B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</w:tr>
      <w:tr w:rsidR="003514ED" w:rsidRPr="00B774AF" w14:paraId="1AC09A06" w14:textId="77777777" w:rsidTr="00934A55">
        <w:tc>
          <w:tcPr>
            <w:tcW w:w="648" w:type="dxa"/>
            <w:shd w:val="clear" w:color="auto" w:fill="auto"/>
          </w:tcPr>
          <w:p w14:paraId="6665C2EC" w14:textId="77777777" w:rsidR="003514ED" w:rsidRPr="00B618FD" w:rsidRDefault="003514ED" w:rsidP="00934A55">
            <w:pPr>
              <w:jc w:val="both"/>
            </w:pPr>
            <w:r>
              <w:t>4</w:t>
            </w:r>
          </w:p>
        </w:tc>
        <w:tc>
          <w:tcPr>
            <w:tcW w:w="4680" w:type="dxa"/>
            <w:shd w:val="clear" w:color="auto" w:fill="auto"/>
          </w:tcPr>
          <w:p w14:paraId="68F3CE7E" w14:textId="77777777" w:rsidR="003514ED" w:rsidRPr="00B618FD" w:rsidRDefault="003514ED" w:rsidP="00934A55">
            <w:pPr>
              <w:jc w:val="both"/>
            </w:pPr>
            <w:r w:rsidRPr="00B618FD">
              <w:t>Assistenza</w:t>
            </w:r>
          </w:p>
        </w:tc>
        <w:tc>
          <w:tcPr>
            <w:tcW w:w="1080" w:type="dxa"/>
            <w:shd w:val="clear" w:color="auto" w:fill="auto"/>
          </w:tcPr>
          <w:p w14:paraId="6C45B427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  <w:shd w:val="clear" w:color="auto" w:fill="auto"/>
          </w:tcPr>
          <w:p w14:paraId="491D2A16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7EE479CF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14:paraId="1E22090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</w:tr>
    </w:tbl>
    <w:p w14:paraId="69E19B2A" w14:textId="77777777" w:rsidR="003514ED" w:rsidRPr="00B618FD" w:rsidRDefault="003514ED" w:rsidP="003514ED">
      <w:pPr>
        <w:jc w:val="both"/>
        <w:rPr>
          <w:b/>
          <w:u w:val="single"/>
        </w:rPr>
      </w:pPr>
    </w:p>
    <w:p w14:paraId="0F0A82F0" w14:textId="77777777" w:rsidR="003514ED" w:rsidRDefault="003514ED" w:rsidP="003514ED">
      <w:pPr>
        <w:jc w:val="both"/>
      </w:pPr>
      <w:r w:rsidRPr="009C7618">
        <w:t>Qualora per uno o più rischi sopra indicati la Compagnia Assicuratrice ricorra all’istituto della coassicurazione, la Compagnia delegataria a deroga dell’art. 1911 c.c., dovrà rispondere in solido nei confronti dell’assicurato per tutte le coassicuratrici presenti nel riparto</w:t>
      </w:r>
      <w:r>
        <w:t>.</w:t>
      </w:r>
    </w:p>
    <w:p w14:paraId="214DDB26" w14:textId="77777777" w:rsidR="003514ED" w:rsidRDefault="003514ED" w:rsidP="003514ED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726"/>
      </w:tblGrid>
      <w:tr w:rsidR="003514ED" w14:paraId="2499B92C" w14:textId="77777777" w:rsidTr="00934A55">
        <w:tc>
          <w:tcPr>
            <w:tcW w:w="6588" w:type="dxa"/>
            <w:shd w:val="clear" w:color="auto" w:fill="auto"/>
          </w:tcPr>
          <w:p w14:paraId="42DD0FDB" w14:textId="77777777" w:rsidR="003514ED" w:rsidRPr="00B774AF" w:rsidRDefault="003514ED" w:rsidP="00934A55">
            <w:pPr>
              <w:jc w:val="both"/>
              <w:rPr>
                <w:b/>
              </w:rPr>
            </w:pPr>
            <w:r w:rsidRPr="00B774AF">
              <w:rPr>
                <w:b/>
              </w:rPr>
              <w:t>Soggetti assicurati a titolo oneroso</w:t>
            </w:r>
          </w:p>
        </w:tc>
        <w:tc>
          <w:tcPr>
            <w:tcW w:w="3726" w:type="dxa"/>
            <w:shd w:val="clear" w:color="auto" w:fill="auto"/>
          </w:tcPr>
          <w:p w14:paraId="35B6103D" w14:textId="77777777" w:rsidR="003514ED" w:rsidRPr="00B774AF" w:rsidRDefault="003514ED" w:rsidP="00934A55">
            <w:pPr>
              <w:jc w:val="center"/>
              <w:rPr>
                <w:b/>
              </w:rPr>
            </w:pPr>
            <w:r w:rsidRPr="00B774AF">
              <w:rPr>
                <w:b/>
              </w:rPr>
              <w:t>Assegnazione Punteggio</w:t>
            </w:r>
          </w:p>
        </w:tc>
      </w:tr>
      <w:tr w:rsidR="003514ED" w14:paraId="6B3F293B" w14:textId="77777777" w:rsidTr="00934A55">
        <w:tc>
          <w:tcPr>
            <w:tcW w:w="6588" w:type="dxa"/>
            <w:shd w:val="clear" w:color="auto" w:fill="auto"/>
          </w:tcPr>
          <w:p w14:paraId="38618BA0" w14:textId="77777777" w:rsidR="003514ED" w:rsidRDefault="003514ED" w:rsidP="00934A5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 xml:space="preserve">Alunni iscritti alla scuola compresi quelli neo iscritti frequentanti il </w:t>
            </w:r>
            <w:proofErr w:type="gramStart"/>
            <w:r>
              <w:t>nuovo  anno</w:t>
            </w:r>
            <w:proofErr w:type="gramEnd"/>
            <w:r>
              <w:t xml:space="preserve"> scolastico sino alla scadenza della polizza;</w:t>
            </w:r>
          </w:p>
        </w:tc>
        <w:tc>
          <w:tcPr>
            <w:tcW w:w="3726" w:type="dxa"/>
            <w:shd w:val="clear" w:color="auto" w:fill="auto"/>
          </w:tcPr>
          <w:p w14:paraId="11364D46" w14:textId="77777777" w:rsidR="003514ED" w:rsidRDefault="003514ED" w:rsidP="00934A55">
            <w:pPr>
              <w:jc w:val="center"/>
            </w:pPr>
            <w:r w:rsidRPr="009B3984">
              <w:rPr>
                <w:u w:val="single"/>
              </w:rPr>
              <w:t>Punti 22xPremio annuo più basso</w:t>
            </w:r>
            <w:r>
              <w:t xml:space="preserve"> Premio annuo offerente</w:t>
            </w:r>
          </w:p>
        </w:tc>
      </w:tr>
      <w:tr w:rsidR="003514ED" w14:paraId="13B25B41" w14:textId="77777777" w:rsidTr="00934A55">
        <w:tc>
          <w:tcPr>
            <w:tcW w:w="6588" w:type="dxa"/>
            <w:shd w:val="clear" w:color="auto" w:fill="auto"/>
          </w:tcPr>
          <w:p w14:paraId="711D9C1D" w14:textId="77777777" w:rsidR="003514ED" w:rsidRDefault="003514ED" w:rsidP="00934A5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>Dirigente Scolastico, Direttore SGA e Operatori scolastici (personale docente/non docente di ruolo e non)</w:t>
            </w:r>
          </w:p>
        </w:tc>
        <w:tc>
          <w:tcPr>
            <w:tcW w:w="3726" w:type="dxa"/>
            <w:shd w:val="clear" w:color="auto" w:fill="auto"/>
          </w:tcPr>
          <w:p w14:paraId="17FB0318" w14:textId="77777777" w:rsidR="003514ED" w:rsidRDefault="003514ED" w:rsidP="00934A55">
            <w:pPr>
              <w:jc w:val="center"/>
            </w:pPr>
            <w:r w:rsidRPr="009B3984">
              <w:rPr>
                <w:u w:val="single"/>
              </w:rPr>
              <w:t>Punti 4x Premio annuo più basso</w:t>
            </w:r>
            <w:r>
              <w:t xml:space="preserve"> Premio annuo offerente</w:t>
            </w:r>
          </w:p>
        </w:tc>
      </w:tr>
    </w:tbl>
    <w:p w14:paraId="3C63948C" w14:textId="77777777" w:rsidR="003514ED" w:rsidRPr="009C7618" w:rsidRDefault="003514ED" w:rsidP="003514ED">
      <w:pPr>
        <w:jc w:val="both"/>
      </w:pPr>
    </w:p>
    <w:p w14:paraId="534680B8" w14:textId="77777777" w:rsidR="003514ED" w:rsidRDefault="003514ED" w:rsidP="003514ED">
      <w:pPr>
        <w:ind w:firstLine="540"/>
        <w:jc w:val="both"/>
      </w:pPr>
      <w:r>
        <w:t>Il punteggio massimo sarà attribuito all’offerta più bassa; alle restanti offerte verrà attribuito un punteggio ridotto in proporzione rispetto a quello più basso secondo la formula indicata.</w:t>
      </w:r>
    </w:p>
    <w:p w14:paraId="52C50615" w14:textId="77777777" w:rsidR="003514ED" w:rsidRDefault="003514ED" w:rsidP="003514ED">
      <w:pPr>
        <w:ind w:firstLine="540"/>
        <w:jc w:val="both"/>
      </w:pPr>
      <w:r>
        <w:t>I premi indicati dovranno essere lordi ossia comprensivi di imposte e di ogni altro onere e dovranno essere comprensivi di tutte le garanzie richieste, senza costi aggiuntivi per eventuali garanzie attivabili successivamente.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40"/>
        <w:gridCol w:w="1800"/>
        <w:gridCol w:w="2286"/>
      </w:tblGrid>
      <w:tr w:rsidR="003514ED" w14:paraId="7339C7C1" w14:textId="77777777" w:rsidTr="00934A55">
        <w:tc>
          <w:tcPr>
            <w:tcW w:w="3888" w:type="dxa"/>
            <w:shd w:val="clear" w:color="auto" w:fill="auto"/>
          </w:tcPr>
          <w:p w14:paraId="6B873B67" w14:textId="77777777" w:rsidR="003514ED" w:rsidRPr="00B774AF" w:rsidRDefault="003514ED" w:rsidP="00934A55">
            <w:pPr>
              <w:jc w:val="both"/>
              <w:rPr>
                <w:b/>
              </w:rPr>
            </w:pPr>
            <w:r w:rsidRPr="00B774AF">
              <w:rPr>
                <w:b/>
              </w:rPr>
              <w:t>Tolleranza soggetti paganti/Assicurati</w:t>
            </w:r>
          </w:p>
        </w:tc>
        <w:tc>
          <w:tcPr>
            <w:tcW w:w="6426" w:type="dxa"/>
            <w:gridSpan w:val="3"/>
            <w:shd w:val="clear" w:color="auto" w:fill="auto"/>
          </w:tcPr>
          <w:p w14:paraId="3DFECE36" w14:textId="77777777" w:rsidR="003514ED" w:rsidRDefault="003514ED" w:rsidP="00934A55">
            <w:pPr>
              <w:jc w:val="center"/>
            </w:pPr>
            <w:r w:rsidRPr="00B774AF">
              <w:rPr>
                <w:b/>
              </w:rPr>
              <w:t>Assegnazione punteggio</w:t>
            </w:r>
          </w:p>
        </w:tc>
      </w:tr>
      <w:tr w:rsidR="003514ED" w14:paraId="670B345A" w14:textId="77777777" w:rsidTr="00934A55">
        <w:tc>
          <w:tcPr>
            <w:tcW w:w="3888" w:type="dxa"/>
            <w:vMerge w:val="restart"/>
            <w:shd w:val="clear" w:color="auto" w:fill="auto"/>
          </w:tcPr>
          <w:p w14:paraId="0AB124A9" w14:textId="77777777" w:rsidR="003514ED" w:rsidRDefault="003514ED" w:rsidP="00934A55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48D83073" w14:textId="77777777" w:rsidR="003514ED" w:rsidRDefault="003514ED" w:rsidP="00934A55">
            <w:pPr>
              <w:jc w:val="both"/>
            </w:pPr>
            <w:r>
              <w:t>Maggiore del 5%</w:t>
            </w:r>
          </w:p>
        </w:tc>
        <w:tc>
          <w:tcPr>
            <w:tcW w:w="1800" w:type="dxa"/>
            <w:shd w:val="clear" w:color="auto" w:fill="auto"/>
          </w:tcPr>
          <w:p w14:paraId="28C78970" w14:textId="77777777" w:rsidR="003514ED" w:rsidRDefault="003514ED" w:rsidP="00934A55">
            <w:pPr>
              <w:jc w:val="both"/>
            </w:pPr>
            <w:r>
              <w:t>Uguale al 4%</w:t>
            </w:r>
          </w:p>
        </w:tc>
        <w:tc>
          <w:tcPr>
            <w:tcW w:w="2286" w:type="dxa"/>
            <w:shd w:val="clear" w:color="auto" w:fill="auto"/>
          </w:tcPr>
          <w:p w14:paraId="09F0697A" w14:textId="77777777" w:rsidR="003514ED" w:rsidRDefault="003514ED" w:rsidP="00934A55">
            <w:pPr>
              <w:jc w:val="both"/>
            </w:pPr>
            <w:r>
              <w:t>Minore del 4%</w:t>
            </w:r>
          </w:p>
        </w:tc>
      </w:tr>
      <w:tr w:rsidR="003514ED" w14:paraId="55A95872" w14:textId="77777777" w:rsidTr="00934A55">
        <w:tc>
          <w:tcPr>
            <w:tcW w:w="3888" w:type="dxa"/>
            <w:vMerge/>
            <w:shd w:val="clear" w:color="auto" w:fill="auto"/>
          </w:tcPr>
          <w:p w14:paraId="33E44207" w14:textId="77777777" w:rsidR="003514ED" w:rsidRDefault="003514ED" w:rsidP="00934A55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56C5DE82" w14:textId="77777777" w:rsidR="003514ED" w:rsidRDefault="003514ED" w:rsidP="00934A55">
            <w:pPr>
              <w:jc w:val="both"/>
            </w:pPr>
            <w:r>
              <w:t>+ 2</w:t>
            </w:r>
          </w:p>
        </w:tc>
        <w:tc>
          <w:tcPr>
            <w:tcW w:w="1800" w:type="dxa"/>
            <w:shd w:val="clear" w:color="auto" w:fill="auto"/>
          </w:tcPr>
          <w:p w14:paraId="7FF60481" w14:textId="77777777" w:rsidR="003514ED" w:rsidRDefault="003514ED" w:rsidP="00934A55">
            <w:pPr>
              <w:jc w:val="both"/>
            </w:pPr>
            <w:r>
              <w:t>+ 0,5</w:t>
            </w:r>
          </w:p>
        </w:tc>
        <w:tc>
          <w:tcPr>
            <w:tcW w:w="2286" w:type="dxa"/>
            <w:shd w:val="clear" w:color="auto" w:fill="auto"/>
          </w:tcPr>
          <w:p w14:paraId="1C17BC8E" w14:textId="77777777" w:rsidR="003514ED" w:rsidRDefault="003514ED" w:rsidP="00934A55">
            <w:pPr>
              <w:jc w:val="both"/>
            </w:pPr>
            <w:r>
              <w:t>0</w:t>
            </w:r>
          </w:p>
        </w:tc>
      </w:tr>
    </w:tbl>
    <w:p w14:paraId="5CB2E47B" w14:textId="77777777" w:rsidR="003514ED" w:rsidRPr="002A26DE" w:rsidRDefault="003514ED" w:rsidP="003514ED">
      <w:pPr>
        <w:ind w:firstLine="540"/>
        <w:jc w:val="both"/>
        <w:rPr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514ED" w14:paraId="1158CDF5" w14:textId="77777777" w:rsidTr="00934A55">
        <w:tc>
          <w:tcPr>
            <w:tcW w:w="10314" w:type="dxa"/>
            <w:shd w:val="clear" w:color="auto" w:fill="auto"/>
          </w:tcPr>
          <w:p w14:paraId="55F41F12" w14:textId="77777777" w:rsidR="003514ED" w:rsidRPr="00B774AF" w:rsidRDefault="003514ED" w:rsidP="00934A55">
            <w:pPr>
              <w:jc w:val="both"/>
              <w:rPr>
                <w:b/>
              </w:rPr>
            </w:pPr>
            <w:r w:rsidRPr="00B774AF">
              <w:rPr>
                <w:b/>
              </w:rPr>
              <w:t>Altri soggetti assicurati</w:t>
            </w:r>
          </w:p>
        </w:tc>
      </w:tr>
      <w:tr w:rsidR="003514ED" w14:paraId="74CF211C" w14:textId="77777777" w:rsidTr="00934A55">
        <w:tc>
          <w:tcPr>
            <w:tcW w:w="10314" w:type="dxa"/>
            <w:shd w:val="clear" w:color="auto" w:fill="auto"/>
          </w:tcPr>
          <w:p w14:paraId="16E1F05F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left="180" w:hanging="180"/>
              <w:jc w:val="both"/>
            </w:pPr>
            <w:r>
              <w:t>Genitori in qualità di partecipanti a gite o quando si trovino all’interno dell’Istituto Scolastico o quando partecipino ad iniziative/progetti/attività deliberate dall’Istituto Scolastico</w:t>
            </w:r>
          </w:p>
        </w:tc>
      </w:tr>
      <w:tr w:rsidR="003514ED" w14:paraId="3BF5A7F4" w14:textId="77777777" w:rsidTr="00934A55">
        <w:tc>
          <w:tcPr>
            <w:tcW w:w="10314" w:type="dxa"/>
            <w:shd w:val="clear" w:color="auto" w:fill="auto"/>
          </w:tcPr>
          <w:p w14:paraId="49361CA4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Alunni portatori di handicap</w:t>
            </w:r>
          </w:p>
        </w:tc>
      </w:tr>
      <w:tr w:rsidR="003514ED" w14:paraId="5B1F3FAC" w14:textId="77777777" w:rsidTr="00934A55">
        <w:tc>
          <w:tcPr>
            <w:tcW w:w="10314" w:type="dxa"/>
            <w:shd w:val="clear" w:color="auto" w:fill="auto"/>
          </w:tcPr>
          <w:p w14:paraId="5A391674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Gli alunni privatisti</w:t>
            </w:r>
          </w:p>
        </w:tc>
      </w:tr>
      <w:tr w:rsidR="003514ED" w14:paraId="5553D1A3" w14:textId="77777777" w:rsidTr="00934A55">
        <w:tc>
          <w:tcPr>
            <w:tcW w:w="10314" w:type="dxa"/>
            <w:shd w:val="clear" w:color="auto" w:fill="auto"/>
          </w:tcPr>
          <w:p w14:paraId="58DA9A07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Uditori ed Allievi iscritti in corso d’anno scolastico</w:t>
            </w:r>
          </w:p>
        </w:tc>
      </w:tr>
      <w:tr w:rsidR="003514ED" w14:paraId="51C691A9" w14:textId="77777777" w:rsidTr="00934A55">
        <w:tc>
          <w:tcPr>
            <w:tcW w:w="10314" w:type="dxa"/>
            <w:shd w:val="clear" w:color="auto" w:fill="auto"/>
          </w:tcPr>
          <w:p w14:paraId="0B9E44EB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 xml:space="preserve">Gli insegnanti di sostegno nello svolgimento delle funzioni previste dalla Legge 517/77 ed eventuali </w:t>
            </w:r>
            <w:proofErr w:type="spellStart"/>
            <w:r>
              <w:t>s.</w:t>
            </w:r>
            <w:proofErr w:type="gramStart"/>
            <w:r>
              <w:t>m.i</w:t>
            </w:r>
            <w:proofErr w:type="spellEnd"/>
            <w:proofErr w:type="gramEnd"/>
          </w:p>
        </w:tc>
      </w:tr>
      <w:tr w:rsidR="003514ED" w14:paraId="1E8BAD80" w14:textId="77777777" w:rsidTr="00934A55">
        <w:tc>
          <w:tcPr>
            <w:tcW w:w="10314" w:type="dxa"/>
            <w:shd w:val="clear" w:color="auto" w:fill="auto"/>
          </w:tcPr>
          <w:p w14:paraId="49CED344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Esperti Esterni/Prestatori d’Opera estranei all’organico della scuola</w:t>
            </w:r>
          </w:p>
        </w:tc>
      </w:tr>
      <w:tr w:rsidR="003514ED" w14:paraId="5E713BEA" w14:textId="77777777" w:rsidTr="00934A55">
        <w:tc>
          <w:tcPr>
            <w:tcW w:w="10314" w:type="dxa"/>
            <w:shd w:val="clear" w:color="auto" w:fill="auto"/>
          </w:tcPr>
          <w:p w14:paraId="6F8BBA26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Presidenti e membri delle Commissioni d’Esame</w:t>
            </w:r>
          </w:p>
        </w:tc>
      </w:tr>
      <w:tr w:rsidR="003514ED" w14:paraId="5DC4A01F" w14:textId="77777777" w:rsidTr="00934A55">
        <w:tc>
          <w:tcPr>
            <w:tcW w:w="10314" w:type="dxa"/>
            <w:shd w:val="clear" w:color="auto" w:fill="auto"/>
          </w:tcPr>
          <w:p w14:paraId="39146071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Revisori dei Conti</w:t>
            </w:r>
          </w:p>
        </w:tc>
      </w:tr>
      <w:tr w:rsidR="003514ED" w14:paraId="35DB16AF" w14:textId="77777777" w:rsidTr="00934A55">
        <w:tc>
          <w:tcPr>
            <w:tcW w:w="10314" w:type="dxa"/>
            <w:shd w:val="clear" w:color="auto" w:fill="auto"/>
          </w:tcPr>
          <w:p w14:paraId="5B3FB3A1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Genitori membri degli organi collegiali</w:t>
            </w:r>
          </w:p>
        </w:tc>
      </w:tr>
      <w:tr w:rsidR="003514ED" w14:paraId="34D37EAB" w14:textId="77777777" w:rsidTr="00934A55">
        <w:tc>
          <w:tcPr>
            <w:tcW w:w="10314" w:type="dxa"/>
            <w:shd w:val="clear" w:color="auto" w:fill="auto"/>
          </w:tcPr>
          <w:p w14:paraId="31020055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</w:tabs>
              <w:ind w:left="142" w:hanging="142"/>
              <w:jc w:val="both"/>
            </w:pPr>
            <w:r>
              <w:t>Gli accompagnatori di alunni e alunni disabili durante i viaggi di istruzione /visite sul territorio/viaggi studi anche all’estero.</w:t>
            </w:r>
          </w:p>
        </w:tc>
      </w:tr>
      <w:tr w:rsidR="003514ED" w14:paraId="4B38F470" w14:textId="77777777" w:rsidTr="00934A55">
        <w:tc>
          <w:tcPr>
            <w:tcW w:w="10314" w:type="dxa"/>
            <w:shd w:val="clear" w:color="auto" w:fill="auto"/>
          </w:tcPr>
          <w:p w14:paraId="30AF2C08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Responsabile della Sicurezza D. Lgs 81/2008</w:t>
            </w:r>
          </w:p>
        </w:tc>
      </w:tr>
      <w:tr w:rsidR="003514ED" w14:paraId="06085579" w14:textId="77777777" w:rsidTr="00934A55">
        <w:tc>
          <w:tcPr>
            <w:tcW w:w="10314" w:type="dxa"/>
            <w:shd w:val="clear" w:color="auto" w:fill="auto"/>
          </w:tcPr>
          <w:p w14:paraId="63065C1B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Operatori Scolastici componenti squadre di prevenzione e pronto intervento ai sensi del D. Lgs 81/2008</w:t>
            </w:r>
          </w:p>
        </w:tc>
      </w:tr>
      <w:tr w:rsidR="003514ED" w14:paraId="57854EA2" w14:textId="77777777" w:rsidTr="00934A55">
        <w:tc>
          <w:tcPr>
            <w:tcW w:w="10314" w:type="dxa"/>
            <w:shd w:val="clear" w:color="auto" w:fill="auto"/>
          </w:tcPr>
          <w:p w14:paraId="08C3B862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Alunni di altre scuole anche stranieri temporaneamente ospiti presso la scuola o presso le famiglie degli studenti</w:t>
            </w:r>
          </w:p>
        </w:tc>
      </w:tr>
      <w:tr w:rsidR="003514ED" w14:paraId="4FC3A90A" w14:textId="77777777" w:rsidTr="00934A55">
        <w:tc>
          <w:tcPr>
            <w:tcW w:w="10314" w:type="dxa"/>
            <w:shd w:val="clear" w:color="auto" w:fill="auto"/>
          </w:tcPr>
          <w:p w14:paraId="30267E2F" w14:textId="77777777" w:rsidR="003514ED" w:rsidRDefault="003514ED" w:rsidP="00934A55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 xml:space="preserve">Studenti esterni che partecipano ad </w:t>
            </w:r>
            <w:proofErr w:type="gramStart"/>
            <w:r>
              <w:t>attività  organizzate</w:t>
            </w:r>
            <w:proofErr w:type="gramEnd"/>
            <w:r>
              <w:t xml:space="preserve"> dall’Istituto Scolastico</w:t>
            </w:r>
          </w:p>
        </w:tc>
      </w:tr>
    </w:tbl>
    <w:p w14:paraId="2038C7EA" w14:textId="77777777" w:rsidR="003514ED" w:rsidRPr="002A26DE" w:rsidRDefault="003514ED" w:rsidP="003514ED">
      <w:pPr>
        <w:ind w:firstLine="540"/>
        <w:jc w:val="both"/>
        <w:rPr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11"/>
        <w:gridCol w:w="2835"/>
      </w:tblGrid>
      <w:tr w:rsidR="003514ED" w14:paraId="6A147EF9" w14:textId="77777777" w:rsidTr="00934A55">
        <w:tc>
          <w:tcPr>
            <w:tcW w:w="4968" w:type="dxa"/>
            <w:vMerge w:val="restart"/>
            <w:shd w:val="clear" w:color="auto" w:fill="auto"/>
          </w:tcPr>
          <w:p w14:paraId="3D5A2956" w14:textId="77777777" w:rsidR="003514ED" w:rsidRDefault="003514ED" w:rsidP="00934A55">
            <w:pPr>
              <w:jc w:val="both"/>
            </w:pPr>
            <w:r w:rsidRPr="00B774AF">
              <w:rPr>
                <w:b/>
              </w:rPr>
              <w:t>Altri soggetti assicurati</w:t>
            </w:r>
          </w:p>
        </w:tc>
        <w:tc>
          <w:tcPr>
            <w:tcW w:w="2511" w:type="dxa"/>
            <w:shd w:val="clear" w:color="auto" w:fill="auto"/>
          </w:tcPr>
          <w:p w14:paraId="46F08D1A" w14:textId="77777777" w:rsidR="003514ED" w:rsidRDefault="003514ED" w:rsidP="00934A55">
            <w:pPr>
              <w:jc w:val="center"/>
            </w:pPr>
            <w:r>
              <w:t>Tutti assicurati e sempre gratuitamente</w:t>
            </w:r>
          </w:p>
        </w:tc>
        <w:tc>
          <w:tcPr>
            <w:tcW w:w="2835" w:type="dxa"/>
            <w:shd w:val="clear" w:color="auto" w:fill="auto"/>
          </w:tcPr>
          <w:p w14:paraId="1561F584" w14:textId="77777777" w:rsidR="003514ED" w:rsidRDefault="003514ED" w:rsidP="00934A55">
            <w:pPr>
              <w:jc w:val="center"/>
            </w:pPr>
            <w:r>
              <w:t>Solo alunni soggetti assicurati e/o non sempre gratuitamente</w:t>
            </w:r>
          </w:p>
        </w:tc>
      </w:tr>
      <w:tr w:rsidR="003514ED" w14:paraId="6F3AC10C" w14:textId="77777777" w:rsidTr="00934A55">
        <w:tc>
          <w:tcPr>
            <w:tcW w:w="4968" w:type="dxa"/>
            <w:vMerge/>
            <w:shd w:val="clear" w:color="auto" w:fill="auto"/>
          </w:tcPr>
          <w:p w14:paraId="2F58153D" w14:textId="77777777" w:rsidR="003514ED" w:rsidRDefault="003514ED" w:rsidP="00934A55">
            <w:pPr>
              <w:jc w:val="both"/>
            </w:pPr>
          </w:p>
        </w:tc>
        <w:tc>
          <w:tcPr>
            <w:tcW w:w="2511" w:type="dxa"/>
            <w:shd w:val="clear" w:color="auto" w:fill="auto"/>
          </w:tcPr>
          <w:p w14:paraId="61338586" w14:textId="77777777" w:rsidR="003514ED" w:rsidRDefault="003514ED" w:rsidP="00934A55">
            <w:pPr>
              <w:jc w:val="center"/>
            </w:pPr>
            <w:r>
              <w:t>+ 3</w:t>
            </w:r>
          </w:p>
        </w:tc>
        <w:tc>
          <w:tcPr>
            <w:tcW w:w="2835" w:type="dxa"/>
            <w:shd w:val="clear" w:color="auto" w:fill="auto"/>
          </w:tcPr>
          <w:p w14:paraId="109640A5" w14:textId="77777777" w:rsidR="003514ED" w:rsidRDefault="003514ED" w:rsidP="00934A55">
            <w:pPr>
              <w:jc w:val="center"/>
            </w:pPr>
            <w:r>
              <w:t>+ 1</w:t>
            </w:r>
          </w:p>
        </w:tc>
      </w:tr>
    </w:tbl>
    <w:p w14:paraId="3C0CD1A9" w14:textId="77777777" w:rsidR="003514ED" w:rsidRPr="00B618FD" w:rsidRDefault="003514ED" w:rsidP="003514ED">
      <w:pPr>
        <w:jc w:val="center"/>
        <w:rPr>
          <w:b/>
        </w:rPr>
      </w:pPr>
    </w:p>
    <w:p w14:paraId="52D4143D" w14:textId="77777777" w:rsidR="003514ED" w:rsidRDefault="003514ED" w:rsidP="003514ED">
      <w:pPr>
        <w:jc w:val="both"/>
        <w:rPr>
          <w:i/>
        </w:rPr>
      </w:pPr>
      <w:r>
        <w:rPr>
          <w:b/>
          <w:u w:val="single"/>
        </w:rPr>
        <w:t xml:space="preserve">Sezione 2 – Valutazione Responsabilità Civile – </w:t>
      </w:r>
      <w:r w:rsidRPr="009E7935">
        <w:rPr>
          <w:i/>
        </w:rPr>
        <w:t xml:space="preserve">Massimo punteggio assegnato </w:t>
      </w:r>
      <w:r>
        <w:rPr>
          <w:i/>
        </w:rPr>
        <w:t>18</w:t>
      </w:r>
      <w:r w:rsidRPr="009E7935">
        <w:rPr>
          <w:i/>
        </w:rPr>
        <w:t xml:space="preserve">. </w:t>
      </w:r>
    </w:p>
    <w:p w14:paraId="2D194BD1" w14:textId="77777777" w:rsidR="003514ED" w:rsidRPr="00FB3CC6" w:rsidRDefault="003514ED" w:rsidP="003514ED">
      <w:pPr>
        <w:jc w:val="both"/>
      </w:pPr>
      <w:r w:rsidRPr="00FB3CC6">
        <w:t>Gli assicurati devono essere considerati terzi tra loro</w:t>
      </w:r>
    </w:p>
    <w:p w14:paraId="3E7E5ABB" w14:textId="77777777" w:rsidR="003514ED" w:rsidRPr="002A26DE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3045"/>
      </w:tblGrid>
      <w:tr w:rsidR="003514ED" w:rsidRPr="00B774AF" w14:paraId="128A4BC0" w14:textId="77777777" w:rsidTr="00934A55">
        <w:tc>
          <w:tcPr>
            <w:tcW w:w="4968" w:type="dxa"/>
            <w:vMerge w:val="restart"/>
            <w:shd w:val="clear" w:color="auto" w:fill="auto"/>
          </w:tcPr>
          <w:p w14:paraId="106B8E8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 w:rsidRPr="001F1F06">
              <w:t>RCT Limite di Risarcimento per Anno</w:t>
            </w:r>
          </w:p>
        </w:tc>
        <w:tc>
          <w:tcPr>
            <w:tcW w:w="2160" w:type="dxa"/>
            <w:shd w:val="clear" w:color="auto" w:fill="auto"/>
          </w:tcPr>
          <w:p w14:paraId="0948902B" w14:textId="77777777" w:rsidR="003514ED" w:rsidRPr="001F1F06" w:rsidRDefault="003514ED" w:rsidP="00934A55">
            <w:pPr>
              <w:jc w:val="center"/>
            </w:pPr>
            <w:r w:rsidRPr="001F1F06">
              <w:t>Illimitato per Anno</w:t>
            </w:r>
          </w:p>
        </w:tc>
        <w:tc>
          <w:tcPr>
            <w:tcW w:w="3045" w:type="dxa"/>
            <w:shd w:val="clear" w:color="auto" w:fill="auto"/>
          </w:tcPr>
          <w:p w14:paraId="3FCF6609" w14:textId="77777777" w:rsidR="003514ED" w:rsidRPr="001F1F06" w:rsidRDefault="003514ED" w:rsidP="00934A55">
            <w:pPr>
              <w:jc w:val="center"/>
            </w:pPr>
            <w:r w:rsidRPr="001F1F06">
              <w:t>Limitato per anno</w:t>
            </w:r>
          </w:p>
        </w:tc>
      </w:tr>
      <w:tr w:rsidR="003514ED" w:rsidRPr="00B774AF" w14:paraId="621D30F4" w14:textId="77777777" w:rsidTr="00934A55">
        <w:tc>
          <w:tcPr>
            <w:tcW w:w="4968" w:type="dxa"/>
            <w:vMerge/>
            <w:shd w:val="clear" w:color="auto" w:fill="auto"/>
          </w:tcPr>
          <w:p w14:paraId="5E88CE7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41661455" w14:textId="77777777" w:rsidR="003514ED" w:rsidRPr="001F1F06" w:rsidRDefault="003514ED" w:rsidP="00934A55">
            <w:pPr>
              <w:jc w:val="center"/>
            </w:pPr>
            <w:r>
              <w:t>+ 5</w:t>
            </w:r>
          </w:p>
        </w:tc>
        <w:tc>
          <w:tcPr>
            <w:tcW w:w="3045" w:type="dxa"/>
            <w:shd w:val="clear" w:color="auto" w:fill="auto"/>
          </w:tcPr>
          <w:p w14:paraId="0426DDF2" w14:textId="77777777" w:rsidR="003514ED" w:rsidRPr="001F1F06" w:rsidRDefault="003514ED" w:rsidP="00934A55">
            <w:pPr>
              <w:jc w:val="center"/>
            </w:pPr>
            <w:r>
              <w:t>0</w:t>
            </w:r>
          </w:p>
        </w:tc>
      </w:tr>
    </w:tbl>
    <w:p w14:paraId="14EBE8A5" w14:textId="77777777" w:rsidR="003514ED" w:rsidRPr="0051008C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965"/>
      </w:tblGrid>
      <w:tr w:rsidR="003514ED" w:rsidRPr="00B774AF" w14:paraId="1E40F232" w14:textId="77777777" w:rsidTr="00934A55">
        <w:tc>
          <w:tcPr>
            <w:tcW w:w="4968" w:type="dxa"/>
            <w:vMerge w:val="restart"/>
            <w:shd w:val="clear" w:color="auto" w:fill="auto"/>
          </w:tcPr>
          <w:p w14:paraId="3948B9EA" w14:textId="77777777" w:rsidR="003514ED" w:rsidRPr="001F1F06" w:rsidRDefault="003514ED" w:rsidP="00934A55">
            <w:pPr>
              <w:jc w:val="both"/>
            </w:pPr>
            <w:r w:rsidRPr="001F1F06">
              <w:t xml:space="preserve">RCT – Massimale per sinistro unico ovvero senza </w:t>
            </w:r>
            <w:proofErr w:type="spellStart"/>
            <w:r w:rsidRPr="001F1F06">
              <w:t>sottolimiti</w:t>
            </w:r>
            <w:proofErr w:type="spellEnd"/>
            <w:r w:rsidRPr="001F1F06">
              <w:t xml:space="preserve"> per danni a </w:t>
            </w:r>
            <w:r>
              <w:t>p</w:t>
            </w:r>
            <w:r w:rsidRPr="001F1F06">
              <w:t>ersone, animali, cose, strutture diverse dall’edificio scolastico (</w:t>
            </w:r>
            <w:r>
              <w:t>s</w:t>
            </w:r>
            <w:r w:rsidRPr="001F1F06">
              <w:t>trutture sportive, alberghi, bar, aziende durante stages e visite, ecc.)</w:t>
            </w:r>
          </w:p>
        </w:tc>
        <w:tc>
          <w:tcPr>
            <w:tcW w:w="1620" w:type="dxa"/>
            <w:shd w:val="clear" w:color="auto" w:fill="auto"/>
          </w:tcPr>
          <w:p w14:paraId="361113C9" w14:textId="77777777" w:rsidR="003514ED" w:rsidRPr="001F1F06" w:rsidRDefault="003514ED" w:rsidP="00934A55">
            <w:pPr>
              <w:jc w:val="center"/>
            </w:pPr>
            <w:r>
              <w:t>Maggiore di 15 milioni di Euro</w:t>
            </w:r>
          </w:p>
        </w:tc>
        <w:tc>
          <w:tcPr>
            <w:tcW w:w="1620" w:type="dxa"/>
            <w:shd w:val="clear" w:color="auto" w:fill="auto"/>
          </w:tcPr>
          <w:p w14:paraId="4830CE53" w14:textId="77777777" w:rsidR="003514ED" w:rsidRPr="001F1F06" w:rsidRDefault="003514ED" w:rsidP="00934A55">
            <w:pPr>
              <w:jc w:val="center"/>
            </w:pPr>
            <w:r>
              <w:t>Compreso tra 3 e 15</w:t>
            </w:r>
            <w:r w:rsidRPr="001F1F06">
              <w:t xml:space="preserve"> Milioni di Euro</w:t>
            </w:r>
          </w:p>
        </w:tc>
        <w:tc>
          <w:tcPr>
            <w:tcW w:w="1965" w:type="dxa"/>
            <w:shd w:val="clear" w:color="auto" w:fill="auto"/>
          </w:tcPr>
          <w:p w14:paraId="13682ADC" w14:textId="77777777" w:rsidR="003514ED" w:rsidRPr="001F1F06" w:rsidRDefault="003514ED" w:rsidP="00934A55">
            <w:pPr>
              <w:jc w:val="center"/>
            </w:pPr>
            <w:r w:rsidRPr="001F1F06">
              <w:t>Minore di 3 milioni di euro</w:t>
            </w:r>
          </w:p>
        </w:tc>
      </w:tr>
      <w:tr w:rsidR="003514ED" w:rsidRPr="00B774AF" w14:paraId="68B35E85" w14:textId="77777777" w:rsidTr="00934A55">
        <w:tc>
          <w:tcPr>
            <w:tcW w:w="4968" w:type="dxa"/>
            <w:vMerge/>
            <w:shd w:val="clear" w:color="auto" w:fill="auto"/>
          </w:tcPr>
          <w:p w14:paraId="3C982B73" w14:textId="77777777" w:rsidR="003514ED" w:rsidRPr="001F1F06" w:rsidRDefault="003514ED" w:rsidP="00934A5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C7B8F7" w14:textId="77777777" w:rsidR="003514ED" w:rsidRPr="001F1F06" w:rsidRDefault="003514ED" w:rsidP="00934A55">
            <w:pPr>
              <w:jc w:val="center"/>
            </w:pPr>
            <w:r>
              <w:t>+ 3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0F9B91" w14:textId="77777777" w:rsidR="003514ED" w:rsidRPr="001F1F06" w:rsidRDefault="003514ED" w:rsidP="00934A55">
            <w:pPr>
              <w:jc w:val="center"/>
            </w:pPr>
            <w:r w:rsidRPr="001F1F06">
              <w:t>+ 2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D00097" w14:textId="77777777" w:rsidR="003514ED" w:rsidRPr="001F1F06" w:rsidRDefault="003514ED" w:rsidP="00934A55">
            <w:pPr>
              <w:jc w:val="center"/>
            </w:pPr>
            <w:r>
              <w:t>0</w:t>
            </w:r>
          </w:p>
        </w:tc>
      </w:tr>
    </w:tbl>
    <w:p w14:paraId="443E00F6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19B7C5BF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3A29E4D6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743CC546" w14:textId="77777777" w:rsidR="003514ED" w:rsidRPr="0051008C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880"/>
        <w:gridCol w:w="2325"/>
      </w:tblGrid>
      <w:tr w:rsidR="003514ED" w:rsidRPr="00B774AF" w14:paraId="006E6E2C" w14:textId="77777777" w:rsidTr="00934A55">
        <w:tc>
          <w:tcPr>
            <w:tcW w:w="4968" w:type="dxa"/>
            <w:vMerge w:val="restart"/>
            <w:shd w:val="clear" w:color="auto" w:fill="auto"/>
          </w:tcPr>
          <w:p w14:paraId="5A68FEF9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 w:rsidRPr="001F1F06">
              <w:lastRenderedPageBreak/>
              <w:t>Danni da interruzioni o sospensioni di attività</w:t>
            </w:r>
          </w:p>
        </w:tc>
        <w:tc>
          <w:tcPr>
            <w:tcW w:w="2880" w:type="dxa"/>
            <w:shd w:val="clear" w:color="auto" w:fill="auto"/>
          </w:tcPr>
          <w:p w14:paraId="090A69B5" w14:textId="77777777" w:rsidR="003514ED" w:rsidRPr="001F1F06" w:rsidRDefault="003514ED" w:rsidP="00934A55">
            <w:pPr>
              <w:jc w:val="both"/>
            </w:pPr>
            <w:r w:rsidRPr="001F1F06">
              <w:t>Maggiore di 1 Milione di Euro</w:t>
            </w:r>
          </w:p>
        </w:tc>
        <w:tc>
          <w:tcPr>
            <w:tcW w:w="2325" w:type="dxa"/>
            <w:shd w:val="clear" w:color="auto" w:fill="auto"/>
          </w:tcPr>
          <w:p w14:paraId="6F85F0A9" w14:textId="77777777" w:rsidR="003514ED" w:rsidRPr="001F1F06" w:rsidRDefault="003514ED" w:rsidP="00934A55">
            <w:pPr>
              <w:jc w:val="both"/>
            </w:pPr>
            <w:r w:rsidRPr="001F1F06">
              <w:t>Minore o Uguale a 1 Milione di Euro</w:t>
            </w:r>
          </w:p>
        </w:tc>
      </w:tr>
      <w:tr w:rsidR="003514ED" w:rsidRPr="00B774AF" w14:paraId="26753E77" w14:textId="77777777" w:rsidTr="00934A55">
        <w:tc>
          <w:tcPr>
            <w:tcW w:w="4968" w:type="dxa"/>
            <w:vMerge/>
            <w:shd w:val="clear" w:color="auto" w:fill="auto"/>
          </w:tcPr>
          <w:p w14:paraId="27853B51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14:paraId="3D416825" w14:textId="77777777" w:rsidR="003514ED" w:rsidRPr="001F1F06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2325" w:type="dxa"/>
            <w:shd w:val="clear" w:color="auto" w:fill="auto"/>
          </w:tcPr>
          <w:p w14:paraId="114530FE" w14:textId="77777777" w:rsidR="003514ED" w:rsidRPr="001F1F06" w:rsidRDefault="003514ED" w:rsidP="00934A55">
            <w:pPr>
              <w:jc w:val="center"/>
            </w:pPr>
            <w:r w:rsidRPr="001F1F06">
              <w:t>0</w:t>
            </w:r>
          </w:p>
        </w:tc>
      </w:tr>
    </w:tbl>
    <w:p w14:paraId="7AEA2BED" w14:textId="77777777" w:rsidR="003514ED" w:rsidRPr="0051008C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3045"/>
      </w:tblGrid>
      <w:tr w:rsidR="003514ED" w:rsidRPr="00B774AF" w14:paraId="677D3D60" w14:textId="77777777" w:rsidTr="00934A55">
        <w:tc>
          <w:tcPr>
            <w:tcW w:w="4968" w:type="dxa"/>
            <w:vMerge w:val="restart"/>
            <w:shd w:val="clear" w:color="auto" w:fill="auto"/>
          </w:tcPr>
          <w:p w14:paraId="04A414F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 w:rsidRPr="001F1F06">
              <w:t>Danni Incendio</w:t>
            </w:r>
          </w:p>
        </w:tc>
        <w:tc>
          <w:tcPr>
            <w:tcW w:w="2160" w:type="dxa"/>
            <w:shd w:val="clear" w:color="auto" w:fill="auto"/>
          </w:tcPr>
          <w:p w14:paraId="25C60B59" w14:textId="77777777" w:rsidR="003514ED" w:rsidRPr="001F1F06" w:rsidRDefault="003514ED" w:rsidP="00934A55">
            <w:pPr>
              <w:jc w:val="both"/>
            </w:pPr>
            <w:r w:rsidRPr="001F1F06">
              <w:t>Maggiore di 2 milioni di euro</w:t>
            </w:r>
          </w:p>
        </w:tc>
        <w:tc>
          <w:tcPr>
            <w:tcW w:w="3045" w:type="dxa"/>
            <w:shd w:val="clear" w:color="auto" w:fill="auto"/>
          </w:tcPr>
          <w:p w14:paraId="39AE1C37" w14:textId="77777777" w:rsidR="003514ED" w:rsidRPr="001F1F06" w:rsidRDefault="003514ED" w:rsidP="00934A55">
            <w:pPr>
              <w:jc w:val="both"/>
            </w:pPr>
            <w:r w:rsidRPr="001F1F06">
              <w:t>Minore o Uguale a 2 milioni di euro</w:t>
            </w:r>
          </w:p>
        </w:tc>
      </w:tr>
      <w:tr w:rsidR="003514ED" w:rsidRPr="00B774AF" w14:paraId="5D19D168" w14:textId="77777777" w:rsidTr="00934A55">
        <w:tc>
          <w:tcPr>
            <w:tcW w:w="4968" w:type="dxa"/>
            <w:vMerge/>
            <w:shd w:val="clear" w:color="auto" w:fill="auto"/>
          </w:tcPr>
          <w:p w14:paraId="4AA86C15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3A474429" w14:textId="77777777" w:rsidR="003514ED" w:rsidRPr="001F1F06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3045" w:type="dxa"/>
            <w:shd w:val="clear" w:color="auto" w:fill="auto"/>
          </w:tcPr>
          <w:p w14:paraId="5B0EAD43" w14:textId="77777777" w:rsidR="003514ED" w:rsidRPr="001F1F06" w:rsidRDefault="003514ED" w:rsidP="00934A55">
            <w:pPr>
              <w:jc w:val="center"/>
            </w:pPr>
            <w:r w:rsidRPr="001F1F06">
              <w:t>0</w:t>
            </w:r>
          </w:p>
        </w:tc>
      </w:tr>
    </w:tbl>
    <w:p w14:paraId="42837C77" w14:textId="77777777" w:rsidR="003514ED" w:rsidRPr="002A26DE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880"/>
        <w:gridCol w:w="2325"/>
      </w:tblGrid>
      <w:tr w:rsidR="003514ED" w:rsidRPr="00B774AF" w14:paraId="143C7155" w14:textId="77777777" w:rsidTr="00934A55">
        <w:tc>
          <w:tcPr>
            <w:tcW w:w="4968" w:type="dxa"/>
            <w:vMerge w:val="restart"/>
            <w:shd w:val="clear" w:color="auto" w:fill="auto"/>
          </w:tcPr>
          <w:p w14:paraId="494ABA78" w14:textId="77777777" w:rsidR="003514ED" w:rsidRPr="00B774AF" w:rsidRDefault="003514ED" w:rsidP="00934A55">
            <w:pPr>
              <w:jc w:val="center"/>
              <w:rPr>
                <w:b/>
                <w:u w:val="single"/>
              </w:rPr>
            </w:pPr>
            <w:r>
              <w:t>R C Responsabile Sicurezza</w:t>
            </w:r>
          </w:p>
        </w:tc>
        <w:tc>
          <w:tcPr>
            <w:tcW w:w="2880" w:type="dxa"/>
            <w:shd w:val="clear" w:color="auto" w:fill="auto"/>
          </w:tcPr>
          <w:p w14:paraId="52E0743F" w14:textId="77777777" w:rsidR="003514ED" w:rsidRPr="001F1F06" w:rsidRDefault="003514ED" w:rsidP="00934A55">
            <w:pPr>
              <w:jc w:val="center"/>
            </w:pPr>
            <w:r>
              <w:t>Compreso</w:t>
            </w:r>
          </w:p>
        </w:tc>
        <w:tc>
          <w:tcPr>
            <w:tcW w:w="2325" w:type="dxa"/>
            <w:shd w:val="clear" w:color="auto" w:fill="auto"/>
          </w:tcPr>
          <w:p w14:paraId="07D868E3" w14:textId="77777777" w:rsidR="003514ED" w:rsidRPr="001F1F06" w:rsidRDefault="003514ED" w:rsidP="00934A55">
            <w:pPr>
              <w:jc w:val="center"/>
            </w:pPr>
            <w:r>
              <w:t>Escluso</w:t>
            </w:r>
          </w:p>
        </w:tc>
      </w:tr>
      <w:tr w:rsidR="003514ED" w:rsidRPr="00B774AF" w14:paraId="7F546C3C" w14:textId="77777777" w:rsidTr="00934A55">
        <w:tc>
          <w:tcPr>
            <w:tcW w:w="4968" w:type="dxa"/>
            <w:vMerge/>
            <w:shd w:val="clear" w:color="auto" w:fill="auto"/>
          </w:tcPr>
          <w:p w14:paraId="6DD48B70" w14:textId="77777777" w:rsidR="003514ED" w:rsidRPr="00B774AF" w:rsidRDefault="003514ED" w:rsidP="00934A5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14:paraId="0DF6456C" w14:textId="77777777" w:rsidR="003514ED" w:rsidRPr="001F1F06" w:rsidRDefault="003514ED" w:rsidP="00934A55">
            <w:pPr>
              <w:jc w:val="center"/>
            </w:pPr>
            <w:r w:rsidRPr="001F1F06">
              <w:t xml:space="preserve">+ </w:t>
            </w:r>
            <w:r>
              <w:t>1</w:t>
            </w:r>
          </w:p>
        </w:tc>
        <w:tc>
          <w:tcPr>
            <w:tcW w:w="2325" w:type="dxa"/>
            <w:shd w:val="clear" w:color="auto" w:fill="auto"/>
          </w:tcPr>
          <w:p w14:paraId="3BD1EBEB" w14:textId="77777777" w:rsidR="003514ED" w:rsidRPr="001F1F06" w:rsidRDefault="003514ED" w:rsidP="00934A55">
            <w:pPr>
              <w:jc w:val="center"/>
            </w:pPr>
            <w:r w:rsidRPr="001F1F06">
              <w:t>0</w:t>
            </w:r>
          </w:p>
        </w:tc>
      </w:tr>
    </w:tbl>
    <w:p w14:paraId="64C94024" w14:textId="77777777" w:rsidR="003514ED" w:rsidRPr="002A26DE" w:rsidRDefault="003514ED" w:rsidP="003514ED">
      <w:pPr>
        <w:jc w:val="center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550"/>
        <w:gridCol w:w="3655"/>
      </w:tblGrid>
      <w:tr w:rsidR="003514ED" w:rsidRPr="00B774AF" w14:paraId="41C3F529" w14:textId="77777777" w:rsidTr="00934A55">
        <w:tc>
          <w:tcPr>
            <w:tcW w:w="4968" w:type="dxa"/>
            <w:vMerge w:val="restart"/>
            <w:shd w:val="clear" w:color="auto" w:fill="auto"/>
          </w:tcPr>
          <w:p w14:paraId="17AE9925" w14:textId="77777777" w:rsidR="003514ED" w:rsidRPr="001F1F06" w:rsidRDefault="003514ED" w:rsidP="00934A55">
            <w:pPr>
              <w:jc w:val="both"/>
            </w:pPr>
            <w:r>
              <w:t>Responsabilità Civile Scambi Culturali</w:t>
            </w:r>
          </w:p>
        </w:tc>
        <w:tc>
          <w:tcPr>
            <w:tcW w:w="1550" w:type="dxa"/>
            <w:shd w:val="clear" w:color="auto" w:fill="auto"/>
          </w:tcPr>
          <w:p w14:paraId="2035E1C8" w14:textId="77777777" w:rsidR="003514ED" w:rsidRPr="001F1F06" w:rsidRDefault="003514ED" w:rsidP="00934A55">
            <w:pPr>
              <w:jc w:val="center"/>
            </w:pPr>
            <w:r>
              <w:t>Compreso</w:t>
            </w:r>
          </w:p>
        </w:tc>
        <w:tc>
          <w:tcPr>
            <w:tcW w:w="3655" w:type="dxa"/>
            <w:shd w:val="clear" w:color="auto" w:fill="auto"/>
          </w:tcPr>
          <w:p w14:paraId="4E23781E" w14:textId="77777777" w:rsidR="003514ED" w:rsidRPr="001F1F06" w:rsidRDefault="003514ED" w:rsidP="00934A55">
            <w:pPr>
              <w:jc w:val="center"/>
            </w:pPr>
            <w:r>
              <w:t>Escluso</w:t>
            </w:r>
          </w:p>
        </w:tc>
      </w:tr>
      <w:tr w:rsidR="003514ED" w:rsidRPr="00B774AF" w14:paraId="5C5986C5" w14:textId="77777777" w:rsidTr="00934A55">
        <w:tc>
          <w:tcPr>
            <w:tcW w:w="4968" w:type="dxa"/>
            <w:vMerge/>
            <w:shd w:val="clear" w:color="auto" w:fill="auto"/>
          </w:tcPr>
          <w:p w14:paraId="15A0ECB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550" w:type="dxa"/>
            <w:shd w:val="clear" w:color="auto" w:fill="auto"/>
          </w:tcPr>
          <w:p w14:paraId="59A581D1" w14:textId="77777777" w:rsidR="003514ED" w:rsidRPr="001F1F06" w:rsidRDefault="003514ED" w:rsidP="00934A55">
            <w:pPr>
              <w:jc w:val="center"/>
            </w:pPr>
            <w:r w:rsidRPr="001F1F06">
              <w:t xml:space="preserve">+ </w:t>
            </w:r>
            <w:r>
              <w:t>1</w:t>
            </w:r>
          </w:p>
        </w:tc>
        <w:tc>
          <w:tcPr>
            <w:tcW w:w="3655" w:type="dxa"/>
            <w:shd w:val="clear" w:color="auto" w:fill="auto"/>
          </w:tcPr>
          <w:p w14:paraId="3D721341" w14:textId="77777777" w:rsidR="003514ED" w:rsidRPr="001F1F06" w:rsidRDefault="003514ED" w:rsidP="00934A55">
            <w:pPr>
              <w:jc w:val="center"/>
            </w:pPr>
            <w:r w:rsidRPr="001F1F06">
              <w:t>0</w:t>
            </w:r>
          </w:p>
        </w:tc>
      </w:tr>
    </w:tbl>
    <w:p w14:paraId="71940B74" w14:textId="77777777" w:rsidR="003514ED" w:rsidRPr="002A26DE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2505"/>
      </w:tblGrid>
      <w:tr w:rsidR="003514ED" w:rsidRPr="00B774AF" w14:paraId="65195362" w14:textId="77777777" w:rsidTr="00934A55">
        <w:tc>
          <w:tcPr>
            <w:tcW w:w="4968" w:type="dxa"/>
            <w:vMerge w:val="restart"/>
            <w:shd w:val="clear" w:color="auto" w:fill="auto"/>
          </w:tcPr>
          <w:p w14:paraId="578863D0" w14:textId="77777777" w:rsidR="003514ED" w:rsidRDefault="003514ED" w:rsidP="00934A5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Responsabilità Personale Operatori Scolastici</w:t>
            </w:r>
          </w:p>
          <w:p w14:paraId="266A1A60" w14:textId="77777777" w:rsidR="003514ED" w:rsidRDefault="003514ED" w:rsidP="00934A5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 xml:space="preserve">Committenza generica </w:t>
            </w:r>
          </w:p>
          <w:p w14:paraId="4F82995C" w14:textId="77777777" w:rsidR="003514ED" w:rsidRPr="001F1F06" w:rsidRDefault="003514ED" w:rsidP="00934A55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ind w:hanging="720"/>
              <w:jc w:val="both"/>
            </w:pPr>
            <w:r>
              <w:t>Responsabilità Civile alunni in Itinere</w:t>
            </w:r>
          </w:p>
        </w:tc>
        <w:tc>
          <w:tcPr>
            <w:tcW w:w="2700" w:type="dxa"/>
            <w:shd w:val="clear" w:color="auto" w:fill="auto"/>
          </w:tcPr>
          <w:p w14:paraId="60423902" w14:textId="77777777" w:rsidR="003514ED" w:rsidRPr="001F1F06" w:rsidRDefault="003514ED" w:rsidP="00934A55">
            <w:pPr>
              <w:jc w:val="center"/>
            </w:pPr>
            <w:r>
              <w:t>Tutti compresi</w:t>
            </w:r>
          </w:p>
        </w:tc>
        <w:tc>
          <w:tcPr>
            <w:tcW w:w="2505" w:type="dxa"/>
            <w:shd w:val="clear" w:color="auto" w:fill="auto"/>
          </w:tcPr>
          <w:p w14:paraId="6791F2B7" w14:textId="77777777" w:rsidR="003514ED" w:rsidRPr="001F1F06" w:rsidRDefault="003514ED" w:rsidP="00934A55">
            <w:pPr>
              <w:jc w:val="center"/>
            </w:pPr>
            <w:r>
              <w:t>Una o più esclusioni</w:t>
            </w:r>
          </w:p>
        </w:tc>
      </w:tr>
      <w:tr w:rsidR="003514ED" w:rsidRPr="00B774AF" w14:paraId="4D9F7855" w14:textId="77777777" w:rsidTr="00934A55">
        <w:tc>
          <w:tcPr>
            <w:tcW w:w="4968" w:type="dxa"/>
            <w:vMerge/>
            <w:shd w:val="clear" w:color="auto" w:fill="auto"/>
          </w:tcPr>
          <w:p w14:paraId="17A0CEF0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2700" w:type="dxa"/>
            <w:shd w:val="clear" w:color="auto" w:fill="auto"/>
          </w:tcPr>
          <w:p w14:paraId="0F2F9C17" w14:textId="77777777" w:rsidR="003514ED" w:rsidRPr="001F1F06" w:rsidRDefault="003514ED" w:rsidP="00934A55">
            <w:pPr>
              <w:jc w:val="center"/>
            </w:pPr>
            <w:r w:rsidRPr="001F1F06">
              <w:t xml:space="preserve">+ </w:t>
            </w:r>
            <w:r>
              <w:t>1</w:t>
            </w:r>
          </w:p>
        </w:tc>
        <w:tc>
          <w:tcPr>
            <w:tcW w:w="2505" w:type="dxa"/>
            <w:shd w:val="clear" w:color="auto" w:fill="auto"/>
          </w:tcPr>
          <w:p w14:paraId="3083DC19" w14:textId="77777777" w:rsidR="003514ED" w:rsidRPr="001F1F06" w:rsidRDefault="003514ED" w:rsidP="00934A55">
            <w:pPr>
              <w:jc w:val="center"/>
            </w:pPr>
            <w:r w:rsidRPr="001F1F06">
              <w:t>0</w:t>
            </w:r>
          </w:p>
        </w:tc>
      </w:tr>
    </w:tbl>
    <w:p w14:paraId="79D83921" w14:textId="77777777" w:rsidR="003514ED" w:rsidRPr="00F14A73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1843"/>
        <w:gridCol w:w="1701"/>
      </w:tblGrid>
      <w:tr w:rsidR="003514ED" w:rsidRPr="00B774AF" w14:paraId="26FA434F" w14:textId="77777777" w:rsidTr="00934A55">
        <w:tc>
          <w:tcPr>
            <w:tcW w:w="4968" w:type="dxa"/>
            <w:vMerge w:val="restart"/>
            <w:shd w:val="clear" w:color="auto" w:fill="auto"/>
          </w:tcPr>
          <w:p w14:paraId="7714A889" w14:textId="77777777" w:rsidR="003514ED" w:rsidRPr="001F1F06" w:rsidRDefault="003514ED" w:rsidP="00934A55">
            <w:pPr>
              <w:jc w:val="both"/>
            </w:pPr>
            <w:r>
              <w:t>RCO – Responsabilità civile verso dipendenti- Massimale per Sinistro</w:t>
            </w:r>
          </w:p>
        </w:tc>
        <w:tc>
          <w:tcPr>
            <w:tcW w:w="1661" w:type="dxa"/>
            <w:shd w:val="clear" w:color="auto" w:fill="auto"/>
          </w:tcPr>
          <w:p w14:paraId="6E929238" w14:textId="77777777" w:rsidR="003514ED" w:rsidRPr="001F1F06" w:rsidRDefault="003514ED" w:rsidP="00934A55">
            <w:pPr>
              <w:jc w:val="both"/>
            </w:pPr>
            <w:r w:rsidRPr="001F1F06">
              <w:t xml:space="preserve">Maggiore di </w:t>
            </w:r>
            <w:r>
              <w:t>15</w:t>
            </w:r>
            <w:r w:rsidRPr="001F1F06">
              <w:t xml:space="preserve"> milioni di euro</w:t>
            </w:r>
          </w:p>
        </w:tc>
        <w:tc>
          <w:tcPr>
            <w:tcW w:w="1843" w:type="dxa"/>
            <w:shd w:val="clear" w:color="auto" w:fill="auto"/>
          </w:tcPr>
          <w:p w14:paraId="08005154" w14:textId="77777777" w:rsidR="003514ED" w:rsidRPr="001F1F06" w:rsidRDefault="003514ED" w:rsidP="00934A55">
            <w:pPr>
              <w:jc w:val="both"/>
            </w:pPr>
            <w:r>
              <w:t>Compreso tra 3 e 7 Milioni di Euro</w:t>
            </w:r>
          </w:p>
        </w:tc>
        <w:tc>
          <w:tcPr>
            <w:tcW w:w="1701" w:type="dxa"/>
            <w:shd w:val="clear" w:color="auto" w:fill="auto"/>
          </w:tcPr>
          <w:p w14:paraId="0F3CB50C" w14:textId="77777777" w:rsidR="003514ED" w:rsidRPr="001F1F06" w:rsidRDefault="003514ED" w:rsidP="00934A55">
            <w:pPr>
              <w:jc w:val="both"/>
            </w:pPr>
            <w:r w:rsidRPr="001F1F06">
              <w:t xml:space="preserve">Minore </w:t>
            </w:r>
            <w:r>
              <w:t>di 3 milioni di euro</w:t>
            </w:r>
          </w:p>
        </w:tc>
      </w:tr>
      <w:tr w:rsidR="003514ED" w:rsidRPr="00B774AF" w14:paraId="774CA2E7" w14:textId="77777777" w:rsidTr="00934A55">
        <w:tc>
          <w:tcPr>
            <w:tcW w:w="4968" w:type="dxa"/>
            <w:vMerge/>
            <w:shd w:val="clear" w:color="auto" w:fill="auto"/>
          </w:tcPr>
          <w:p w14:paraId="69F4FF25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76ED1949" w14:textId="77777777" w:rsidR="003514ED" w:rsidRPr="001F1F06" w:rsidRDefault="003514ED" w:rsidP="00934A5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00F0067A" w14:textId="77777777" w:rsidR="003514ED" w:rsidRPr="001F1F06" w:rsidRDefault="003514ED" w:rsidP="00934A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3351AAA" w14:textId="77777777" w:rsidR="003514ED" w:rsidRPr="001F1F06" w:rsidRDefault="003514ED" w:rsidP="00934A55">
            <w:pPr>
              <w:jc w:val="center"/>
            </w:pPr>
          </w:p>
        </w:tc>
      </w:tr>
    </w:tbl>
    <w:p w14:paraId="521277A2" w14:textId="77777777" w:rsidR="003514ED" w:rsidRPr="002A26DE" w:rsidRDefault="003514ED" w:rsidP="003514ED">
      <w:pPr>
        <w:rPr>
          <w:sz w:val="8"/>
          <w:szCs w:val="8"/>
        </w:rPr>
      </w:pPr>
    </w:p>
    <w:p w14:paraId="29845FE3" w14:textId="77777777" w:rsidR="003514ED" w:rsidRPr="001E1909" w:rsidRDefault="003514ED" w:rsidP="003514ED">
      <w:pPr>
        <w:jc w:val="both"/>
        <w:rPr>
          <w:b/>
          <w:sz w:val="16"/>
          <w:szCs w:val="16"/>
          <w:u w:val="single"/>
        </w:rPr>
      </w:pPr>
    </w:p>
    <w:p w14:paraId="565F5FBB" w14:textId="77777777" w:rsidR="003514ED" w:rsidRPr="00F14A73" w:rsidRDefault="003514ED" w:rsidP="003514ED">
      <w:pPr>
        <w:jc w:val="both"/>
        <w:rPr>
          <w:i/>
        </w:rPr>
      </w:pPr>
      <w:r>
        <w:rPr>
          <w:b/>
          <w:u w:val="single"/>
        </w:rPr>
        <w:t xml:space="preserve">Sezione 3 – Valutazione Infortuni </w:t>
      </w:r>
      <w:r w:rsidRPr="00F14A73">
        <w:rPr>
          <w:i/>
        </w:rPr>
        <w:t xml:space="preserve">– Massimo Punteggio assegnato </w:t>
      </w:r>
      <w:r>
        <w:rPr>
          <w:i/>
        </w:rPr>
        <w:t>45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540"/>
        <w:gridCol w:w="1661"/>
        <w:gridCol w:w="2268"/>
        <w:gridCol w:w="1276"/>
      </w:tblGrid>
      <w:tr w:rsidR="003514ED" w:rsidRPr="00B774AF" w14:paraId="19E776A2" w14:textId="77777777" w:rsidTr="00934A55"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861B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D96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67DDE" w14:textId="77777777" w:rsidR="003514ED" w:rsidRPr="001C7541" w:rsidRDefault="003514ED" w:rsidP="00934A55">
            <w:pPr>
              <w:jc w:val="center"/>
            </w:pPr>
            <w:r w:rsidRPr="001C7541">
              <w:t>Assegnazione punteggio</w:t>
            </w:r>
          </w:p>
        </w:tc>
      </w:tr>
      <w:tr w:rsidR="003514ED" w:rsidRPr="00B774AF" w14:paraId="2438F0B4" w14:textId="77777777" w:rsidTr="00934A55">
        <w:trPr>
          <w:trHeight w:val="233"/>
        </w:trPr>
        <w:tc>
          <w:tcPr>
            <w:tcW w:w="4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BED52E" w14:textId="77777777" w:rsidR="003514ED" w:rsidRPr="00F14A73" w:rsidRDefault="003514ED" w:rsidP="00934A55">
            <w:pPr>
              <w:jc w:val="both"/>
              <w:rPr>
                <w:b/>
              </w:rPr>
            </w:pPr>
            <w:r w:rsidRPr="00F14A73">
              <w:rPr>
                <w:b/>
              </w:rPr>
              <w:t>a)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05259F" w14:textId="77777777" w:rsidR="003514ED" w:rsidRPr="001C7541" w:rsidRDefault="003514ED" w:rsidP="00934A55">
            <w:pPr>
              <w:jc w:val="both"/>
            </w:pPr>
            <w:r w:rsidRPr="001C7541">
              <w:t>Morte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5B810B6B" w14:textId="77777777" w:rsidR="003514ED" w:rsidRPr="00E51C6C" w:rsidRDefault="003514ED" w:rsidP="00934A55">
            <w:pPr>
              <w:jc w:val="center"/>
            </w:pPr>
            <w:r w:rsidRPr="00E51C6C">
              <w:t>Maggiore o uguale a 310.000,00 euro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09FECBB" w14:textId="77777777" w:rsidR="003514ED" w:rsidRPr="001C7541" w:rsidRDefault="003514ED" w:rsidP="00934A55">
            <w:pPr>
              <w:jc w:val="center"/>
            </w:pPr>
            <w:r>
              <w:t>Maggiore o uguale a 290.000,00 e minore di 310.000,00 euro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24961C8" w14:textId="77777777" w:rsidR="003514ED" w:rsidRPr="001C7541" w:rsidRDefault="003514ED" w:rsidP="00934A55">
            <w:pPr>
              <w:jc w:val="center"/>
            </w:pPr>
            <w:r>
              <w:t>Minore di 290.000,00</w:t>
            </w:r>
          </w:p>
        </w:tc>
      </w:tr>
      <w:tr w:rsidR="003514ED" w:rsidRPr="00B774AF" w14:paraId="60523234" w14:textId="77777777" w:rsidTr="00934A55">
        <w:trPr>
          <w:trHeight w:val="232"/>
        </w:trPr>
        <w:tc>
          <w:tcPr>
            <w:tcW w:w="428" w:type="dxa"/>
            <w:vMerge/>
            <w:shd w:val="clear" w:color="auto" w:fill="auto"/>
          </w:tcPr>
          <w:p w14:paraId="3776ED77" w14:textId="77777777" w:rsidR="003514ED" w:rsidRPr="00F14A73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6880B5AC" w14:textId="77777777" w:rsidR="003514ED" w:rsidRPr="001C7541" w:rsidRDefault="003514ED" w:rsidP="00934A55">
            <w:pPr>
              <w:jc w:val="both"/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2CC67BED" w14:textId="77777777" w:rsidR="003514ED" w:rsidRPr="00E51C6C" w:rsidRDefault="003514ED" w:rsidP="00934A55">
            <w:pPr>
              <w:jc w:val="center"/>
            </w:pPr>
            <w:r w:rsidRPr="00E51C6C">
              <w:t>+ 5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58CF0EA" w14:textId="77777777" w:rsidR="003514ED" w:rsidRPr="00E51C6C" w:rsidRDefault="003514ED" w:rsidP="00934A55">
            <w:pPr>
              <w:jc w:val="center"/>
            </w:pPr>
            <w:r w:rsidRPr="00E51C6C">
              <w:t>+ 2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03153B" w14:textId="77777777" w:rsidR="003514ED" w:rsidRPr="00E51C6C" w:rsidRDefault="003514ED" w:rsidP="00934A55">
            <w:pPr>
              <w:jc w:val="center"/>
            </w:pPr>
            <w:r>
              <w:t>+ 1</w:t>
            </w:r>
          </w:p>
        </w:tc>
      </w:tr>
      <w:tr w:rsidR="003514ED" w:rsidRPr="00B774AF" w14:paraId="3662AEFA" w14:textId="77777777" w:rsidTr="00934A55">
        <w:trPr>
          <w:trHeight w:val="233"/>
        </w:trPr>
        <w:tc>
          <w:tcPr>
            <w:tcW w:w="428" w:type="dxa"/>
            <w:vMerge w:val="restart"/>
            <w:shd w:val="clear" w:color="auto" w:fill="auto"/>
          </w:tcPr>
          <w:p w14:paraId="4C5CD074" w14:textId="77777777" w:rsidR="003514ED" w:rsidRPr="00F14A73" w:rsidRDefault="003514ED" w:rsidP="00934A55">
            <w:pPr>
              <w:jc w:val="both"/>
              <w:rPr>
                <w:b/>
              </w:rPr>
            </w:pPr>
            <w:r w:rsidRPr="00F14A73">
              <w:rPr>
                <w:b/>
              </w:rPr>
              <w:t>b)</w:t>
            </w:r>
          </w:p>
        </w:tc>
        <w:tc>
          <w:tcPr>
            <w:tcW w:w="4540" w:type="dxa"/>
            <w:vMerge w:val="restart"/>
            <w:shd w:val="clear" w:color="auto" w:fill="auto"/>
          </w:tcPr>
          <w:p w14:paraId="1FB5CAA2" w14:textId="77777777" w:rsidR="003514ED" w:rsidRPr="00F07C1B" w:rsidRDefault="003514ED" w:rsidP="00934A55">
            <w:pPr>
              <w:jc w:val="both"/>
            </w:pPr>
            <w:r w:rsidRPr="00F07C1B">
              <w:t>Invalidità permanente</w:t>
            </w:r>
          </w:p>
        </w:tc>
        <w:tc>
          <w:tcPr>
            <w:tcW w:w="1661" w:type="dxa"/>
            <w:shd w:val="clear" w:color="auto" w:fill="auto"/>
          </w:tcPr>
          <w:p w14:paraId="1C2B7030" w14:textId="77777777" w:rsidR="003514ED" w:rsidRPr="00133C74" w:rsidRDefault="003514ED" w:rsidP="00934A55">
            <w:pPr>
              <w:jc w:val="center"/>
            </w:pPr>
            <w:r w:rsidRPr="00133C74">
              <w:t>Maggiore o uguale a 410.000,00 euro</w:t>
            </w:r>
          </w:p>
        </w:tc>
        <w:tc>
          <w:tcPr>
            <w:tcW w:w="2268" w:type="dxa"/>
            <w:shd w:val="clear" w:color="auto" w:fill="auto"/>
          </w:tcPr>
          <w:p w14:paraId="497B91EA" w14:textId="77777777" w:rsidR="003514ED" w:rsidRPr="00F07C1B" w:rsidRDefault="003514ED" w:rsidP="00934A55">
            <w:pPr>
              <w:jc w:val="center"/>
            </w:pPr>
            <w:r>
              <w:t>Maggiore o uguale a 380.000,00 e minore di 410.000,00 euro</w:t>
            </w:r>
          </w:p>
        </w:tc>
        <w:tc>
          <w:tcPr>
            <w:tcW w:w="1276" w:type="dxa"/>
            <w:shd w:val="clear" w:color="auto" w:fill="auto"/>
          </w:tcPr>
          <w:p w14:paraId="2499ABDB" w14:textId="77777777" w:rsidR="003514ED" w:rsidRPr="00F07C1B" w:rsidRDefault="003514ED" w:rsidP="00934A55">
            <w:pPr>
              <w:jc w:val="center"/>
            </w:pPr>
            <w:r>
              <w:t>Minore di 380.000,00 euro</w:t>
            </w:r>
          </w:p>
        </w:tc>
      </w:tr>
      <w:tr w:rsidR="003514ED" w:rsidRPr="00B774AF" w14:paraId="75AFF01B" w14:textId="77777777" w:rsidTr="00934A55">
        <w:trPr>
          <w:trHeight w:val="232"/>
        </w:trPr>
        <w:tc>
          <w:tcPr>
            <w:tcW w:w="428" w:type="dxa"/>
            <w:vMerge/>
            <w:shd w:val="clear" w:color="auto" w:fill="auto"/>
          </w:tcPr>
          <w:p w14:paraId="02DF6C10" w14:textId="77777777" w:rsidR="003514ED" w:rsidRPr="00F14A73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504160FA" w14:textId="77777777" w:rsidR="003514ED" w:rsidRPr="00F07C1B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77323561" w14:textId="77777777" w:rsidR="003514ED" w:rsidRPr="00133C74" w:rsidRDefault="003514ED" w:rsidP="00934A55">
            <w:pPr>
              <w:jc w:val="center"/>
            </w:pPr>
            <w:r w:rsidRPr="00133C74">
              <w:t>+ 5</w:t>
            </w:r>
          </w:p>
        </w:tc>
        <w:tc>
          <w:tcPr>
            <w:tcW w:w="2268" w:type="dxa"/>
            <w:shd w:val="clear" w:color="auto" w:fill="auto"/>
          </w:tcPr>
          <w:p w14:paraId="5C36C3EC" w14:textId="77777777" w:rsidR="003514ED" w:rsidRPr="00133C74" w:rsidRDefault="003514ED" w:rsidP="00934A55">
            <w:pPr>
              <w:jc w:val="center"/>
            </w:pPr>
            <w:r w:rsidRPr="00133C74">
              <w:t>+ 3</w:t>
            </w:r>
          </w:p>
        </w:tc>
        <w:tc>
          <w:tcPr>
            <w:tcW w:w="1276" w:type="dxa"/>
            <w:shd w:val="clear" w:color="auto" w:fill="auto"/>
          </w:tcPr>
          <w:p w14:paraId="3C070DF9" w14:textId="77777777" w:rsidR="003514ED" w:rsidRPr="00133C74" w:rsidRDefault="003514ED" w:rsidP="00934A55">
            <w:pPr>
              <w:jc w:val="center"/>
            </w:pPr>
            <w:r w:rsidRPr="00133C74">
              <w:t>+ 1</w:t>
            </w:r>
          </w:p>
        </w:tc>
      </w:tr>
      <w:tr w:rsidR="003514ED" w:rsidRPr="00B774AF" w14:paraId="13A69D76" w14:textId="77777777" w:rsidTr="00934A55">
        <w:trPr>
          <w:trHeight w:val="210"/>
        </w:trPr>
        <w:tc>
          <w:tcPr>
            <w:tcW w:w="428" w:type="dxa"/>
            <w:vMerge/>
            <w:shd w:val="clear" w:color="auto" w:fill="auto"/>
          </w:tcPr>
          <w:p w14:paraId="799B362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279DAEC" w14:textId="77777777" w:rsidR="003514ED" w:rsidRPr="00EE7D55" w:rsidRDefault="003514ED" w:rsidP="00934A55">
            <w:pPr>
              <w:jc w:val="both"/>
            </w:pPr>
            <w:r>
              <w:t xml:space="preserve"> Tabella per il calcolo Invalidità Permanente (indicare INAIL o ANIA)</w:t>
            </w:r>
            <w:r w:rsidRPr="00EE7D55">
              <w:t xml:space="preserve"> </w:t>
            </w:r>
          </w:p>
        </w:tc>
        <w:tc>
          <w:tcPr>
            <w:tcW w:w="1661" w:type="dxa"/>
            <w:shd w:val="clear" w:color="auto" w:fill="auto"/>
          </w:tcPr>
          <w:p w14:paraId="27D07EB4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Tabella INAIL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499999C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Tabella ANIA</w:t>
            </w:r>
          </w:p>
        </w:tc>
      </w:tr>
      <w:tr w:rsidR="003514ED" w:rsidRPr="00B774AF" w14:paraId="60A819AB" w14:textId="77777777" w:rsidTr="00934A55">
        <w:trPr>
          <w:trHeight w:val="303"/>
        </w:trPr>
        <w:tc>
          <w:tcPr>
            <w:tcW w:w="428" w:type="dxa"/>
            <w:vMerge/>
            <w:shd w:val="clear" w:color="auto" w:fill="auto"/>
          </w:tcPr>
          <w:p w14:paraId="79F37CA6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0D01E2C5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1C6559CA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+ 1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7325307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0</w:t>
            </w:r>
          </w:p>
        </w:tc>
      </w:tr>
      <w:tr w:rsidR="003514ED" w:rsidRPr="00B774AF" w14:paraId="258404C2" w14:textId="77777777" w:rsidTr="00934A55">
        <w:trPr>
          <w:trHeight w:val="377"/>
        </w:trPr>
        <w:tc>
          <w:tcPr>
            <w:tcW w:w="428" w:type="dxa"/>
            <w:vMerge/>
            <w:shd w:val="clear" w:color="auto" w:fill="auto"/>
          </w:tcPr>
          <w:p w14:paraId="2BEDA52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56E51EC2" w14:textId="77777777" w:rsidR="003514ED" w:rsidRPr="00122A27" w:rsidRDefault="003514ED" w:rsidP="00934A55">
            <w:pPr>
              <w:jc w:val="both"/>
            </w:pPr>
            <w:r>
              <w:t>Riconoscimento invalidità permanente al 100% se accertata al …</w:t>
            </w:r>
            <w:proofErr w:type="gramStart"/>
            <w:r>
              <w:t>…….</w:t>
            </w:r>
            <w:proofErr w:type="gramEnd"/>
            <w:r>
              <w:t>.%</w:t>
            </w:r>
          </w:p>
        </w:tc>
        <w:tc>
          <w:tcPr>
            <w:tcW w:w="1661" w:type="dxa"/>
            <w:shd w:val="clear" w:color="auto" w:fill="auto"/>
          </w:tcPr>
          <w:p w14:paraId="2ED9D9A9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67FF26C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45%</w:t>
            </w:r>
          </w:p>
        </w:tc>
      </w:tr>
      <w:tr w:rsidR="003514ED" w:rsidRPr="00B774AF" w14:paraId="4DD676E2" w14:textId="77777777" w:rsidTr="00934A55">
        <w:trPr>
          <w:trHeight w:val="217"/>
        </w:trPr>
        <w:tc>
          <w:tcPr>
            <w:tcW w:w="428" w:type="dxa"/>
            <w:vMerge/>
            <w:shd w:val="clear" w:color="auto" w:fill="auto"/>
          </w:tcPr>
          <w:p w14:paraId="54B75321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7FCEBDD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5CF12CB7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B4D417F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514ED" w:rsidRPr="00B774AF" w14:paraId="2EF6E08E" w14:textId="77777777" w:rsidTr="00934A55">
        <w:trPr>
          <w:trHeight w:val="233"/>
        </w:trPr>
        <w:tc>
          <w:tcPr>
            <w:tcW w:w="428" w:type="dxa"/>
            <w:vMerge w:val="restart"/>
            <w:shd w:val="clear" w:color="auto" w:fill="auto"/>
          </w:tcPr>
          <w:p w14:paraId="379B9C76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67CE24F8" w14:textId="77777777" w:rsidR="003514ED" w:rsidRDefault="003514ED" w:rsidP="00934A55">
            <w:pPr>
              <w:jc w:val="both"/>
            </w:pPr>
            <w:r>
              <w:t>Raddoppio somme assicurate invalidità permanente di alunni orfani</w:t>
            </w:r>
          </w:p>
        </w:tc>
        <w:tc>
          <w:tcPr>
            <w:tcW w:w="1661" w:type="dxa"/>
            <w:shd w:val="clear" w:color="auto" w:fill="auto"/>
          </w:tcPr>
          <w:p w14:paraId="6A6D309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Compreso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9EDB2F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Escluso</w:t>
            </w:r>
          </w:p>
        </w:tc>
      </w:tr>
      <w:tr w:rsidR="003514ED" w:rsidRPr="00B774AF" w14:paraId="022CCF74" w14:textId="77777777" w:rsidTr="00934A55">
        <w:trPr>
          <w:trHeight w:val="232"/>
        </w:trPr>
        <w:tc>
          <w:tcPr>
            <w:tcW w:w="428" w:type="dxa"/>
            <w:vMerge/>
            <w:shd w:val="clear" w:color="auto" w:fill="auto"/>
          </w:tcPr>
          <w:p w14:paraId="50117E21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4A2089F6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5D597144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4B5B21CF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514ED" w:rsidRPr="00B774AF" w14:paraId="18D3A52A" w14:textId="77777777" w:rsidTr="00934A55">
        <w:trPr>
          <w:trHeight w:val="113"/>
        </w:trPr>
        <w:tc>
          <w:tcPr>
            <w:tcW w:w="428" w:type="dxa"/>
            <w:vMerge w:val="restart"/>
            <w:shd w:val="clear" w:color="auto" w:fill="auto"/>
          </w:tcPr>
          <w:p w14:paraId="0C1F5309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28C13519" w14:textId="77777777" w:rsidR="003514ED" w:rsidRDefault="003514ED" w:rsidP="00934A55">
            <w:pPr>
              <w:jc w:val="both"/>
            </w:pPr>
            <w:r>
              <w:t>Commorienza genitori</w:t>
            </w:r>
          </w:p>
        </w:tc>
        <w:tc>
          <w:tcPr>
            <w:tcW w:w="1661" w:type="dxa"/>
            <w:shd w:val="clear" w:color="auto" w:fill="auto"/>
          </w:tcPr>
          <w:p w14:paraId="171ECCB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Maggiore o uguale a 50.000,00 euro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3A0BF3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Minore di 50.000,00 euro</w:t>
            </w:r>
          </w:p>
        </w:tc>
      </w:tr>
      <w:tr w:rsidR="003514ED" w:rsidRPr="00B774AF" w14:paraId="41F1A1AA" w14:textId="77777777" w:rsidTr="00934A55">
        <w:trPr>
          <w:trHeight w:val="112"/>
        </w:trPr>
        <w:tc>
          <w:tcPr>
            <w:tcW w:w="428" w:type="dxa"/>
            <w:vMerge/>
            <w:shd w:val="clear" w:color="auto" w:fill="auto"/>
          </w:tcPr>
          <w:p w14:paraId="0A73FCBD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EB38A88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68D65783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1E8257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514ED" w:rsidRPr="00B774AF" w14:paraId="61376E83" w14:textId="77777777" w:rsidTr="00934A55">
        <w:trPr>
          <w:trHeight w:val="233"/>
        </w:trPr>
        <w:tc>
          <w:tcPr>
            <w:tcW w:w="428" w:type="dxa"/>
            <w:vMerge w:val="restart"/>
            <w:shd w:val="clear" w:color="auto" w:fill="auto"/>
          </w:tcPr>
          <w:p w14:paraId="6DD3DE62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 w:val="restart"/>
            <w:shd w:val="clear" w:color="auto" w:fill="auto"/>
          </w:tcPr>
          <w:p w14:paraId="74074E75" w14:textId="77777777" w:rsidR="003514ED" w:rsidRDefault="003514ED" w:rsidP="00934A55">
            <w:pPr>
              <w:jc w:val="both"/>
            </w:pPr>
            <w:r>
              <w:t>Capitale aggiuntivo per invalidità grave se accertata al 75%</w:t>
            </w:r>
          </w:p>
        </w:tc>
        <w:tc>
          <w:tcPr>
            <w:tcW w:w="1661" w:type="dxa"/>
            <w:shd w:val="clear" w:color="auto" w:fill="auto"/>
          </w:tcPr>
          <w:p w14:paraId="5759DE41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DB05847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3514ED" w:rsidRPr="00B774AF" w14:paraId="503FFFDE" w14:textId="77777777" w:rsidTr="00934A55">
        <w:trPr>
          <w:trHeight w:val="232"/>
        </w:trPr>
        <w:tc>
          <w:tcPr>
            <w:tcW w:w="428" w:type="dxa"/>
            <w:vMerge/>
            <w:shd w:val="clear" w:color="auto" w:fill="auto"/>
          </w:tcPr>
          <w:p w14:paraId="269785D0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14:paraId="1DF53775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635D548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E7F99E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247D665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58F8A600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56052883" w14:textId="77777777" w:rsidR="003514ED" w:rsidRPr="006C1795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503"/>
        <w:gridCol w:w="1256"/>
        <w:gridCol w:w="347"/>
        <w:gridCol w:w="908"/>
        <w:gridCol w:w="696"/>
        <w:gridCol w:w="297"/>
        <w:gridCol w:w="1701"/>
      </w:tblGrid>
      <w:tr w:rsidR="003514ED" w:rsidRPr="00B774AF" w14:paraId="01012F8F" w14:textId="77777777" w:rsidTr="00934A55">
        <w:tc>
          <w:tcPr>
            <w:tcW w:w="465" w:type="dxa"/>
            <w:vMerge w:val="restart"/>
            <w:shd w:val="clear" w:color="auto" w:fill="auto"/>
          </w:tcPr>
          <w:p w14:paraId="1EF0139E" w14:textId="77777777" w:rsidR="003514ED" w:rsidRPr="0042107F" w:rsidRDefault="003514ED" w:rsidP="00934A55">
            <w:pPr>
              <w:jc w:val="both"/>
            </w:pPr>
            <w:r>
              <w:rPr>
                <w:b/>
              </w:rPr>
              <w:t>c</w:t>
            </w:r>
            <w:r w:rsidRPr="00F14A73">
              <w:rPr>
                <w:b/>
              </w:rPr>
              <w:t>)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7B2D48B2" w14:textId="77777777" w:rsidR="003514ED" w:rsidRPr="0042107F" w:rsidRDefault="003514ED" w:rsidP="00934A55">
            <w:pPr>
              <w:jc w:val="both"/>
            </w:pPr>
            <w:r w:rsidRPr="0042107F">
              <w:t>Rimborso spese mediche da infortunio comprese le spese per cure e protesi dentarie, oculistiche e dell’apparato uditivo</w:t>
            </w:r>
            <w:r>
              <w:t xml:space="preserve"> (</w:t>
            </w:r>
            <w:proofErr w:type="gramStart"/>
            <w:r>
              <w:t>come  indicato</w:t>
            </w:r>
            <w:proofErr w:type="gramEnd"/>
            <w:r>
              <w:t xml:space="preserve"> nella lettera d’invito, non indicare la massima esposizione ma il valore per singolo sinistro e singolo assicurato, e cumulabili con il massimo rimborso previsto per le prestazioni aggiuntive)</w:t>
            </w:r>
          </w:p>
          <w:p w14:paraId="134ACCA1" w14:textId="77777777" w:rsidR="003514ED" w:rsidRPr="0042107F" w:rsidRDefault="003514ED" w:rsidP="00934A55">
            <w:pPr>
              <w:jc w:val="both"/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3798E89F" w14:textId="77777777" w:rsidR="003514ED" w:rsidRPr="002A26DE" w:rsidRDefault="003514ED" w:rsidP="00934A5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Maggiore o uguale a 2.000.000, 00 euro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0020F515" w14:textId="77777777" w:rsidR="003514ED" w:rsidRDefault="003514ED" w:rsidP="00934A55">
            <w:pPr>
              <w:jc w:val="center"/>
            </w:pPr>
            <w:r>
              <w:t>Maggiore o uguale a 1.000.000,00 e minore di 2.000.000,00 euro</w:t>
            </w:r>
          </w:p>
        </w:tc>
        <w:tc>
          <w:tcPr>
            <w:tcW w:w="1998" w:type="dxa"/>
            <w:gridSpan w:val="2"/>
            <w:shd w:val="clear" w:color="auto" w:fill="auto"/>
          </w:tcPr>
          <w:p w14:paraId="0B66C787" w14:textId="77777777" w:rsidR="003514ED" w:rsidRPr="00B774AF" w:rsidRDefault="003514ED" w:rsidP="00934A55">
            <w:pPr>
              <w:jc w:val="center"/>
              <w:rPr>
                <w:b/>
                <w:u w:val="single"/>
              </w:rPr>
            </w:pPr>
            <w:r>
              <w:t>Minore di 1.0000.000,00</w:t>
            </w:r>
          </w:p>
        </w:tc>
      </w:tr>
      <w:tr w:rsidR="003514ED" w:rsidRPr="00B774AF" w14:paraId="272CB392" w14:textId="77777777" w:rsidTr="00934A55">
        <w:trPr>
          <w:trHeight w:val="285"/>
        </w:trPr>
        <w:tc>
          <w:tcPr>
            <w:tcW w:w="465" w:type="dxa"/>
            <w:vMerge/>
            <w:shd w:val="clear" w:color="auto" w:fill="auto"/>
          </w:tcPr>
          <w:p w14:paraId="258A3491" w14:textId="77777777" w:rsidR="003514ED" w:rsidRPr="00A53AE8" w:rsidRDefault="003514ED" w:rsidP="00934A55">
            <w:pPr>
              <w:jc w:val="both"/>
            </w:pPr>
          </w:p>
        </w:tc>
        <w:tc>
          <w:tcPr>
            <w:tcW w:w="4503" w:type="dxa"/>
            <w:vMerge/>
            <w:shd w:val="clear" w:color="auto" w:fill="auto"/>
          </w:tcPr>
          <w:p w14:paraId="420F6F07" w14:textId="77777777" w:rsidR="003514ED" w:rsidRPr="00A53AE8" w:rsidRDefault="003514ED" w:rsidP="00934A55">
            <w:pPr>
              <w:jc w:val="both"/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65234182" w14:textId="77777777" w:rsidR="003514ED" w:rsidRPr="00A53AE8" w:rsidRDefault="003514ED" w:rsidP="00934A55">
            <w:pPr>
              <w:jc w:val="center"/>
            </w:pPr>
            <w:r>
              <w:t>+ 5</w:t>
            </w:r>
          </w:p>
        </w:tc>
        <w:tc>
          <w:tcPr>
            <w:tcW w:w="1604" w:type="dxa"/>
            <w:gridSpan w:val="2"/>
            <w:shd w:val="clear" w:color="auto" w:fill="auto"/>
          </w:tcPr>
          <w:p w14:paraId="14951835" w14:textId="77777777" w:rsidR="003514ED" w:rsidRPr="00A53AE8" w:rsidRDefault="003514ED" w:rsidP="00934A55">
            <w:pPr>
              <w:jc w:val="center"/>
            </w:pPr>
            <w:r>
              <w:t>+ 3</w:t>
            </w:r>
          </w:p>
        </w:tc>
        <w:tc>
          <w:tcPr>
            <w:tcW w:w="1998" w:type="dxa"/>
            <w:gridSpan w:val="2"/>
            <w:shd w:val="clear" w:color="auto" w:fill="auto"/>
          </w:tcPr>
          <w:p w14:paraId="36CE6606" w14:textId="77777777" w:rsidR="003514ED" w:rsidRPr="00A53AE8" w:rsidRDefault="003514ED" w:rsidP="00934A55">
            <w:pPr>
              <w:jc w:val="center"/>
            </w:pPr>
            <w:r>
              <w:t>+ 1</w:t>
            </w:r>
          </w:p>
        </w:tc>
      </w:tr>
      <w:tr w:rsidR="003514ED" w:rsidRPr="00B774AF" w14:paraId="0088F989" w14:textId="77777777" w:rsidTr="00934A55">
        <w:tc>
          <w:tcPr>
            <w:tcW w:w="465" w:type="dxa"/>
            <w:vMerge/>
            <w:shd w:val="clear" w:color="auto" w:fill="auto"/>
          </w:tcPr>
          <w:p w14:paraId="78F1B523" w14:textId="77777777" w:rsidR="003514ED" w:rsidRPr="00A53AE8" w:rsidRDefault="003514ED" w:rsidP="00934A55">
            <w:pPr>
              <w:jc w:val="both"/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6BBEFC65" w14:textId="77777777" w:rsidR="003514ED" w:rsidRPr="00A53AE8" w:rsidRDefault="003514ED" w:rsidP="00934A55">
            <w:pPr>
              <w:jc w:val="both"/>
            </w:pPr>
            <w:r w:rsidRPr="00A53AE8">
              <w:t>Spese per cure e protesi dentarie</w:t>
            </w:r>
            <w:r>
              <w:t>:</w:t>
            </w:r>
            <w:r w:rsidRPr="00A53AE8">
              <w:t xml:space="preserve"> </w:t>
            </w:r>
            <w:r>
              <w:t xml:space="preserve">senza limite e </w:t>
            </w:r>
            <w:proofErr w:type="gramStart"/>
            <w:r>
              <w:t xml:space="preserve">senza  </w:t>
            </w:r>
            <w:proofErr w:type="spellStart"/>
            <w:r>
              <w:t>sottolimite</w:t>
            </w:r>
            <w:proofErr w:type="spellEnd"/>
            <w:proofErr w:type="gramEnd"/>
            <w:r>
              <w:t xml:space="preserve"> per dente</w:t>
            </w:r>
          </w:p>
        </w:tc>
        <w:tc>
          <w:tcPr>
            <w:tcW w:w="1256" w:type="dxa"/>
            <w:shd w:val="clear" w:color="auto" w:fill="auto"/>
          </w:tcPr>
          <w:p w14:paraId="18E59220" w14:textId="77777777" w:rsidR="003514ED" w:rsidRPr="00A53AE8" w:rsidRDefault="003514ED" w:rsidP="00934A55">
            <w:pPr>
              <w:jc w:val="center"/>
            </w:pPr>
            <w:r w:rsidRPr="00A53AE8">
              <w:t>Senza limite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3A238A9A" w14:textId="77777777" w:rsidR="003514ED" w:rsidRPr="00A53AE8" w:rsidRDefault="003514ED" w:rsidP="00934A55">
            <w:pPr>
              <w:jc w:val="center"/>
            </w:pPr>
            <w:r>
              <w:t>Con limite</w:t>
            </w:r>
          </w:p>
        </w:tc>
      </w:tr>
      <w:tr w:rsidR="003514ED" w:rsidRPr="00B774AF" w14:paraId="680B7D06" w14:textId="77777777" w:rsidTr="00934A55">
        <w:tc>
          <w:tcPr>
            <w:tcW w:w="465" w:type="dxa"/>
            <w:vMerge/>
            <w:shd w:val="clear" w:color="auto" w:fill="auto"/>
          </w:tcPr>
          <w:p w14:paraId="21D9AA1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365F7D2A" w14:textId="77777777" w:rsidR="003514ED" w:rsidRPr="00A53AE8" w:rsidRDefault="003514ED" w:rsidP="00934A55">
            <w:pPr>
              <w:jc w:val="center"/>
            </w:pPr>
          </w:p>
        </w:tc>
        <w:tc>
          <w:tcPr>
            <w:tcW w:w="1256" w:type="dxa"/>
            <w:shd w:val="clear" w:color="auto" w:fill="auto"/>
          </w:tcPr>
          <w:p w14:paraId="085191CF" w14:textId="77777777" w:rsidR="003514ED" w:rsidRPr="00A53AE8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3C537064" w14:textId="77777777" w:rsidR="003514ED" w:rsidRPr="00A53AE8" w:rsidRDefault="003514ED" w:rsidP="00934A55">
            <w:pPr>
              <w:jc w:val="center"/>
            </w:pPr>
            <w:r w:rsidRPr="00A53AE8">
              <w:t>0</w:t>
            </w:r>
          </w:p>
        </w:tc>
      </w:tr>
      <w:tr w:rsidR="003514ED" w:rsidRPr="00B774AF" w14:paraId="42129BF8" w14:textId="77777777" w:rsidTr="00934A55">
        <w:trPr>
          <w:trHeight w:val="233"/>
        </w:trPr>
        <w:tc>
          <w:tcPr>
            <w:tcW w:w="465" w:type="dxa"/>
            <w:vMerge w:val="restart"/>
            <w:shd w:val="clear" w:color="auto" w:fill="auto"/>
          </w:tcPr>
          <w:p w14:paraId="1BC84113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6C752CF9" w14:textId="77777777" w:rsidR="003514ED" w:rsidRPr="00A53AE8" w:rsidRDefault="003514ED" w:rsidP="00934A55">
            <w:r>
              <w:t>Anticipo rimborso spese mediche prima della chiusura del sinistro</w:t>
            </w:r>
          </w:p>
        </w:tc>
        <w:tc>
          <w:tcPr>
            <w:tcW w:w="1256" w:type="dxa"/>
            <w:shd w:val="clear" w:color="auto" w:fill="auto"/>
          </w:tcPr>
          <w:p w14:paraId="664B39B3" w14:textId="77777777" w:rsidR="003514ED" w:rsidRDefault="003514ED" w:rsidP="00934A55">
            <w:pPr>
              <w:jc w:val="center"/>
            </w:pPr>
            <w:r>
              <w:t>Previsto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6EF181EF" w14:textId="77777777" w:rsidR="003514ED" w:rsidRPr="00A53AE8" w:rsidRDefault="003514ED" w:rsidP="00934A55">
            <w:pPr>
              <w:jc w:val="center"/>
            </w:pPr>
            <w:r>
              <w:t>Non previsto</w:t>
            </w:r>
          </w:p>
        </w:tc>
      </w:tr>
      <w:tr w:rsidR="003514ED" w:rsidRPr="00B774AF" w14:paraId="3532E7C6" w14:textId="77777777" w:rsidTr="00934A55">
        <w:trPr>
          <w:trHeight w:val="232"/>
        </w:trPr>
        <w:tc>
          <w:tcPr>
            <w:tcW w:w="465" w:type="dxa"/>
            <w:vMerge/>
            <w:shd w:val="clear" w:color="auto" w:fill="auto"/>
          </w:tcPr>
          <w:p w14:paraId="5EF65388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2AEF6B77" w14:textId="77777777" w:rsidR="003514ED" w:rsidRDefault="003514ED" w:rsidP="00934A55"/>
        </w:tc>
        <w:tc>
          <w:tcPr>
            <w:tcW w:w="1256" w:type="dxa"/>
            <w:shd w:val="clear" w:color="auto" w:fill="auto"/>
          </w:tcPr>
          <w:p w14:paraId="3DFA6CA7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4B2713E4" w14:textId="77777777" w:rsidR="003514ED" w:rsidRPr="00A53AE8" w:rsidRDefault="003514ED" w:rsidP="00934A55">
            <w:pPr>
              <w:jc w:val="center"/>
            </w:pPr>
            <w:r>
              <w:t>0</w:t>
            </w:r>
          </w:p>
        </w:tc>
      </w:tr>
      <w:tr w:rsidR="003514ED" w:rsidRPr="00B774AF" w14:paraId="554F68F0" w14:textId="77777777" w:rsidTr="00934A55">
        <w:trPr>
          <w:trHeight w:val="345"/>
        </w:trPr>
        <w:tc>
          <w:tcPr>
            <w:tcW w:w="465" w:type="dxa"/>
            <w:vMerge w:val="restart"/>
            <w:shd w:val="clear" w:color="auto" w:fill="auto"/>
          </w:tcPr>
          <w:p w14:paraId="7CF2578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781452D1" w14:textId="77777777" w:rsidR="003514ED" w:rsidRDefault="003514ED" w:rsidP="00934A55">
            <w:r>
              <w:t>Qualora gli interessati fruiscono di altre analoghe prestazioni da parte di Enti sociali o privati la garanzia vale:</w:t>
            </w:r>
          </w:p>
        </w:tc>
        <w:tc>
          <w:tcPr>
            <w:tcW w:w="1256" w:type="dxa"/>
            <w:shd w:val="clear" w:color="auto" w:fill="auto"/>
          </w:tcPr>
          <w:p w14:paraId="3EBA2379" w14:textId="77777777" w:rsidR="003514ED" w:rsidRDefault="003514ED" w:rsidP="00934A55">
            <w:pPr>
              <w:jc w:val="center"/>
            </w:pPr>
            <w:r>
              <w:t>al 1° rischio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05EFA311" w14:textId="77777777" w:rsidR="003514ED" w:rsidRDefault="003514ED" w:rsidP="00934A55">
            <w:pPr>
              <w:jc w:val="center"/>
            </w:pPr>
            <w:r>
              <w:t>Ad integrazione (per l’eventuale eccedenza di spese non rimborsate da altri enti e/o assicurazioni</w:t>
            </w:r>
          </w:p>
        </w:tc>
      </w:tr>
      <w:tr w:rsidR="003514ED" w:rsidRPr="00B774AF" w14:paraId="7E7A7D99" w14:textId="77777777" w:rsidTr="00934A55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6279AE01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71154F00" w14:textId="77777777" w:rsidR="003514ED" w:rsidRDefault="003514ED" w:rsidP="00934A55"/>
        </w:tc>
        <w:tc>
          <w:tcPr>
            <w:tcW w:w="1256" w:type="dxa"/>
            <w:shd w:val="clear" w:color="auto" w:fill="auto"/>
          </w:tcPr>
          <w:p w14:paraId="5984AFC1" w14:textId="77777777" w:rsidR="003514ED" w:rsidRDefault="003514ED" w:rsidP="00934A55">
            <w:pPr>
              <w:jc w:val="center"/>
            </w:pPr>
            <w:r>
              <w:t>+2</w:t>
            </w:r>
          </w:p>
        </w:tc>
        <w:tc>
          <w:tcPr>
            <w:tcW w:w="3949" w:type="dxa"/>
            <w:gridSpan w:val="5"/>
            <w:shd w:val="clear" w:color="auto" w:fill="auto"/>
          </w:tcPr>
          <w:p w14:paraId="52576996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  <w:tr w:rsidR="003514ED" w:rsidRPr="00B774AF" w14:paraId="3BC691B8" w14:textId="77777777" w:rsidTr="00934A55">
        <w:trPr>
          <w:trHeight w:val="233"/>
        </w:trPr>
        <w:tc>
          <w:tcPr>
            <w:tcW w:w="465" w:type="dxa"/>
            <w:vMerge w:val="restart"/>
            <w:shd w:val="clear" w:color="auto" w:fill="auto"/>
          </w:tcPr>
          <w:p w14:paraId="3C315C2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4CAA2574" w14:textId="77777777" w:rsidR="003514ED" w:rsidRDefault="003514ED" w:rsidP="00934A55">
            <w:r>
              <w:t>Spese per cure e protesi dentarie: eventuali limiti di tempo per l’applicazione</w:t>
            </w:r>
          </w:p>
        </w:tc>
        <w:tc>
          <w:tcPr>
            <w:tcW w:w="1256" w:type="dxa"/>
            <w:shd w:val="clear" w:color="auto" w:fill="auto"/>
          </w:tcPr>
          <w:p w14:paraId="366BBDB1" w14:textId="77777777" w:rsidR="003514ED" w:rsidRDefault="003514ED" w:rsidP="00934A55">
            <w:pPr>
              <w:jc w:val="center"/>
            </w:pPr>
            <w:r>
              <w:t>Senza limite</w:t>
            </w:r>
          </w:p>
        </w:tc>
        <w:tc>
          <w:tcPr>
            <w:tcW w:w="2248" w:type="dxa"/>
            <w:gridSpan w:val="4"/>
            <w:shd w:val="clear" w:color="auto" w:fill="auto"/>
          </w:tcPr>
          <w:p w14:paraId="5E58EE04" w14:textId="77777777" w:rsidR="003514ED" w:rsidRDefault="003514ED" w:rsidP="00934A55">
            <w:pPr>
              <w:jc w:val="center"/>
            </w:pPr>
            <w:r>
              <w:t>Entro 15 anni</w:t>
            </w:r>
          </w:p>
        </w:tc>
        <w:tc>
          <w:tcPr>
            <w:tcW w:w="1701" w:type="dxa"/>
            <w:shd w:val="clear" w:color="auto" w:fill="auto"/>
          </w:tcPr>
          <w:p w14:paraId="14AFEA92" w14:textId="77777777" w:rsidR="003514ED" w:rsidRDefault="003514ED" w:rsidP="00934A55">
            <w:pPr>
              <w:jc w:val="center"/>
            </w:pPr>
            <w:r>
              <w:t>Meno di 15 anni</w:t>
            </w:r>
          </w:p>
        </w:tc>
      </w:tr>
      <w:tr w:rsidR="003514ED" w:rsidRPr="00B774AF" w14:paraId="79E6F13F" w14:textId="77777777" w:rsidTr="00934A55">
        <w:trPr>
          <w:trHeight w:val="232"/>
        </w:trPr>
        <w:tc>
          <w:tcPr>
            <w:tcW w:w="465" w:type="dxa"/>
            <w:vMerge/>
            <w:shd w:val="clear" w:color="auto" w:fill="auto"/>
          </w:tcPr>
          <w:p w14:paraId="4BD11FE7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30C1B583" w14:textId="77777777" w:rsidR="003514ED" w:rsidRDefault="003514ED" w:rsidP="00934A55"/>
        </w:tc>
        <w:tc>
          <w:tcPr>
            <w:tcW w:w="1256" w:type="dxa"/>
            <w:shd w:val="clear" w:color="auto" w:fill="auto"/>
          </w:tcPr>
          <w:p w14:paraId="125D3F34" w14:textId="77777777" w:rsidR="003514ED" w:rsidRDefault="003514ED" w:rsidP="00934A55">
            <w:pPr>
              <w:jc w:val="center"/>
            </w:pPr>
            <w:r>
              <w:t>+2</w:t>
            </w:r>
          </w:p>
        </w:tc>
        <w:tc>
          <w:tcPr>
            <w:tcW w:w="2248" w:type="dxa"/>
            <w:gridSpan w:val="4"/>
            <w:shd w:val="clear" w:color="auto" w:fill="auto"/>
          </w:tcPr>
          <w:p w14:paraId="1E4E74DA" w14:textId="77777777" w:rsidR="003514ED" w:rsidRDefault="003514ED" w:rsidP="00934A55">
            <w:pPr>
              <w:jc w:val="center"/>
            </w:pPr>
            <w:r>
              <w:t>+ 0.5</w:t>
            </w:r>
          </w:p>
        </w:tc>
        <w:tc>
          <w:tcPr>
            <w:tcW w:w="1701" w:type="dxa"/>
            <w:shd w:val="clear" w:color="auto" w:fill="auto"/>
          </w:tcPr>
          <w:p w14:paraId="42E58332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  <w:tr w:rsidR="003514ED" w:rsidRPr="00B774AF" w14:paraId="1984B3FB" w14:textId="77777777" w:rsidTr="00934A55">
        <w:trPr>
          <w:trHeight w:val="233"/>
        </w:trPr>
        <w:tc>
          <w:tcPr>
            <w:tcW w:w="465" w:type="dxa"/>
            <w:vMerge w:val="restart"/>
            <w:shd w:val="clear" w:color="auto" w:fill="auto"/>
          </w:tcPr>
          <w:p w14:paraId="2BC20728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4D995A61" w14:textId="77777777" w:rsidR="003514ED" w:rsidRDefault="003514ED" w:rsidP="00934A55">
            <w:r>
              <w:t>Rimborso spese per lesioni dentarie anche su base di preventivo dentista di famiglia ai costi attuali</w:t>
            </w:r>
          </w:p>
        </w:tc>
        <w:tc>
          <w:tcPr>
            <w:tcW w:w="1256" w:type="dxa"/>
            <w:shd w:val="clear" w:color="auto" w:fill="auto"/>
          </w:tcPr>
          <w:p w14:paraId="0F2D14B5" w14:textId="77777777" w:rsidR="003514ED" w:rsidRPr="001E1909" w:rsidRDefault="003514ED" w:rsidP="00934A55">
            <w:pPr>
              <w:jc w:val="center"/>
              <w:rPr>
                <w:sz w:val="18"/>
                <w:szCs w:val="18"/>
              </w:rPr>
            </w:pPr>
            <w:r w:rsidRPr="001E1909">
              <w:rPr>
                <w:sz w:val="18"/>
                <w:szCs w:val="18"/>
              </w:rPr>
              <w:t>Compreso</w:t>
            </w:r>
          </w:p>
        </w:tc>
        <w:tc>
          <w:tcPr>
            <w:tcW w:w="2248" w:type="dxa"/>
            <w:gridSpan w:val="4"/>
            <w:shd w:val="clear" w:color="auto" w:fill="auto"/>
          </w:tcPr>
          <w:p w14:paraId="4F801295" w14:textId="77777777" w:rsidR="003514ED" w:rsidRPr="001E1909" w:rsidRDefault="003514ED" w:rsidP="00934A55">
            <w:pPr>
              <w:jc w:val="center"/>
              <w:rPr>
                <w:sz w:val="18"/>
                <w:szCs w:val="18"/>
              </w:rPr>
            </w:pPr>
            <w:r w:rsidRPr="001E1909">
              <w:rPr>
                <w:sz w:val="18"/>
                <w:szCs w:val="18"/>
              </w:rPr>
              <w:t xml:space="preserve">Sulla base di </w:t>
            </w:r>
            <w:proofErr w:type="gramStart"/>
            <w:r w:rsidRPr="001E1909">
              <w:rPr>
                <w:sz w:val="18"/>
                <w:szCs w:val="18"/>
              </w:rPr>
              <w:t xml:space="preserve">tariffe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r w:rsidRPr="001E1909">
              <w:rPr>
                <w:sz w:val="18"/>
                <w:szCs w:val="18"/>
              </w:rPr>
              <w:t>zio</w:t>
            </w:r>
            <w:proofErr w:type="gramEnd"/>
            <w:r>
              <w:rPr>
                <w:sz w:val="18"/>
                <w:szCs w:val="18"/>
              </w:rPr>
              <w:t>-</w:t>
            </w:r>
            <w:r w:rsidRPr="001E1909">
              <w:rPr>
                <w:sz w:val="18"/>
                <w:szCs w:val="18"/>
              </w:rPr>
              <w:t>nali</w:t>
            </w:r>
            <w:proofErr w:type="spellEnd"/>
            <w:r w:rsidRPr="001E1909">
              <w:rPr>
                <w:sz w:val="18"/>
                <w:szCs w:val="18"/>
              </w:rPr>
              <w:t xml:space="preserve"> Medici </w:t>
            </w:r>
            <w:r>
              <w:rPr>
                <w:sz w:val="18"/>
                <w:szCs w:val="18"/>
              </w:rPr>
              <w:t>Odon</w:t>
            </w:r>
            <w:r w:rsidRPr="001E1909">
              <w:rPr>
                <w:sz w:val="18"/>
                <w:szCs w:val="18"/>
              </w:rPr>
              <w:t>toiatrici</w:t>
            </w:r>
          </w:p>
        </w:tc>
        <w:tc>
          <w:tcPr>
            <w:tcW w:w="1701" w:type="dxa"/>
            <w:shd w:val="clear" w:color="auto" w:fill="auto"/>
          </w:tcPr>
          <w:p w14:paraId="7F55CC1F" w14:textId="77777777" w:rsidR="003514ED" w:rsidRPr="001E1909" w:rsidRDefault="003514ED" w:rsidP="00934A55">
            <w:pPr>
              <w:jc w:val="center"/>
              <w:rPr>
                <w:sz w:val="18"/>
                <w:szCs w:val="18"/>
              </w:rPr>
            </w:pPr>
            <w:r w:rsidRPr="001E1909">
              <w:rPr>
                <w:sz w:val="18"/>
                <w:szCs w:val="18"/>
              </w:rPr>
              <w:t>Escluso</w:t>
            </w:r>
          </w:p>
        </w:tc>
      </w:tr>
      <w:tr w:rsidR="003514ED" w:rsidRPr="00B774AF" w14:paraId="1F0F3C45" w14:textId="77777777" w:rsidTr="00934A55">
        <w:trPr>
          <w:trHeight w:val="232"/>
        </w:trPr>
        <w:tc>
          <w:tcPr>
            <w:tcW w:w="465" w:type="dxa"/>
            <w:vMerge/>
            <w:shd w:val="clear" w:color="auto" w:fill="auto"/>
          </w:tcPr>
          <w:p w14:paraId="12F95B42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032EB9DD" w14:textId="77777777" w:rsidR="003514ED" w:rsidRDefault="003514ED" w:rsidP="00934A55"/>
        </w:tc>
        <w:tc>
          <w:tcPr>
            <w:tcW w:w="1256" w:type="dxa"/>
            <w:shd w:val="clear" w:color="auto" w:fill="auto"/>
          </w:tcPr>
          <w:p w14:paraId="329D0051" w14:textId="77777777" w:rsidR="003514ED" w:rsidRDefault="003514ED" w:rsidP="00934A55">
            <w:pPr>
              <w:jc w:val="center"/>
            </w:pPr>
            <w:r>
              <w:t>+ 2</w:t>
            </w:r>
          </w:p>
        </w:tc>
        <w:tc>
          <w:tcPr>
            <w:tcW w:w="2248" w:type="dxa"/>
            <w:gridSpan w:val="4"/>
            <w:shd w:val="clear" w:color="auto" w:fill="auto"/>
          </w:tcPr>
          <w:p w14:paraId="4C2203A3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1701" w:type="dxa"/>
            <w:shd w:val="clear" w:color="auto" w:fill="auto"/>
          </w:tcPr>
          <w:p w14:paraId="4FF25762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  <w:tr w:rsidR="003514ED" w:rsidRPr="00B774AF" w14:paraId="21F8C9DE" w14:textId="77777777" w:rsidTr="00934A55">
        <w:trPr>
          <w:trHeight w:val="345"/>
        </w:trPr>
        <w:tc>
          <w:tcPr>
            <w:tcW w:w="465" w:type="dxa"/>
            <w:vMerge w:val="restart"/>
            <w:shd w:val="clear" w:color="auto" w:fill="auto"/>
          </w:tcPr>
          <w:p w14:paraId="2687EB99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 w:val="restart"/>
            <w:shd w:val="clear" w:color="auto" w:fill="auto"/>
          </w:tcPr>
          <w:p w14:paraId="47661FD4" w14:textId="77777777" w:rsidR="003514ED" w:rsidRDefault="003514ED" w:rsidP="00934A55">
            <w:r>
              <w:t>Massimale rimborso spese mediche indipendente e cumulabile con quelli previsti da tutte le altre garanzie</w:t>
            </w:r>
          </w:p>
        </w:tc>
        <w:tc>
          <w:tcPr>
            <w:tcW w:w="2511" w:type="dxa"/>
            <w:gridSpan w:val="3"/>
            <w:shd w:val="clear" w:color="auto" w:fill="auto"/>
          </w:tcPr>
          <w:p w14:paraId="33DFDA4A" w14:textId="77777777" w:rsidR="003514ED" w:rsidRDefault="003514ED" w:rsidP="00934A55">
            <w:pPr>
              <w:jc w:val="center"/>
            </w:pPr>
            <w:r>
              <w:t>Cumulabili separati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DC60D4B" w14:textId="77777777" w:rsidR="003514ED" w:rsidRDefault="003514ED" w:rsidP="00934A55">
            <w:pPr>
              <w:jc w:val="center"/>
            </w:pPr>
            <w:r>
              <w:t>Non cumulabili</w:t>
            </w:r>
          </w:p>
        </w:tc>
      </w:tr>
      <w:tr w:rsidR="003514ED" w:rsidRPr="00B774AF" w14:paraId="15511024" w14:textId="77777777" w:rsidTr="00934A55">
        <w:trPr>
          <w:trHeight w:val="345"/>
        </w:trPr>
        <w:tc>
          <w:tcPr>
            <w:tcW w:w="465" w:type="dxa"/>
            <w:vMerge/>
            <w:shd w:val="clear" w:color="auto" w:fill="auto"/>
          </w:tcPr>
          <w:p w14:paraId="60651865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2165D739" w14:textId="77777777" w:rsidR="003514ED" w:rsidRDefault="003514ED" w:rsidP="00934A55"/>
        </w:tc>
        <w:tc>
          <w:tcPr>
            <w:tcW w:w="2511" w:type="dxa"/>
            <w:gridSpan w:val="3"/>
            <w:shd w:val="clear" w:color="auto" w:fill="auto"/>
          </w:tcPr>
          <w:p w14:paraId="5AFE7B33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FC93708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</w:tbl>
    <w:p w14:paraId="61E4EDA6" w14:textId="77777777" w:rsidR="003514ED" w:rsidRPr="006C1795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574"/>
        <w:gridCol w:w="1620"/>
        <w:gridCol w:w="1620"/>
        <w:gridCol w:w="1965"/>
      </w:tblGrid>
      <w:tr w:rsidR="003514ED" w:rsidRPr="00B774AF" w14:paraId="114081B9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267DD877" w14:textId="77777777" w:rsidR="003514ED" w:rsidRPr="00A53AE8" w:rsidRDefault="003514ED" w:rsidP="00934A55">
            <w:pPr>
              <w:jc w:val="both"/>
            </w:pPr>
            <w:r>
              <w:rPr>
                <w:b/>
              </w:rPr>
              <w:t>d</w:t>
            </w:r>
            <w:r w:rsidRPr="00F14A73">
              <w:rPr>
                <w:b/>
              </w:rPr>
              <w:t>)</w:t>
            </w:r>
          </w:p>
        </w:tc>
        <w:tc>
          <w:tcPr>
            <w:tcW w:w="4574" w:type="dxa"/>
            <w:shd w:val="clear" w:color="auto" w:fill="auto"/>
          </w:tcPr>
          <w:p w14:paraId="44E61AEE" w14:textId="77777777" w:rsidR="003514ED" w:rsidRPr="00A53AE8" w:rsidRDefault="003514ED" w:rsidP="00934A55">
            <w:pPr>
              <w:jc w:val="both"/>
            </w:pPr>
            <w:r>
              <w:t>Spese aggiuntive a seguito di infortunio</w:t>
            </w:r>
          </w:p>
        </w:tc>
        <w:tc>
          <w:tcPr>
            <w:tcW w:w="5205" w:type="dxa"/>
            <w:gridSpan w:val="3"/>
            <w:shd w:val="clear" w:color="auto" w:fill="auto"/>
          </w:tcPr>
          <w:p w14:paraId="4AA40429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Valori espressi in euro</w:t>
            </w:r>
          </w:p>
        </w:tc>
      </w:tr>
      <w:tr w:rsidR="003514ED" w:rsidRPr="00B774AF" w14:paraId="4F856BB3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72BD4E1A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636A289D" w14:textId="77777777" w:rsidR="003514ED" w:rsidRDefault="003514ED" w:rsidP="00934A55">
            <w:pPr>
              <w:jc w:val="both"/>
            </w:pPr>
            <w:r>
              <w:t>Danni al vestiario</w:t>
            </w:r>
          </w:p>
        </w:tc>
        <w:tc>
          <w:tcPr>
            <w:tcW w:w="1620" w:type="dxa"/>
            <w:shd w:val="clear" w:color="auto" w:fill="auto"/>
          </w:tcPr>
          <w:p w14:paraId="7AA501E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620" w:type="dxa"/>
            <w:shd w:val="clear" w:color="auto" w:fill="auto"/>
          </w:tcPr>
          <w:p w14:paraId="2746BFD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965" w:type="dxa"/>
            <w:shd w:val="clear" w:color="auto" w:fill="auto"/>
          </w:tcPr>
          <w:p w14:paraId="603AEC3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3514ED" w:rsidRPr="00B774AF" w14:paraId="4D4DD0D6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4C818AD1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20B75722" w14:textId="77777777" w:rsidR="003514ED" w:rsidRDefault="003514ED" w:rsidP="00934A55">
            <w:pPr>
              <w:jc w:val="both"/>
            </w:pPr>
            <w:r>
              <w:t xml:space="preserve">Danni a </w:t>
            </w:r>
            <w:proofErr w:type="spellStart"/>
            <w:r>
              <w:t>carozzelle</w:t>
            </w:r>
            <w:proofErr w:type="spellEnd"/>
            <w:r>
              <w:t>/tutori per portatori di handicap</w:t>
            </w:r>
          </w:p>
        </w:tc>
        <w:tc>
          <w:tcPr>
            <w:tcW w:w="1620" w:type="dxa"/>
            <w:shd w:val="clear" w:color="auto" w:fill="auto"/>
          </w:tcPr>
          <w:p w14:paraId="349679B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3.500,00</w:t>
            </w:r>
          </w:p>
        </w:tc>
        <w:tc>
          <w:tcPr>
            <w:tcW w:w="1620" w:type="dxa"/>
            <w:shd w:val="clear" w:color="auto" w:fill="auto"/>
          </w:tcPr>
          <w:p w14:paraId="0BC8041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965" w:type="dxa"/>
            <w:shd w:val="clear" w:color="auto" w:fill="auto"/>
          </w:tcPr>
          <w:p w14:paraId="135209C7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3514ED" w:rsidRPr="00B774AF" w14:paraId="215C1BE3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3D518EC3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7CDEB3B1" w14:textId="77777777" w:rsidR="003514ED" w:rsidRDefault="003514ED" w:rsidP="00934A55">
            <w:pPr>
              <w:jc w:val="both"/>
            </w:pPr>
            <w:r>
              <w:t>Danni a biciclette</w:t>
            </w:r>
          </w:p>
        </w:tc>
        <w:tc>
          <w:tcPr>
            <w:tcW w:w="1620" w:type="dxa"/>
            <w:shd w:val="clear" w:color="auto" w:fill="auto"/>
          </w:tcPr>
          <w:p w14:paraId="06A079E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620" w:type="dxa"/>
            <w:shd w:val="clear" w:color="auto" w:fill="auto"/>
          </w:tcPr>
          <w:p w14:paraId="5570417E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965" w:type="dxa"/>
            <w:shd w:val="clear" w:color="auto" w:fill="auto"/>
          </w:tcPr>
          <w:p w14:paraId="4E8D64A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</w:tr>
      <w:tr w:rsidR="003514ED" w:rsidRPr="00B774AF" w14:paraId="123CA5E9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65A6A18A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44900F50" w14:textId="77777777" w:rsidR="003514ED" w:rsidRDefault="003514ED" w:rsidP="00934A55">
            <w:pPr>
              <w:jc w:val="both"/>
            </w:pPr>
            <w:r>
              <w:t>Protesi ortopediche</w:t>
            </w:r>
          </w:p>
        </w:tc>
        <w:tc>
          <w:tcPr>
            <w:tcW w:w="1620" w:type="dxa"/>
            <w:shd w:val="clear" w:color="auto" w:fill="auto"/>
          </w:tcPr>
          <w:p w14:paraId="65A8444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620" w:type="dxa"/>
            <w:shd w:val="clear" w:color="auto" w:fill="auto"/>
          </w:tcPr>
          <w:p w14:paraId="03505E4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965" w:type="dxa"/>
            <w:shd w:val="clear" w:color="auto" w:fill="auto"/>
          </w:tcPr>
          <w:p w14:paraId="3D3E187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3514ED" w:rsidRPr="00B774AF" w14:paraId="1795E718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3BB5939E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3FECE22D" w14:textId="77777777" w:rsidR="003514ED" w:rsidRDefault="003514ED" w:rsidP="00934A55">
            <w:pPr>
              <w:jc w:val="both"/>
            </w:pPr>
            <w:r>
              <w:t>Protesi ortodontiche</w:t>
            </w:r>
          </w:p>
        </w:tc>
        <w:tc>
          <w:tcPr>
            <w:tcW w:w="1620" w:type="dxa"/>
            <w:shd w:val="clear" w:color="auto" w:fill="auto"/>
          </w:tcPr>
          <w:p w14:paraId="7DADA0A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620" w:type="dxa"/>
            <w:shd w:val="clear" w:color="auto" w:fill="auto"/>
          </w:tcPr>
          <w:p w14:paraId="08F90B6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965" w:type="dxa"/>
            <w:shd w:val="clear" w:color="auto" w:fill="auto"/>
          </w:tcPr>
          <w:p w14:paraId="55361A2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</w:tr>
      <w:tr w:rsidR="003514ED" w:rsidRPr="00B774AF" w14:paraId="62E1EEF1" w14:textId="77777777" w:rsidTr="00934A55">
        <w:trPr>
          <w:trHeight w:val="302"/>
        </w:trPr>
        <w:tc>
          <w:tcPr>
            <w:tcW w:w="394" w:type="dxa"/>
            <w:shd w:val="clear" w:color="auto" w:fill="auto"/>
          </w:tcPr>
          <w:p w14:paraId="6CCF3B8A" w14:textId="77777777" w:rsidR="003514ED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74" w:type="dxa"/>
            <w:shd w:val="clear" w:color="auto" w:fill="auto"/>
          </w:tcPr>
          <w:p w14:paraId="652C0355" w14:textId="77777777" w:rsidR="003514ED" w:rsidRDefault="003514ED" w:rsidP="00934A55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14:paraId="6488CAC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</w:t>
            </w:r>
          </w:p>
        </w:tc>
        <w:tc>
          <w:tcPr>
            <w:tcW w:w="1620" w:type="dxa"/>
            <w:shd w:val="clear" w:color="auto" w:fill="auto"/>
          </w:tcPr>
          <w:p w14:paraId="6ED88B5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1965" w:type="dxa"/>
            <w:shd w:val="clear" w:color="auto" w:fill="auto"/>
          </w:tcPr>
          <w:p w14:paraId="046647E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09874F6" w14:textId="77777777" w:rsidR="003514ED" w:rsidRPr="006C1795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1661"/>
        <w:gridCol w:w="1559"/>
        <w:gridCol w:w="1985"/>
      </w:tblGrid>
      <w:tr w:rsidR="003514ED" w:rsidRPr="00B774AF" w14:paraId="26013081" w14:textId="77777777" w:rsidTr="00934A55">
        <w:tc>
          <w:tcPr>
            <w:tcW w:w="468" w:type="dxa"/>
            <w:shd w:val="clear" w:color="auto" w:fill="auto"/>
          </w:tcPr>
          <w:p w14:paraId="43CBB9F0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e)</w:t>
            </w:r>
          </w:p>
        </w:tc>
        <w:tc>
          <w:tcPr>
            <w:tcW w:w="4500" w:type="dxa"/>
            <w:shd w:val="clear" w:color="auto" w:fill="auto"/>
          </w:tcPr>
          <w:p w14:paraId="79A90B58" w14:textId="77777777" w:rsidR="003514ED" w:rsidRPr="000E5124" w:rsidRDefault="003514ED" w:rsidP="00934A55">
            <w:pPr>
              <w:jc w:val="both"/>
            </w:pPr>
            <w:r>
              <w:t>Diaria da ricovero euro/giorno</w:t>
            </w:r>
          </w:p>
        </w:tc>
        <w:tc>
          <w:tcPr>
            <w:tcW w:w="1661" w:type="dxa"/>
            <w:shd w:val="clear" w:color="auto" w:fill="auto"/>
          </w:tcPr>
          <w:p w14:paraId="65252308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559" w:type="dxa"/>
            <w:shd w:val="clear" w:color="auto" w:fill="auto"/>
          </w:tcPr>
          <w:p w14:paraId="5CBDD1AE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1985" w:type="dxa"/>
            <w:shd w:val="clear" w:color="auto" w:fill="auto"/>
          </w:tcPr>
          <w:p w14:paraId="7921F000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</w:tr>
      <w:tr w:rsidR="003514ED" w:rsidRPr="00B774AF" w14:paraId="08D840DA" w14:textId="77777777" w:rsidTr="00934A55">
        <w:tc>
          <w:tcPr>
            <w:tcW w:w="468" w:type="dxa"/>
            <w:shd w:val="clear" w:color="auto" w:fill="auto"/>
          </w:tcPr>
          <w:p w14:paraId="16AE8C1F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41425123" w14:textId="77777777" w:rsidR="003514ED" w:rsidRDefault="003514ED" w:rsidP="00934A55">
            <w:pPr>
              <w:jc w:val="both"/>
            </w:pPr>
            <w:r>
              <w:t>Day hospital euro/giorno</w:t>
            </w:r>
          </w:p>
        </w:tc>
        <w:tc>
          <w:tcPr>
            <w:tcW w:w="1661" w:type="dxa"/>
            <w:shd w:val="clear" w:color="auto" w:fill="auto"/>
          </w:tcPr>
          <w:p w14:paraId="282F775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1559" w:type="dxa"/>
            <w:shd w:val="clear" w:color="auto" w:fill="auto"/>
          </w:tcPr>
          <w:p w14:paraId="400142D4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75,00</w:t>
            </w:r>
          </w:p>
        </w:tc>
        <w:tc>
          <w:tcPr>
            <w:tcW w:w="1985" w:type="dxa"/>
            <w:shd w:val="clear" w:color="auto" w:fill="auto"/>
          </w:tcPr>
          <w:p w14:paraId="0B6DA82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</w:tr>
      <w:tr w:rsidR="003514ED" w:rsidRPr="00B774AF" w14:paraId="6D1718AE" w14:textId="77777777" w:rsidTr="00934A55">
        <w:tc>
          <w:tcPr>
            <w:tcW w:w="468" w:type="dxa"/>
            <w:shd w:val="clear" w:color="auto" w:fill="auto"/>
          </w:tcPr>
          <w:p w14:paraId="6B3CA184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100D393F" w14:textId="77777777" w:rsidR="003514ED" w:rsidRDefault="003514ED" w:rsidP="00934A55">
            <w:pPr>
              <w:jc w:val="both"/>
            </w:pPr>
            <w:r>
              <w:t>Diaria da gesso per ogni giorno di assenza</w:t>
            </w:r>
          </w:p>
        </w:tc>
        <w:tc>
          <w:tcPr>
            <w:tcW w:w="1661" w:type="dxa"/>
            <w:shd w:val="clear" w:color="auto" w:fill="auto"/>
          </w:tcPr>
          <w:p w14:paraId="6659D5C4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559" w:type="dxa"/>
            <w:shd w:val="clear" w:color="auto" w:fill="auto"/>
          </w:tcPr>
          <w:p w14:paraId="1F6A9CA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</w:tcPr>
          <w:p w14:paraId="58090524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3514ED" w:rsidRPr="00B774AF" w14:paraId="60362FA2" w14:textId="77777777" w:rsidTr="00934A55">
        <w:tc>
          <w:tcPr>
            <w:tcW w:w="468" w:type="dxa"/>
            <w:shd w:val="clear" w:color="auto" w:fill="auto"/>
          </w:tcPr>
          <w:p w14:paraId="2A1ACCE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6133F0AB" w14:textId="77777777" w:rsidR="003514ED" w:rsidRDefault="003514ED" w:rsidP="00934A55">
            <w:pPr>
              <w:jc w:val="both"/>
            </w:pPr>
            <w:r>
              <w:t>Diaria da gesso per ogni giorno di presenza</w:t>
            </w:r>
          </w:p>
        </w:tc>
        <w:tc>
          <w:tcPr>
            <w:tcW w:w="1661" w:type="dxa"/>
            <w:shd w:val="clear" w:color="auto" w:fill="auto"/>
          </w:tcPr>
          <w:p w14:paraId="20A4AAC9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559" w:type="dxa"/>
            <w:shd w:val="clear" w:color="auto" w:fill="auto"/>
          </w:tcPr>
          <w:p w14:paraId="6838B29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</w:tcPr>
          <w:p w14:paraId="622929D1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3514ED" w:rsidRPr="00B774AF" w14:paraId="79F32B2B" w14:textId="77777777" w:rsidTr="00934A55">
        <w:tc>
          <w:tcPr>
            <w:tcW w:w="468" w:type="dxa"/>
            <w:shd w:val="clear" w:color="auto" w:fill="auto"/>
          </w:tcPr>
          <w:p w14:paraId="19CE4B98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1A36D5B8" w14:textId="77777777" w:rsidR="003514ED" w:rsidRDefault="003514ED" w:rsidP="00934A55">
            <w:pPr>
              <w:jc w:val="both"/>
            </w:pPr>
            <w:r>
              <w:t>Per arti inferiori</w:t>
            </w:r>
          </w:p>
        </w:tc>
        <w:tc>
          <w:tcPr>
            <w:tcW w:w="1661" w:type="dxa"/>
            <w:shd w:val="clear" w:color="auto" w:fill="auto"/>
          </w:tcPr>
          <w:p w14:paraId="44B1C2F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559" w:type="dxa"/>
            <w:shd w:val="clear" w:color="auto" w:fill="auto"/>
          </w:tcPr>
          <w:p w14:paraId="729176B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</w:tcPr>
          <w:p w14:paraId="518517E9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3514ED" w:rsidRPr="00B774AF" w14:paraId="76B57035" w14:textId="77777777" w:rsidTr="00934A55">
        <w:tc>
          <w:tcPr>
            <w:tcW w:w="468" w:type="dxa"/>
            <w:shd w:val="clear" w:color="auto" w:fill="auto"/>
          </w:tcPr>
          <w:p w14:paraId="00CC158C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30635854" w14:textId="77777777" w:rsidR="003514ED" w:rsidRDefault="003514ED" w:rsidP="00934A55">
            <w:pPr>
              <w:jc w:val="both"/>
            </w:pPr>
            <w:r>
              <w:t>Per arti superiori</w:t>
            </w:r>
          </w:p>
        </w:tc>
        <w:tc>
          <w:tcPr>
            <w:tcW w:w="1661" w:type="dxa"/>
            <w:shd w:val="clear" w:color="auto" w:fill="auto"/>
          </w:tcPr>
          <w:p w14:paraId="6E40586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1559" w:type="dxa"/>
            <w:shd w:val="clear" w:color="auto" w:fill="auto"/>
          </w:tcPr>
          <w:p w14:paraId="358C03C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985" w:type="dxa"/>
            <w:shd w:val="clear" w:color="auto" w:fill="auto"/>
          </w:tcPr>
          <w:p w14:paraId="5779CCDF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3514ED" w:rsidRPr="00B774AF" w14:paraId="41BB5491" w14:textId="77777777" w:rsidTr="00934A55">
        <w:tc>
          <w:tcPr>
            <w:tcW w:w="468" w:type="dxa"/>
            <w:shd w:val="clear" w:color="auto" w:fill="auto"/>
          </w:tcPr>
          <w:p w14:paraId="299EA25B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45C755B3" w14:textId="77777777" w:rsidR="003514ED" w:rsidRDefault="003514ED" w:rsidP="00934A55">
            <w:pPr>
              <w:jc w:val="both"/>
            </w:pPr>
            <w:r>
              <w:t>Indennità di accompagnamento e trasporto</w:t>
            </w:r>
          </w:p>
        </w:tc>
        <w:tc>
          <w:tcPr>
            <w:tcW w:w="1661" w:type="dxa"/>
            <w:shd w:val="clear" w:color="auto" w:fill="auto"/>
          </w:tcPr>
          <w:p w14:paraId="0B2F894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559" w:type="dxa"/>
            <w:shd w:val="clear" w:color="auto" w:fill="auto"/>
          </w:tcPr>
          <w:p w14:paraId="39B2F73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985" w:type="dxa"/>
            <w:shd w:val="clear" w:color="auto" w:fill="auto"/>
          </w:tcPr>
          <w:p w14:paraId="21C29AD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</w:tr>
      <w:tr w:rsidR="003514ED" w:rsidRPr="00B774AF" w14:paraId="423CB113" w14:textId="77777777" w:rsidTr="00934A55">
        <w:tc>
          <w:tcPr>
            <w:tcW w:w="468" w:type="dxa"/>
            <w:shd w:val="clear" w:color="auto" w:fill="auto"/>
          </w:tcPr>
          <w:p w14:paraId="4AA8216E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2F17623D" w14:textId="77777777" w:rsidR="003514ED" w:rsidRDefault="003514ED" w:rsidP="00934A55">
            <w:pPr>
              <w:jc w:val="both"/>
            </w:pPr>
            <w:r>
              <w:t>Spese di trasporto arto ingessato</w:t>
            </w:r>
          </w:p>
        </w:tc>
        <w:tc>
          <w:tcPr>
            <w:tcW w:w="1661" w:type="dxa"/>
            <w:shd w:val="clear" w:color="auto" w:fill="auto"/>
          </w:tcPr>
          <w:p w14:paraId="2F207981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559" w:type="dxa"/>
            <w:shd w:val="clear" w:color="auto" w:fill="auto"/>
          </w:tcPr>
          <w:p w14:paraId="0BE21E5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985" w:type="dxa"/>
            <w:shd w:val="clear" w:color="auto" w:fill="auto"/>
          </w:tcPr>
          <w:p w14:paraId="7CB18B5F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3514ED" w:rsidRPr="00B774AF" w14:paraId="594279E8" w14:textId="77777777" w:rsidTr="00934A55">
        <w:tc>
          <w:tcPr>
            <w:tcW w:w="468" w:type="dxa"/>
            <w:shd w:val="clear" w:color="auto" w:fill="auto"/>
          </w:tcPr>
          <w:p w14:paraId="2D61FF98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23972DF5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79CACB4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+ 2</w:t>
            </w:r>
          </w:p>
        </w:tc>
        <w:tc>
          <w:tcPr>
            <w:tcW w:w="1559" w:type="dxa"/>
            <w:shd w:val="clear" w:color="auto" w:fill="auto"/>
          </w:tcPr>
          <w:p w14:paraId="73E509E7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1985" w:type="dxa"/>
            <w:shd w:val="clear" w:color="auto" w:fill="auto"/>
          </w:tcPr>
          <w:p w14:paraId="34B9DC3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64B9524" w14:textId="77777777" w:rsidR="003514ED" w:rsidRPr="0077106A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503"/>
        <w:gridCol w:w="1661"/>
        <w:gridCol w:w="1559"/>
        <w:gridCol w:w="1985"/>
      </w:tblGrid>
      <w:tr w:rsidR="003514ED" w:rsidRPr="00B774AF" w14:paraId="1D522435" w14:textId="77777777" w:rsidTr="00934A55">
        <w:tc>
          <w:tcPr>
            <w:tcW w:w="465" w:type="dxa"/>
            <w:vMerge w:val="restart"/>
            <w:shd w:val="clear" w:color="auto" w:fill="auto"/>
          </w:tcPr>
          <w:p w14:paraId="7CA57A70" w14:textId="77777777" w:rsidR="003514ED" w:rsidRPr="0077106A" w:rsidRDefault="003514ED" w:rsidP="00934A55">
            <w:pPr>
              <w:jc w:val="both"/>
              <w:rPr>
                <w:b/>
              </w:rPr>
            </w:pPr>
            <w:r w:rsidRPr="0077106A">
              <w:rPr>
                <w:b/>
              </w:rPr>
              <w:t>f)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73571E42" w14:textId="77777777" w:rsidR="003514ED" w:rsidRPr="00A53AE8" w:rsidRDefault="003514ED" w:rsidP="00934A55">
            <w:pPr>
              <w:jc w:val="both"/>
            </w:pPr>
            <w:r>
              <w:t>Massimale catastrofale (anche per gite e uscite didattiche in genere)</w:t>
            </w:r>
          </w:p>
        </w:tc>
        <w:tc>
          <w:tcPr>
            <w:tcW w:w="1661" w:type="dxa"/>
            <w:shd w:val="clear" w:color="auto" w:fill="auto"/>
          </w:tcPr>
          <w:p w14:paraId="7030C8AD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Maggiore </w:t>
            </w:r>
            <w:r>
              <w:rPr>
                <w:sz w:val="18"/>
                <w:szCs w:val="18"/>
              </w:rPr>
              <w:t>2</w:t>
            </w:r>
            <w:r w:rsidRPr="0077106A">
              <w:rPr>
                <w:sz w:val="18"/>
                <w:szCs w:val="18"/>
              </w:rPr>
              <w:t>0 Milioni di euro</w:t>
            </w:r>
          </w:p>
        </w:tc>
        <w:tc>
          <w:tcPr>
            <w:tcW w:w="1559" w:type="dxa"/>
            <w:shd w:val="clear" w:color="auto" w:fill="auto"/>
          </w:tcPr>
          <w:p w14:paraId="1A8F9B0C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Compreso tra </w:t>
            </w:r>
            <w:r>
              <w:rPr>
                <w:sz w:val="18"/>
                <w:szCs w:val="18"/>
              </w:rPr>
              <w:t>10</w:t>
            </w:r>
            <w:r w:rsidRPr="0077106A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2</w:t>
            </w:r>
            <w:r w:rsidRPr="0077106A">
              <w:rPr>
                <w:sz w:val="18"/>
                <w:szCs w:val="18"/>
              </w:rPr>
              <w:t>0 milioni di euro</w:t>
            </w:r>
          </w:p>
        </w:tc>
        <w:tc>
          <w:tcPr>
            <w:tcW w:w="1985" w:type="dxa"/>
            <w:shd w:val="clear" w:color="auto" w:fill="auto"/>
          </w:tcPr>
          <w:p w14:paraId="123BDB20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Minore di </w:t>
            </w:r>
            <w:r>
              <w:rPr>
                <w:sz w:val="18"/>
                <w:szCs w:val="18"/>
              </w:rPr>
              <w:t>10</w:t>
            </w:r>
            <w:r w:rsidRPr="0077106A">
              <w:rPr>
                <w:sz w:val="18"/>
                <w:szCs w:val="18"/>
              </w:rPr>
              <w:t xml:space="preserve"> milioni di euro</w:t>
            </w:r>
          </w:p>
        </w:tc>
      </w:tr>
      <w:tr w:rsidR="003514ED" w:rsidRPr="00B774AF" w14:paraId="14B6F66D" w14:textId="77777777" w:rsidTr="00934A55">
        <w:tc>
          <w:tcPr>
            <w:tcW w:w="465" w:type="dxa"/>
            <w:vMerge/>
            <w:shd w:val="clear" w:color="auto" w:fill="auto"/>
          </w:tcPr>
          <w:p w14:paraId="7343C6F7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0A34D70A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1661" w:type="dxa"/>
            <w:shd w:val="clear" w:color="auto" w:fill="auto"/>
          </w:tcPr>
          <w:p w14:paraId="282A3DED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+ 2</w:t>
            </w:r>
          </w:p>
        </w:tc>
        <w:tc>
          <w:tcPr>
            <w:tcW w:w="1559" w:type="dxa"/>
            <w:shd w:val="clear" w:color="auto" w:fill="auto"/>
          </w:tcPr>
          <w:p w14:paraId="779675C6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+ 1</w:t>
            </w:r>
          </w:p>
        </w:tc>
        <w:tc>
          <w:tcPr>
            <w:tcW w:w="1985" w:type="dxa"/>
            <w:shd w:val="clear" w:color="auto" w:fill="auto"/>
          </w:tcPr>
          <w:p w14:paraId="62313479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A187FB9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0"/>
        <w:gridCol w:w="1661"/>
        <w:gridCol w:w="1455"/>
        <w:gridCol w:w="2089"/>
      </w:tblGrid>
      <w:tr w:rsidR="003514ED" w:rsidRPr="00B774AF" w14:paraId="1A7E7BEC" w14:textId="77777777" w:rsidTr="00934A55">
        <w:trPr>
          <w:trHeight w:val="690"/>
        </w:trPr>
        <w:tc>
          <w:tcPr>
            <w:tcW w:w="468" w:type="dxa"/>
            <w:vMerge w:val="restart"/>
            <w:shd w:val="clear" w:color="auto" w:fill="auto"/>
          </w:tcPr>
          <w:p w14:paraId="28E8CB07" w14:textId="77777777" w:rsidR="003514ED" w:rsidRPr="0077106A" w:rsidRDefault="003514ED" w:rsidP="00934A55">
            <w:pPr>
              <w:jc w:val="both"/>
              <w:rPr>
                <w:b/>
              </w:rPr>
            </w:pPr>
            <w:r w:rsidRPr="0077106A">
              <w:rPr>
                <w:b/>
              </w:rPr>
              <w:t>g)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05C197D3" w14:textId="77777777" w:rsidR="003514ED" w:rsidRPr="00A53AE8" w:rsidRDefault="003514ED" w:rsidP="00934A55">
            <w:pPr>
              <w:jc w:val="both"/>
            </w:pPr>
            <w:r>
              <w:t>Limite per rischi aereonautici</w:t>
            </w:r>
          </w:p>
        </w:tc>
        <w:tc>
          <w:tcPr>
            <w:tcW w:w="1661" w:type="dxa"/>
            <w:shd w:val="clear" w:color="auto" w:fill="auto"/>
          </w:tcPr>
          <w:p w14:paraId="6EEA29AE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Maggiore 10 milioni di euro</w:t>
            </w:r>
          </w:p>
        </w:tc>
        <w:tc>
          <w:tcPr>
            <w:tcW w:w="1455" w:type="dxa"/>
            <w:shd w:val="clear" w:color="auto" w:fill="auto"/>
          </w:tcPr>
          <w:p w14:paraId="284DE29C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Compreso tra 5 e 10 milioni di euro</w:t>
            </w:r>
          </w:p>
        </w:tc>
        <w:tc>
          <w:tcPr>
            <w:tcW w:w="2089" w:type="dxa"/>
            <w:shd w:val="clear" w:color="auto" w:fill="auto"/>
          </w:tcPr>
          <w:p w14:paraId="4EFB51D0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Minore di 5 milioni di euro</w:t>
            </w:r>
          </w:p>
        </w:tc>
      </w:tr>
      <w:tr w:rsidR="003514ED" w:rsidRPr="00B774AF" w14:paraId="31254634" w14:textId="77777777" w:rsidTr="00934A55">
        <w:trPr>
          <w:trHeight w:val="164"/>
        </w:trPr>
        <w:tc>
          <w:tcPr>
            <w:tcW w:w="468" w:type="dxa"/>
            <w:vMerge/>
            <w:shd w:val="clear" w:color="auto" w:fill="auto"/>
          </w:tcPr>
          <w:p w14:paraId="0164BAAB" w14:textId="77777777" w:rsidR="003514ED" w:rsidRPr="0077106A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1059F2DD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65C6B95D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1455" w:type="dxa"/>
            <w:shd w:val="clear" w:color="auto" w:fill="auto"/>
          </w:tcPr>
          <w:p w14:paraId="13C20928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+ 0,5</w:t>
            </w:r>
          </w:p>
        </w:tc>
        <w:tc>
          <w:tcPr>
            <w:tcW w:w="2089" w:type="dxa"/>
            <w:shd w:val="clear" w:color="auto" w:fill="auto"/>
          </w:tcPr>
          <w:p w14:paraId="15E5EF98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E030444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54C79A90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08817BE1" w14:textId="77777777" w:rsidR="003514ED" w:rsidRPr="0077106A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0"/>
        <w:gridCol w:w="1661"/>
        <w:gridCol w:w="1455"/>
        <w:gridCol w:w="2089"/>
      </w:tblGrid>
      <w:tr w:rsidR="003514ED" w:rsidRPr="00B774AF" w14:paraId="0AD8B527" w14:textId="77777777" w:rsidTr="00934A55">
        <w:trPr>
          <w:trHeight w:val="690"/>
        </w:trPr>
        <w:tc>
          <w:tcPr>
            <w:tcW w:w="468" w:type="dxa"/>
            <w:vMerge w:val="restart"/>
            <w:shd w:val="clear" w:color="auto" w:fill="auto"/>
          </w:tcPr>
          <w:p w14:paraId="6A7A19FD" w14:textId="77777777" w:rsidR="003514ED" w:rsidRPr="0077106A" w:rsidRDefault="003514ED" w:rsidP="00934A55">
            <w:pPr>
              <w:jc w:val="both"/>
              <w:rPr>
                <w:b/>
              </w:rPr>
            </w:pPr>
            <w:r>
              <w:rPr>
                <w:b/>
              </w:rPr>
              <w:t>h</w:t>
            </w:r>
            <w:r w:rsidRPr="0077106A">
              <w:rPr>
                <w:b/>
              </w:rPr>
              <w:t>)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6943E20A" w14:textId="77777777" w:rsidR="003514ED" w:rsidRPr="00A53AE8" w:rsidRDefault="003514ED" w:rsidP="00934A55">
            <w:pPr>
              <w:jc w:val="both"/>
            </w:pPr>
            <w:r>
              <w:t>Limiti per inondazioni, alluvioni, terremoti</w:t>
            </w:r>
          </w:p>
        </w:tc>
        <w:tc>
          <w:tcPr>
            <w:tcW w:w="1661" w:type="dxa"/>
            <w:shd w:val="clear" w:color="auto" w:fill="auto"/>
          </w:tcPr>
          <w:p w14:paraId="6C437F62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Maggiore 15</w:t>
            </w:r>
            <w:r w:rsidRPr="0077106A">
              <w:rPr>
                <w:sz w:val="18"/>
                <w:szCs w:val="18"/>
              </w:rPr>
              <w:t xml:space="preserve"> milioni di euro</w:t>
            </w:r>
          </w:p>
        </w:tc>
        <w:tc>
          <w:tcPr>
            <w:tcW w:w="1455" w:type="dxa"/>
            <w:shd w:val="clear" w:color="auto" w:fill="auto"/>
          </w:tcPr>
          <w:p w14:paraId="747AC610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Compreso tra </w:t>
            </w:r>
            <w:r>
              <w:rPr>
                <w:sz w:val="18"/>
                <w:szCs w:val="18"/>
              </w:rPr>
              <w:t>1</w:t>
            </w:r>
            <w:r w:rsidRPr="0077106A">
              <w:rPr>
                <w:sz w:val="18"/>
                <w:szCs w:val="18"/>
              </w:rPr>
              <w:t>5 e 10 milioni di euro</w:t>
            </w:r>
          </w:p>
        </w:tc>
        <w:tc>
          <w:tcPr>
            <w:tcW w:w="2089" w:type="dxa"/>
            <w:shd w:val="clear" w:color="auto" w:fill="auto"/>
          </w:tcPr>
          <w:p w14:paraId="250D5092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Compreso tra </w:t>
            </w:r>
            <w:r>
              <w:rPr>
                <w:sz w:val="18"/>
                <w:szCs w:val="18"/>
              </w:rPr>
              <w:t>10</w:t>
            </w:r>
            <w:r w:rsidRPr="0077106A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5</w:t>
            </w:r>
            <w:r w:rsidRPr="0077106A">
              <w:rPr>
                <w:sz w:val="18"/>
                <w:szCs w:val="18"/>
              </w:rPr>
              <w:t xml:space="preserve"> milioni di euro</w:t>
            </w:r>
          </w:p>
        </w:tc>
      </w:tr>
      <w:tr w:rsidR="003514ED" w:rsidRPr="00B774AF" w14:paraId="253BDB4C" w14:textId="77777777" w:rsidTr="00934A55">
        <w:trPr>
          <w:trHeight w:val="164"/>
        </w:trPr>
        <w:tc>
          <w:tcPr>
            <w:tcW w:w="468" w:type="dxa"/>
            <w:vMerge/>
            <w:shd w:val="clear" w:color="auto" w:fill="auto"/>
          </w:tcPr>
          <w:p w14:paraId="36AA50EA" w14:textId="77777777" w:rsidR="003514ED" w:rsidRPr="0077106A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3EEF003E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71E91F31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+ 2</w:t>
            </w:r>
          </w:p>
        </w:tc>
        <w:tc>
          <w:tcPr>
            <w:tcW w:w="1455" w:type="dxa"/>
            <w:shd w:val="clear" w:color="auto" w:fill="auto"/>
          </w:tcPr>
          <w:p w14:paraId="175E7E62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+ 0,5</w:t>
            </w:r>
          </w:p>
        </w:tc>
        <w:tc>
          <w:tcPr>
            <w:tcW w:w="2089" w:type="dxa"/>
            <w:shd w:val="clear" w:color="auto" w:fill="auto"/>
          </w:tcPr>
          <w:p w14:paraId="1F233884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0458C70F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5CD932C2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0"/>
        <w:gridCol w:w="1661"/>
        <w:gridCol w:w="1455"/>
        <w:gridCol w:w="2089"/>
      </w:tblGrid>
      <w:tr w:rsidR="003514ED" w:rsidRPr="00B774AF" w14:paraId="2467CD61" w14:textId="77777777" w:rsidTr="00934A55">
        <w:trPr>
          <w:trHeight w:val="690"/>
        </w:trPr>
        <w:tc>
          <w:tcPr>
            <w:tcW w:w="468" w:type="dxa"/>
            <w:vMerge w:val="restart"/>
            <w:shd w:val="clear" w:color="auto" w:fill="auto"/>
          </w:tcPr>
          <w:p w14:paraId="137D320B" w14:textId="77777777" w:rsidR="003514ED" w:rsidRPr="0077106A" w:rsidRDefault="003514ED" w:rsidP="00934A55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Pr="0077106A">
              <w:rPr>
                <w:b/>
              </w:rPr>
              <w:t>)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44F5833F" w14:textId="77777777" w:rsidR="003514ED" w:rsidRPr="00A53AE8" w:rsidRDefault="003514ED" w:rsidP="00934A55">
            <w:pPr>
              <w:jc w:val="both"/>
            </w:pPr>
            <w:r>
              <w:t>Limiti per infortuni conseguenti ad Atti di Terrorismo</w:t>
            </w:r>
          </w:p>
        </w:tc>
        <w:tc>
          <w:tcPr>
            <w:tcW w:w="1661" w:type="dxa"/>
            <w:shd w:val="clear" w:color="auto" w:fill="auto"/>
          </w:tcPr>
          <w:p w14:paraId="19B8EB05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Maggiore 10</w:t>
            </w:r>
            <w:r w:rsidRPr="0077106A">
              <w:rPr>
                <w:sz w:val="18"/>
                <w:szCs w:val="18"/>
              </w:rPr>
              <w:t xml:space="preserve"> milioni di euro</w:t>
            </w:r>
          </w:p>
        </w:tc>
        <w:tc>
          <w:tcPr>
            <w:tcW w:w="1455" w:type="dxa"/>
            <w:shd w:val="clear" w:color="auto" w:fill="auto"/>
          </w:tcPr>
          <w:p w14:paraId="661CDE34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Compreso tra 5 e 10 milioni di euro</w:t>
            </w:r>
          </w:p>
        </w:tc>
        <w:tc>
          <w:tcPr>
            <w:tcW w:w="2089" w:type="dxa"/>
            <w:shd w:val="clear" w:color="auto" w:fill="auto"/>
          </w:tcPr>
          <w:p w14:paraId="7C85645A" w14:textId="77777777" w:rsidR="003514ED" w:rsidRPr="0077106A" w:rsidRDefault="003514ED" w:rsidP="00934A55">
            <w:pPr>
              <w:jc w:val="both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 xml:space="preserve">Compreso tra </w:t>
            </w:r>
            <w:r>
              <w:rPr>
                <w:sz w:val="18"/>
                <w:szCs w:val="18"/>
              </w:rPr>
              <w:t>10</w:t>
            </w:r>
            <w:r w:rsidRPr="0077106A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5</w:t>
            </w:r>
            <w:r w:rsidRPr="0077106A">
              <w:rPr>
                <w:sz w:val="18"/>
                <w:szCs w:val="18"/>
              </w:rPr>
              <w:t xml:space="preserve"> milioni di euro</w:t>
            </w:r>
          </w:p>
        </w:tc>
      </w:tr>
      <w:tr w:rsidR="003514ED" w:rsidRPr="00B774AF" w14:paraId="4A601E71" w14:textId="77777777" w:rsidTr="00934A55">
        <w:trPr>
          <w:trHeight w:val="164"/>
        </w:trPr>
        <w:tc>
          <w:tcPr>
            <w:tcW w:w="468" w:type="dxa"/>
            <w:vMerge/>
            <w:shd w:val="clear" w:color="auto" w:fill="auto"/>
          </w:tcPr>
          <w:p w14:paraId="3D3EBF4E" w14:textId="77777777" w:rsidR="003514ED" w:rsidRPr="0077106A" w:rsidRDefault="003514ED" w:rsidP="00934A55">
            <w:pPr>
              <w:jc w:val="both"/>
              <w:rPr>
                <w:b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2B3DEE9A" w14:textId="77777777" w:rsidR="003514ED" w:rsidRDefault="003514ED" w:rsidP="00934A55">
            <w:pPr>
              <w:jc w:val="both"/>
            </w:pPr>
          </w:p>
        </w:tc>
        <w:tc>
          <w:tcPr>
            <w:tcW w:w="1661" w:type="dxa"/>
            <w:shd w:val="clear" w:color="auto" w:fill="auto"/>
          </w:tcPr>
          <w:p w14:paraId="01F74691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 w:rsidRPr="0077106A">
              <w:rPr>
                <w:sz w:val="18"/>
                <w:szCs w:val="18"/>
              </w:rPr>
              <w:t>+ 2</w:t>
            </w:r>
          </w:p>
        </w:tc>
        <w:tc>
          <w:tcPr>
            <w:tcW w:w="1455" w:type="dxa"/>
            <w:shd w:val="clear" w:color="auto" w:fill="auto"/>
          </w:tcPr>
          <w:p w14:paraId="065ADA22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</w:t>
            </w:r>
          </w:p>
        </w:tc>
        <w:tc>
          <w:tcPr>
            <w:tcW w:w="2089" w:type="dxa"/>
            <w:shd w:val="clear" w:color="auto" w:fill="auto"/>
          </w:tcPr>
          <w:p w14:paraId="666EF955" w14:textId="77777777" w:rsidR="003514ED" w:rsidRPr="0077106A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47CA72C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pPr w:leftFromText="141" w:rightFromText="141" w:vertAnchor="text" w:horzAnchor="margin" w:tblpY="-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1"/>
        <w:gridCol w:w="1660"/>
        <w:gridCol w:w="1417"/>
        <w:gridCol w:w="2127"/>
      </w:tblGrid>
      <w:tr w:rsidR="003514ED" w:rsidRPr="00B774AF" w14:paraId="51340C9A" w14:textId="77777777" w:rsidTr="00934A55">
        <w:tc>
          <w:tcPr>
            <w:tcW w:w="468" w:type="dxa"/>
            <w:shd w:val="clear" w:color="auto" w:fill="auto"/>
          </w:tcPr>
          <w:p w14:paraId="1D261FD3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j)</w:t>
            </w:r>
          </w:p>
        </w:tc>
        <w:tc>
          <w:tcPr>
            <w:tcW w:w="4501" w:type="dxa"/>
            <w:shd w:val="clear" w:color="auto" w:fill="auto"/>
          </w:tcPr>
          <w:p w14:paraId="5A9F9726" w14:textId="77777777" w:rsidR="003514ED" w:rsidRPr="007C17A6" w:rsidRDefault="003514ED" w:rsidP="00934A55">
            <w:pPr>
              <w:jc w:val="both"/>
            </w:pPr>
            <w:r>
              <w:t>Possibilità di recupero da stato di coma</w:t>
            </w:r>
          </w:p>
        </w:tc>
        <w:tc>
          <w:tcPr>
            <w:tcW w:w="1660" w:type="dxa"/>
            <w:shd w:val="clear" w:color="auto" w:fill="auto"/>
          </w:tcPr>
          <w:p w14:paraId="3776812B" w14:textId="77777777" w:rsidR="003514ED" w:rsidRPr="001F184F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410.000,00</w:t>
            </w:r>
          </w:p>
        </w:tc>
        <w:tc>
          <w:tcPr>
            <w:tcW w:w="1417" w:type="dxa"/>
            <w:shd w:val="clear" w:color="auto" w:fill="auto"/>
          </w:tcPr>
          <w:p w14:paraId="58462BD5" w14:textId="77777777" w:rsidR="003514ED" w:rsidRPr="001F184F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380.000,00</w:t>
            </w:r>
          </w:p>
        </w:tc>
        <w:tc>
          <w:tcPr>
            <w:tcW w:w="2127" w:type="dxa"/>
            <w:shd w:val="clear" w:color="auto" w:fill="auto"/>
          </w:tcPr>
          <w:p w14:paraId="170C62B9" w14:textId="77777777" w:rsidR="003514ED" w:rsidRPr="001F184F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330.000,00</w:t>
            </w:r>
          </w:p>
        </w:tc>
      </w:tr>
      <w:tr w:rsidR="003514ED" w:rsidRPr="00B774AF" w14:paraId="35EE9594" w14:textId="77777777" w:rsidTr="00934A55">
        <w:tc>
          <w:tcPr>
            <w:tcW w:w="468" w:type="dxa"/>
            <w:shd w:val="clear" w:color="auto" w:fill="auto"/>
          </w:tcPr>
          <w:p w14:paraId="54D44F07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6FE8ACA3" w14:textId="77777777" w:rsidR="003514ED" w:rsidRDefault="003514ED" w:rsidP="00934A55">
            <w:pPr>
              <w:jc w:val="both"/>
            </w:pPr>
            <w:r>
              <w:t xml:space="preserve">Contagio accidentale da Virus HIV Meningite, </w:t>
            </w:r>
            <w:proofErr w:type="spellStart"/>
            <w:r>
              <w:t>Poliomelite</w:t>
            </w:r>
            <w:proofErr w:type="spellEnd"/>
            <w:r>
              <w:t xml:space="preserve"> ed epatite virale</w:t>
            </w:r>
          </w:p>
        </w:tc>
        <w:tc>
          <w:tcPr>
            <w:tcW w:w="1660" w:type="dxa"/>
            <w:shd w:val="clear" w:color="auto" w:fill="auto"/>
          </w:tcPr>
          <w:p w14:paraId="4C33D509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417" w:type="dxa"/>
            <w:shd w:val="clear" w:color="auto" w:fill="auto"/>
          </w:tcPr>
          <w:p w14:paraId="7B80A2C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2127" w:type="dxa"/>
            <w:shd w:val="clear" w:color="auto" w:fill="auto"/>
          </w:tcPr>
          <w:p w14:paraId="10F22E8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3514ED" w:rsidRPr="00B774AF" w14:paraId="15E4FAB8" w14:textId="77777777" w:rsidTr="00934A55">
        <w:tc>
          <w:tcPr>
            <w:tcW w:w="468" w:type="dxa"/>
            <w:shd w:val="clear" w:color="auto" w:fill="auto"/>
          </w:tcPr>
          <w:p w14:paraId="1CED27A2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511635A9" w14:textId="77777777" w:rsidR="003514ED" w:rsidRDefault="003514ED" w:rsidP="00934A55">
            <w:pPr>
              <w:jc w:val="both"/>
            </w:pPr>
            <w:r>
              <w:t xml:space="preserve">Invalidità Permanente da malattia (Meningite, </w:t>
            </w:r>
            <w:proofErr w:type="spellStart"/>
            <w:r>
              <w:t>Poliomelite</w:t>
            </w:r>
            <w:proofErr w:type="spellEnd"/>
            <w:r>
              <w:t xml:space="preserve"> ed epatite Virale)</w:t>
            </w:r>
          </w:p>
        </w:tc>
        <w:tc>
          <w:tcPr>
            <w:tcW w:w="1660" w:type="dxa"/>
            <w:shd w:val="clear" w:color="auto" w:fill="auto"/>
          </w:tcPr>
          <w:p w14:paraId="5C157CFE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410.000,00</w:t>
            </w:r>
          </w:p>
        </w:tc>
        <w:tc>
          <w:tcPr>
            <w:tcW w:w="1417" w:type="dxa"/>
            <w:shd w:val="clear" w:color="auto" w:fill="auto"/>
          </w:tcPr>
          <w:p w14:paraId="3F690BFE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380.000,00</w:t>
            </w:r>
          </w:p>
        </w:tc>
        <w:tc>
          <w:tcPr>
            <w:tcW w:w="2127" w:type="dxa"/>
            <w:shd w:val="clear" w:color="auto" w:fill="auto"/>
          </w:tcPr>
          <w:p w14:paraId="3BFDE27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330.000,00</w:t>
            </w:r>
          </w:p>
        </w:tc>
      </w:tr>
      <w:tr w:rsidR="003514ED" w:rsidRPr="00B774AF" w14:paraId="3BC121A2" w14:textId="77777777" w:rsidTr="00934A55">
        <w:tc>
          <w:tcPr>
            <w:tcW w:w="468" w:type="dxa"/>
            <w:shd w:val="clear" w:color="auto" w:fill="auto"/>
          </w:tcPr>
          <w:p w14:paraId="0C732D61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39A08F1F" w14:textId="77777777" w:rsidR="003514ED" w:rsidRDefault="003514ED" w:rsidP="00934A55">
            <w:pPr>
              <w:jc w:val="both"/>
            </w:pPr>
            <w:r>
              <w:t>Danno estetico al viso</w:t>
            </w:r>
          </w:p>
        </w:tc>
        <w:tc>
          <w:tcPr>
            <w:tcW w:w="1660" w:type="dxa"/>
            <w:shd w:val="clear" w:color="auto" w:fill="auto"/>
          </w:tcPr>
          <w:p w14:paraId="5F9F6A8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417" w:type="dxa"/>
            <w:shd w:val="clear" w:color="auto" w:fill="auto"/>
          </w:tcPr>
          <w:p w14:paraId="01C6CE2F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2127" w:type="dxa"/>
            <w:shd w:val="clear" w:color="auto" w:fill="auto"/>
          </w:tcPr>
          <w:p w14:paraId="42E08E5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3514ED" w:rsidRPr="00B774AF" w14:paraId="7C410BB4" w14:textId="77777777" w:rsidTr="00934A55">
        <w:tc>
          <w:tcPr>
            <w:tcW w:w="468" w:type="dxa"/>
            <w:shd w:val="clear" w:color="auto" w:fill="auto"/>
          </w:tcPr>
          <w:p w14:paraId="7B340AA8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1689C1D3" w14:textId="77777777" w:rsidR="003514ED" w:rsidRDefault="003514ED" w:rsidP="00934A55">
            <w:pPr>
              <w:jc w:val="both"/>
            </w:pPr>
            <w:r>
              <w:t>Perdita anno scolastico per infortunio</w:t>
            </w:r>
          </w:p>
        </w:tc>
        <w:tc>
          <w:tcPr>
            <w:tcW w:w="1660" w:type="dxa"/>
            <w:shd w:val="clear" w:color="auto" w:fill="auto"/>
          </w:tcPr>
          <w:p w14:paraId="3DDD799E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417" w:type="dxa"/>
            <w:shd w:val="clear" w:color="auto" w:fill="auto"/>
          </w:tcPr>
          <w:p w14:paraId="748F848D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2127" w:type="dxa"/>
            <w:shd w:val="clear" w:color="auto" w:fill="auto"/>
          </w:tcPr>
          <w:p w14:paraId="40DD137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</w:tr>
      <w:tr w:rsidR="003514ED" w:rsidRPr="00B774AF" w14:paraId="6CAFA25F" w14:textId="77777777" w:rsidTr="00934A55">
        <w:tc>
          <w:tcPr>
            <w:tcW w:w="468" w:type="dxa"/>
            <w:shd w:val="clear" w:color="auto" w:fill="auto"/>
          </w:tcPr>
          <w:p w14:paraId="666AF72B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30991359" w14:textId="77777777" w:rsidR="003514ED" w:rsidRDefault="003514ED" w:rsidP="00934A55">
            <w:pPr>
              <w:jc w:val="both"/>
            </w:pPr>
            <w:r>
              <w:t>Spese funerarie</w:t>
            </w:r>
          </w:p>
        </w:tc>
        <w:tc>
          <w:tcPr>
            <w:tcW w:w="1660" w:type="dxa"/>
            <w:shd w:val="clear" w:color="auto" w:fill="auto"/>
          </w:tcPr>
          <w:p w14:paraId="7B88184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417" w:type="dxa"/>
            <w:shd w:val="clear" w:color="auto" w:fill="auto"/>
          </w:tcPr>
          <w:p w14:paraId="2F18E2B8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2127" w:type="dxa"/>
            <w:shd w:val="clear" w:color="auto" w:fill="auto"/>
          </w:tcPr>
          <w:p w14:paraId="68BE6ED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</w:tr>
      <w:tr w:rsidR="003514ED" w:rsidRPr="00B774AF" w14:paraId="64C94495" w14:textId="77777777" w:rsidTr="00934A55">
        <w:tc>
          <w:tcPr>
            <w:tcW w:w="468" w:type="dxa"/>
            <w:shd w:val="clear" w:color="auto" w:fill="auto"/>
          </w:tcPr>
          <w:p w14:paraId="28F4F60C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588FF49D" w14:textId="77777777" w:rsidR="003514ED" w:rsidRDefault="003514ED" w:rsidP="00934A55">
            <w:pPr>
              <w:jc w:val="both"/>
            </w:pPr>
            <w:r>
              <w:t>Spese per lezioni private e di recupero</w:t>
            </w:r>
          </w:p>
        </w:tc>
        <w:tc>
          <w:tcPr>
            <w:tcW w:w="1660" w:type="dxa"/>
            <w:shd w:val="clear" w:color="auto" w:fill="auto"/>
          </w:tcPr>
          <w:p w14:paraId="25A8051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417" w:type="dxa"/>
            <w:shd w:val="clear" w:color="auto" w:fill="auto"/>
          </w:tcPr>
          <w:p w14:paraId="39D876A9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2127" w:type="dxa"/>
            <w:shd w:val="clear" w:color="auto" w:fill="auto"/>
          </w:tcPr>
          <w:p w14:paraId="404CFE6C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</w:tr>
      <w:tr w:rsidR="003514ED" w:rsidRPr="00B774AF" w14:paraId="7D411BA0" w14:textId="77777777" w:rsidTr="00934A55">
        <w:tc>
          <w:tcPr>
            <w:tcW w:w="468" w:type="dxa"/>
            <w:shd w:val="clear" w:color="auto" w:fill="auto"/>
          </w:tcPr>
          <w:p w14:paraId="1858EFAF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26EFC11A" w14:textId="77777777" w:rsidR="003514ED" w:rsidRDefault="003514ED" w:rsidP="00934A55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56CFC29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1417" w:type="dxa"/>
            <w:shd w:val="clear" w:color="auto" w:fill="auto"/>
          </w:tcPr>
          <w:p w14:paraId="7B68BA8C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2127" w:type="dxa"/>
            <w:shd w:val="clear" w:color="auto" w:fill="auto"/>
          </w:tcPr>
          <w:p w14:paraId="7BC986B1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5CDB58C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7FBA8F67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tbl>
      <w:tblPr>
        <w:tblpPr w:leftFromText="141" w:rightFromText="141" w:vertAnchor="text" w:horzAnchor="margin" w:tblpY="-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1"/>
        <w:gridCol w:w="2794"/>
        <w:gridCol w:w="2410"/>
      </w:tblGrid>
      <w:tr w:rsidR="003514ED" w:rsidRPr="00B774AF" w14:paraId="1ABCABFD" w14:textId="77777777" w:rsidTr="00934A55">
        <w:tc>
          <w:tcPr>
            <w:tcW w:w="468" w:type="dxa"/>
            <w:shd w:val="clear" w:color="auto" w:fill="auto"/>
          </w:tcPr>
          <w:p w14:paraId="331C5090" w14:textId="77777777" w:rsidR="003514ED" w:rsidRPr="00B774AF" w:rsidRDefault="003514ED" w:rsidP="00934A5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k)</w:t>
            </w:r>
          </w:p>
        </w:tc>
        <w:tc>
          <w:tcPr>
            <w:tcW w:w="4501" w:type="dxa"/>
            <w:shd w:val="clear" w:color="auto" w:fill="auto"/>
          </w:tcPr>
          <w:p w14:paraId="604B7EC0" w14:textId="77777777" w:rsidR="003514ED" w:rsidRPr="007C17A6" w:rsidRDefault="003514ED" w:rsidP="00934A55">
            <w:pPr>
              <w:jc w:val="both"/>
            </w:pPr>
            <w:r>
              <w:t>ULTERIORI GARANZIE</w:t>
            </w:r>
          </w:p>
        </w:tc>
        <w:tc>
          <w:tcPr>
            <w:tcW w:w="2794" w:type="dxa"/>
            <w:shd w:val="clear" w:color="auto" w:fill="auto"/>
          </w:tcPr>
          <w:p w14:paraId="4B4A6ECE" w14:textId="77777777" w:rsidR="003514ED" w:rsidRPr="001F184F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COMPRESE</w:t>
            </w:r>
          </w:p>
        </w:tc>
        <w:tc>
          <w:tcPr>
            <w:tcW w:w="2410" w:type="dxa"/>
            <w:shd w:val="clear" w:color="auto" w:fill="auto"/>
          </w:tcPr>
          <w:p w14:paraId="0189B3A0" w14:textId="77777777" w:rsidR="003514ED" w:rsidRPr="001F184F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ESCLUSE</w:t>
            </w:r>
          </w:p>
        </w:tc>
      </w:tr>
      <w:tr w:rsidR="003514ED" w:rsidRPr="00B774AF" w14:paraId="43837862" w14:textId="77777777" w:rsidTr="00934A55">
        <w:trPr>
          <w:trHeight w:val="2154"/>
        </w:trPr>
        <w:tc>
          <w:tcPr>
            <w:tcW w:w="468" w:type="dxa"/>
            <w:shd w:val="clear" w:color="auto" w:fill="auto"/>
          </w:tcPr>
          <w:p w14:paraId="531EB87D" w14:textId="77777777" w:rsidR="003514ED" w:rsidRDefault="003514ED" w:rsidP="00934A55">
            <w:pPr>
              <w:jc w:val="both"/>
              <w:rPr>
                <w:b/>
                <w:u w:val="single"/>
              </w:rPr>
            </w:pPr>
          </w:p>
        </w:tc>
        <w:tc>
          <w:tcPr>
            <w:tcW w:w="4501" w:type="dxa"/>
            <w:shd w:val="clear" w:color="auto" w:fill="auto"/>
          </w:tcPr>
          <w:p w14:paraId="5C9885DD" w14:textId="77777777" w:rsidR="003514ED" w:rsidRDefault="003514ED" w:rsidP="00934A55">
            <w:pPr>
              <w:jc w:val="both"/>
            </w:pPr>
            <w:r>
              <w:t>Infortuni derivanti da:</w:t>
            </w:r>
          </w:p>
          <w:p w14:paraId="62544766" w14:textId="77777777" w:rsidR="003514ED" w:rsidRDefault="003514ED" w:rsidP="00934A55">
            <w:pPr>
              <w:numPr>
                <w:ilvl w:val="4"/>
                <w:numId w:val="8"/>
              </w:numPr>
              <w:ind w:left="360"/>
              <w:jc w:val="both"/>
            </w:pPr>
            <w:r>
              <w:t>Abuso di alcol, abuso di psicofarmaci e sostanze stupefacenti;</w:t>
            </w:r>
          </w:p>
          <w:p w14:paraId="56440545" w14:textId="77777777" w:rsidR="003514ED" w:rsidRDefault="003514ED" w:rsidP="00934A55">
            <w:pPr>
              <w:numPr>
                <w:ilvl w:val="4"/>
                <w:numId w:val="8"/>
              </w:numPr>
              <w:ind w:left="360"/>
              <w:jc w:val="both"/>
            </w:pPr>
            <w:r>
              <w:t>Trasformazioni o assestamenti energetici del nucleo dell’atomo, naturali o provocati artificialmente e da accelerazioni di particelle atomiche;</w:t>
            </w:r>
          </w:p>
          <w:p w14:paraId="0A8B1384" w14:textId="77777777" w:rsidR="003514ED" w:rsidRDefault="003514ED" w:rsidP="00934A55">
            <w:pPr>
              <w:numPr>
                <w:ilvl w:val="4"/>
                <w:numId w:val="8"/>
              </w:numPr>
              <w:ind w:left="360"/>
              <w:jc w:val="both"/>
            </w:pPr>
            <w:r>
              <w:t>Guerra, ostilità, invasione, rivoluzione, insurrezione, guerra, civile, potere militare.</w:t>
            </w:r>
          </w:p>
        </w:tc>
        <w:tc>
          <w:tcPr>
            <w:tcW w:w="2794" w:type="dxa"/>
            <w:shd w:val="clear" w:color="auto" w:fill="auto"/>
          </w:tcPr>
          <w:p w14:paraId="14787491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6C1C885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1DA724C9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303AE8E5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5F0563A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6CCD861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+ 4</w:t>
            </w:r>
          </w:p>
        </w:tc>
        <w:tc>
          <w:tcPr>
            <w:tcW w:w="2410" w:type="dxa"/>
            <w:shd w:val="clear" w:color="auto" w:fill="auto"/>
          </w:tcPr>
          <w:p w14:paraId="239DFA92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7EA28130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3B42F996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136DBFBE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7461A41A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</w:p>
          <w:p w14:paraId="60E16F9B" w14:textId="77777777" w:rsidR="003514ED" w:rsidRDefault="003514ED" w:rsidP="0093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5AE10BC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21C4BA91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1335FDFB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195D4D98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2B7677AB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7AD99E7A" w14:textId="77777777" w:rsidR="003514ED" w:rsidRPr="00B30FD1" w:rsidRDefault="003514ED" w:rsidP="003514ED">
      <w:pPr>
        <w:jc w:val="both"/>
        <w:rPr>
          <w:b/>
          <w:i/>
        </w:rPr>
      </w:pPr>
      <w:r w:rsidRPr="00B30FD1">
        <w:rPr>
          <w:b/>
          <w:u w:val="single"/>
        </w:rPr>
        <w:lastRenderedPageBreak/>
        <w:t xml:space="preserve">Sezione 4 – Valutazione Assistenza </w:t>
      </w:r>
      <w:r w:rsidRPr="00B30FD1">
        <w:rPr>
          <w:b/>
          <w:i/>
        </w:rPr>
        <w:t>– Massimo Punteggio assegnato 5</w:t>
      </w:r>
    </w:p>
    <w:p w14:paraId="09A1B9D7" w14:textId="77777777" w:rsidR="003514ED" w:rsidRPr="00B30FD1" w:rsidRDefault="003514ED" w:rsidP="003514ED">
      <w:pPr>
        <w:autoSpaceDE w:val="0"/>
        <w:autoSpaceDN w:val="0"/>
        <w:adjustRightInd w:val="0"/>
        <w:rPr>
          <w:b/>
        </w:rPr>
      </w:pPr>
      <w:r w:rsidRPr="00B30FD1">
        <w:rPr>
          <w:b/>
        </w:rPr>
        <w:t>Indicare i massimali assicurati ed eventuali franchigie e/o limitazioni nel Modulo Formulazione Offerta</w:t>
      </w:r>
    </w:p>
    <w:p w14:paraId="1C6328FA" w14:textId="77777777" w:rsidR="003514ED" w:rsidRPr="00C33354" w:rsidRDefault="003514ED" w:rsidP="003514ED">
      <w:pPr>
        <w:jc w:val="both"/>
        <w:rPr>
          <w:b/>
          <w:color w:val="FF000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3514ED" w:rsidRPr="00B808B7" w14:paraId="6ADC14AB" w14:textId="77777777" w:rsidTr="00934A55">
        <w:trPr>
          <w:trHeight w:hRule="exact" w:val="2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751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 w:rsidRPr="00B808B7">
              <w:t>a)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69E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 w:rsidRPr="00B808B7">
              <w:rPr>
                <w:b/>
              </w:rPr>
              <w:t>Garanzia Assistenza a Scuola</w:t>
            </w:r>
          </w:p>
          <w:p w14:paraId="1DC35D39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  <w:rPr>
                <w:b/>
              </w:rPr>
            </w:pPr>
            <w:r w:rsidRPr="00B808B7">
              <w:rPr>
                <w:b/>
              </w:rPr>
              <w:t xml:space="preserve"> </w:t>
            </w:r>
          </w:p>
        </w:tc>
      </w:tr>
      <w:tr w:rsidR="003514ED" w:rsidRPr="00B808B7" w14:paraId="4FDE576B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078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83E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Invio medico</w:t>
            </w:r>
          </w:p>
          <w:p w14:paraId="43813BC2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</w:p>
        </w:tc>
      </w:tr>
      <w:tr w:rsidR="003514ED" w:rsidRPr="00B808B7" w14:paraId="011F01A4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AD3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A29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Trasporto in Ospedale</w:t>
            </w:r>
          </w:p>
        </w:tc>
      </w:tr>
      <w:tr w:rsidR="003514ED" w:rsidRPr="00B808B7" w14:paraId="1F99C6A1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3A4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3DD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Second Opinion consulti medici di telemedicina</w:t>
            </w:r>
          </w:p>
        </w:tc>
      </w:tr>
      <w:tr w:rsidR="003514ED" w:rsidRPr="00B808B7" w14:paraId="17C091AC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632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B19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Organizzazione visite specialistiche accertamenti</w:t>
            </w:r>
          </w:p>
        </w:tc>
      </w:tr>
    </w:tbl>
    <w:p w14:paraId="51A120D1" w14:textId="77777777" w:rsidR="003514ED" w:rsidRPr="00B808B7" w:rsidRDefault="003514ED" w:rsidP="003514E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3514ED" w:rsidRPr="00B808B7" w14:paraId="0A4A8C10" w14:textId="77777777" w:rsidTr="00934A55">
        <w:trPr>
          <w:trHeight w:hRule="exact" w:val="2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D326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 w:rsidRPr="00B808B7">
              <w:t>b)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319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  <w:rPr>
                <w:b/>
              </w:rPr>
            </w:pPr>
            <w:r w:rsidRPr="00B808B7">
              <w:rPr>
                <w:b/>
              </w:rPr>
              <w:t>Garanzia Assistenza in Viaggio</w:t>
            </w:r>
          </w:p>
        </w:tc>
      </w:tr>
      <w:tr w:rsidR="003514ED" w:rsidRPr="00B808B7" w14:paraId="49334C59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D87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B54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Invio medico</w:t>
            </w:r>
          </w:p>
          <w:p w14:paraId="41A745F3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</w:p>
        </w:tc>
      </w:tr>
      <w:tr w:rsidR="003514ED" w:rsidRPr="00B808B7" w14:paraId="6C86AD76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0B3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238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Trasporto in ambulanza</w:t>
            </w:r>
          </w:p>
        </w:tc>
      </w:tr>
      <w:tr w:rsidR="003514ED" w:rsidRPr="00B808B7" w14:paraId="671EA5D8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7005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5E0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Collegamento continuo con il centro ospedaliero</w:t>
            </w:r>
          </w:p>
        </w:tc>
      </w:tr>
      <w:tr w:rsidR="003514ED" w:rsidRPr="00B808B7" w14:paraId="3D4FEF71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36A6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659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Invio medicinali all’estero</w:t>
            </w:r>
          </w:p>
        </w:tc>
      </w:tr>
      <w:tr w:rsidR="003514ED" w:rsidRPr="00B808B7" w14:paraId="186DBC7E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863C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0E0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Trasporto – Rientro sanitario</w:t>
            </w:r>
          </w:p>
        </w:tc>
      </w:tr>
      <w:tr w:rsidR="003514ED" w:rsidRPr="00B808B7" w14:paraId="24FB2F20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C74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E34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Prolungamento del soggiorno</w:t>
            </w:r>
          </w:p>
        </w:tc>
      </w:tr>
      <w:tr w:rsidR="003514ED" w:rsidRPr="00B808B7" w14:paraId="7A9AC33D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94DF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C56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Rientro del convalescente</w:t>
            </w:r>
          </w:p>
        </w:tc>
      </w:tr>
      <w:tr w:rsidR="003514ED" w:rsidRPr="00B808B7" w14:paraId="5813DA7C" w14:textId="77777777" w:rsidTr="00934A55">
        <w:trPr>
          <w:trHeight w:hRule="exact"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FD9D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CA7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Rientro di un compagno di viaggio</w:t>
            </w:r>
          </w:p>
        </w:tc>
      </w:tr>
      <w:tr w:rsidR="003514ED" w:rsidRPr="00B808B7" w14:paraId="10EFA4AB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9C65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DE6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Familiare accanto</w:t>
            </w:r>
          </w:p>
        </w:tc>
      </w:tr>
      <w:tr w:rsidR="003514ED" w:rsidRPr="00B808B7" w14:paraId="1546ECC6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BDE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2E2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Rientro di minori (valido solo per il personale scolastico)</w:t>
            </w:r>
          </w:p>
        </w:tc>
      </w:tr>
      <w:tr w:rsidR="003514ED" w:rsidRPr="00B808B7" w14:paraId="7FA59F50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525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5A3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Rientro anticipato</w:t>
            </w:r>
          </w:p>
        </w:tc>
      </w:tr>
      <w:tr w:rsidR="003514ED" w:rsidRPr="00B808B7" w14:paraId="75F76DDD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BEFF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4B9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Trasferimento/rimpatrio della salma in Italia</w:t>
            </w:r>
          </w:p>
        </w:tc>
      </w:tr>
      <w:tr w:rsidR="003514ED" w:rsidRPr="00B808B7" w14:paraId="178B0129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D44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56B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Anticipo denaro</w:t>
            </w:r>
          </w:p>
        </w:tc>
      </w:tr>
      <w:tr w:rsidR="003514ED" w:rsidRPr="00B808B7" w14:paraId="14F2FDD8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BF7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3CE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Trasmissione messaggi urgenti</w:t>
            </w:r>
          </w:p>
        </w:tc>
      </w:tr>
      <w:tr w:rsidR="003514ED" w:rsidRPr="00B808B7" w14:paraId="19D021B9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04C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2BA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Traduzione cartella clinica</w:t>
            </w:r>
          </w:p>
        </w:tc>
      </w:tr>
      <w:tr w:rsidR="003514ED" w:rsidRPr="00B808B7" w14:paraId="47E27B61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C1D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070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Assistenza On Line 24 ore su 24 anche vita Privata</w:t>
            </w:r>
          </w:p>
        </w:tc>
      </w:tr>
      <w:tr w:rsidR="003514ED" w:rsidRPr="00B808B7" w14:paraId="56F29B00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5E6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457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Consulenza sanitaria telefonica</w:t>
            </w:r>
          </w:p>
        </w:tc>
      </w:tr>
      <w:tr w:rsidR="003514ED" w:rsidRPr="00B808B7" w14:paraId="5A7EB5BF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3055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04D8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Consulenza sanitaria di Alta specializzazione</w:t>
            </w:r>
          </w:p>
        </w:tc>
      </w:tr>
      <w:tr w:rsidR="003514ED" w:rsidRPr="00B808B7" w14:paraId="69F0CAB0" w14:textId="77777777" w:rsidTr="00934A55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413" w14:textId="77777777" w:rsidR="003514ED" w:rsidRPr="00B808B7" w:rsidRDefault="003514ED" w:rsidP="00934A55"/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820" w14:textId="77777777" w:rsidR="003514ED" w:rsidRPr="00B808B7" w:rsidRDefault="003514ED" w:rsidP="00934A5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B808B7">
              <w:t>Informazioni turistiche</w:t>
            </w:r>
          </w:p>
        </w:tc>
      </w:tr>
    </w:tbl>
    <w:p w14:paraId="559CC4B0" w14:textId="77777777" w:rsidR="003514ED" w:rsidRPr="00B808B7" w:rsidRDefault="003514ED" w:rsidP="003514ED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134"/>
        <w:gridCol w:w="426"/>
        <w:gridCol w:w="1842"/>
        <w:gridCol w:w="483"/>
        <w:gridCol w:w="750"/>
        <w:gridCol w:w="750"/>
        <w:gridCol w:w="1500"/>
      </w:tblGrid>
      <w:tr w:rsidR="003514ED" w:rsidRPr="00B808B7" w14:paraId="1DB7CD46" w14:textId="77777777" w:rsidTr="00934A55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C5A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 w:rsidRPr="00B808B7">
              <w:t>c)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6B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 w:rsidRPr="00B808B7">
              <w:t>Assicurazione Bagaglio in viaggio</w:t>
            </w:r>
          </w:p>
        </w:tc>
      </w:tr>
      <w:tr w:rsidR="003514ED" w:rsidRPr="00B808B7" w14:paraId="17B75552" w14:textId="77777777" w:rsidTr="00934A55">
        <w:trPr>
          <w:trHeight w:hRule="exact" w:val="2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495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 w:rsidRPr="00B808B7">
              <w:t>d)</w:t>
            </w:r>
          </w:p>
        </w:tc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CE9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 w:rsidRPr="00B808B7">
              <w:t>Assicurazione annullamento viaggio Infortuni e Malattia</w:t>
            </w:r>
          </w:p>
          <w:p w14:paraId="3CE77D1B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</w:p>
        </w:tc>
      </w:tr>
      <w:tr w:rsidR="003514ED" w:rsidRPr="00B808B7" w14:paraId="4350EDCE" w14:textId="77777777" w:rsidTr="00934A55">
        <w:trPr>
          <w:trHeight w:val="13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C77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>
              <w:t>Garanzie tutte comprese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6AB7B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 xml:space="preserve">Garanzie </w:t>
            </w:r>
            <w:proofErr w:type="gramStart"/>
            <w:r>
              <w:t>comprese  ≥</w:t>
            </w:r>
            <w:proofErr w:type="gramEnd"/>
            <w:r>
              <w:t xml:space="preserve"> il 50%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D570A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 xml:space="preserve">Garanzie comprese </w:t>
            </w:r>
            <w:proofErr w:type="gramStart"/>
            <w:r>
              <w:t>‹  il</w:t>
            </w:r>
            <w:proofErr w:type="gramEnd"/>
            <w:r>
              <w:t xml:space="preserve"> 50%</w:t>
            </w:r>
          </w:p>
        </w:tc>
      </w:tr>
      <w:tr w:rsidR="003514ED" w:rsidRPr="00B808B7" w14:paraId="2A092A22" w14:textId="77777777" w:rsidTr="00934A55">
        <w:trPr>
          <w:trHeight w:hRule="exact" w:val="39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324" w14:textId="77777777" w:rsidR="003514ED" w:rsidRDefault="003514ED" w:rsidP="00934A55">
            <w:pPr>
              <w:autoSpaceDE w:val="0"/>
              <w:autoSpaceDN w:val="0"/>
              <w:adjustRightInd w:val="0"/>
              <w:ind w:left="120"/>
            </w:pPr>
            <w:r>
              <w:t xml:space="preserve">              + 2</w:t>
            </w:r>
          </w:p>
          <w:p w14:paraId="61AE049B" w14:textId="77777777" w:rsidR="003514ED" w:rsidRDefault="003514ED" w:rsidP="00934A55">
            <w:pPr>
              <w:autoSpaceDE w:val="0"/>
              <w:autoSpaceDN w:val="0"/>
              <w:adjustRightInd w:val="0"/>
              <w:ind w:left="120"/>
            </w:pPr>
          </w:p>
          <w:p w14:paraId="6BF3A7EA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4A4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 xml:space="preserve">                 + 1. 0</w:t>
            </w:r>
          </w:p>
        </w:tc>
        <w:tc>
          <w:tcPr>
            <w:tcW w:w="34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280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 xml:space="preserve">                          0 </w:t>
            </w:r>
          </w:p>
        </w:tc>
      </w:tr>
      <w:tr w:rsidR="003514ED" w:rsidRPr="00B808B7" w14:paraId="54B5D1D1" w14:textId="77777777" w:rsidTr="00934A55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227D4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  <w:r w:rsidRPr="00B808B7">
              <w:t>e)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C2D0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 w:rsidRPr="00B808B7">
              <w:t>Rimborso Spese Mediche da Malattia</w:t>
            </w:r>
            <w:r>
              <w:t xml:space="preserve"> </w:t>
            </w:r>
            <w:r w:rsidRPr="00B808B7">
              <w:t>in viaggio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464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>Maggiore o uguale a 150.000,00 euro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D719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  <w:r>
              <w:t>Minore di 150.000,00</w:t>
            </w:r>
          </w:p>
        </w:tc>
      </w:tr>
      <w:tr w:rsidR="003514ED" w:rsidRPr="00B808B7" w14:paraId="54C0CCE5" w14:textId="77777777" w:rsidTr="00934A55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F22F4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</w:p>
        </w:tc>
        <w:tc>
          <w:tcPr>
            <w:tcW w:w="3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74A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3E5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+ 1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301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14ED" w:rsidRPr="00B808B7" w14:paraId="01E0E6E8" w14:textId="77777777" w:rsidTr="00934A55">
        <w:trPr>
          <w:trHeight w:val="1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5DBD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5C865" w14:textId="77777777" w:rsidR="003514ED" w:rsidRDefault="003514ED" w:rsidP="00934A55">
            <w:pPr>
              <w:autoSpaceDE w:val="0"/>
              <w:autoSpaceDN w:val="0"/>
              <w:adjustRightInd w:val="0"/>
            </w:pPr>
            <w:r>
              <w:t>Rimborso spese mediche da malattia in viaggio – validità territoriale</w:t>
            </w:r>
          </w:p>
          <w:p w14:paraId="34158F07" w14:textId="77777777" w:rsidR="003514ED" w:rsidRPr="00B808B7" w:rsidRDefault="003514ED" w:rsidP="00934A55">
            <w:pPr>
              <w:autoSpaceDE w:val="0"/>
              <w:autoSpaceDN w:val="0"/>
              <w:adjustRightInd w:val="0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C32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Mondo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D08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Europa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811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Italia</w:t>
            </w:r>
          </w:p>
        </w:tc>
      </w:tr>
      <w:tr w:rsidR="003514ED" w:rsidRPr="00B808B7" w14:paraId="2A790443" w14:textId="77777777" w:rsidTr="00934A55">
        <w:trPr>
          <w:trHeight w:hRule="exact" w:val="38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A2" w14:textId="77777777" w:rsidR="003514ED" w:rsidRPr="00B808B7" w:rsidRDefault="003514ED" w:rsidP="00934A55">
            <w:pPr>
              <w:autoSpaceDE w:val="0"/>
              <w:autoSpaceDN w:val="0"/>
              <w:adjustRightInd w:val="0"/>
              <w:ind w:left="120"/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718" w14:textId="77777777" w:rsidR="003514ED" w:rsidRDefault="003514ED" w:rsidP="00934A55">
            <w:pPr>
              <w:autoSpaceDE w:val="0"/>
              <w:autoSpaceDN w:val="0"/>
              <w:adjustRightInd w:val="0"/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2ED7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+ 1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DA5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+ 0,5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DFC" w14:textId="77777777" w:rsidR="003514ED" w:rsidRPr="00B808B7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7FA53C27" w14:textId="77777777" w:rsidR="003514ED" w:rsidRPr="00B808B7" w:rsidRDefault="003514ED" w:rsidP="003514ED">
      <w:pPr>
        <w:autoSpaceDE w:val="0"/>
        <w:autoSpaceDN w:val="0"/>
        <w:adjustRightInd w:val="0"/>
        <w:jc w:val="both"/>
      </w:pPr>
    </w:p>
    <w:p w14:paraId="01019EC1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36340BE2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05B8B8AB" w14:textId="77777777" w:rsidR="003514ED" w:rsidRDefault="003514ED" w:rsidP="003514ED">
      <w:pPr>
        <w:jc w:val="both"/>
        <w:rPr>
          <w:b/>
          <w:sz w:val="8"/>
          <w:szCs w:val="8"/>
          <w:u w:val="single"/>
        </w:rPr>
      </w:pPr>
    </w:p>
    <w:p w14:paraId="1A9135B7" w14:textId="77777777" w:rsidR="003514ED" w:rsidRDefault="003514ED" w:rsidP="003514ED">
      <w:pPr>
        <w:jc w:val="both"/>
        <w:rPr>
          <w:b/>
          <w:u w:val="single"/>
        </w:rPr>
      </w:pPr>
      <w:r>
        <w:rPr>
          <w:b/>
          <w:u w:val="single"/>
        </w:rPr>
        <w:t xml:space="preserve">Sezione 5 – Valutazione tutela legale – </w:t>
      </w:r>
      <w:r w:rsidRPr="00C31498">
        <w:rPr>
          <w:i/>
        </w:rPr>
        <w:t>Massimo punteggio assegnato 5</w:t>
      </w:r>
    </w:p>
    <w:p w14:paraId="4FC66CCB" w14:textId="77777777" w:rsidR="003514ED" w:rsidRDefault="003514ED" w:rsidP="003514ED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792"/>
        <w:gridCol w:w="3310"/>
        <w:gridCol w:w="2997"/>
      </w:tblGrid>
      <w:tr w:rsidR="003514ED" w:rsidRPr="00B774AF" w14:paraId="31DAEF0A" w14:textId="77777777" w:rsidTr="00934A55">
        <w:trPr>
          <w:trHeight w:val="345"/>
        </w:trPr>
        <w:tc>
          <w:tcPr>
            <w:tcW w:w="534" w:type="dxa"/>
            <w:vMerge w:val="restart"/>
            <w:shd w:val="clear" w:color="auto" w:fill="auto"/>
          </w:tcPr>
          <w:p w14:paraId="0A48943F" w14:textId="77777777" w:rsidR="003514ED" w:rsidRPr="00A53AE8" w:rsidRDefault="003514ED" w:rsidP="00934A55">
            <w:pPr>
              <w:jc w:val="center"/>
            </w:pPr>
            <w:r>
              <w:t>a)</w:t>
            </w:r>
          </w:p>
        </w:tc>
        <w:tc>
          <w:tcPr>
            <w:tcW w:w="2850" w:type="dxa"/>
            <w:vMerge w:val="restart"/>
            <w:shd w:val="clear" w:color="auto" w:fill="auto"/>
          </w:tcPr>
          <w:p w14:paraId="1D6BE8F7" w14:textId="77777777" w:rsidR="003514ED" w:rsidRPr="00A53AE8" w:rsidRDefault="003514ED" w:rsidP="00934A55">
            <w:pPr>
              <w:jc w:val="both"/>
            </w:pPr>
            <w:r>
              <w:t>Massimale assicurato Tutela Legale per sinistro ed illimitato per anno</w:t>
            </w:r>
          </w:p>
        </w:tc>
        <w:tc>
          <w:tcPr>
            <w:tcW w:w="3384" w:type="dxa"/>
            <w:shd w:val="clear" w:color="auto" w:fill="auto"/>
          </w:tcPr>
          <w:p w14:paraId="4FD5086C" w14:textId="77777777" w:rsidR="003514ED" w:rsidRPr="00A53AE8" w:rsidRDefault="003514ED" w:rsidP="00934A55">
            <w:pPr>
              <w:jc w:val="both"/>
            </w:pPr>
            <w:r>
              <w:t>Maggiore o uguale a 150.000,00 euro</w:t>
            </w:r>
          </w:p>
        </w:tc>
        <w:tc>
          <w:tcPr>
            <w:tcW w:w="3060" w:type="dxa"/>
            <w:shd w:val="clear" w:color="auto" w:fill="auto"/>
          </w:tcPr>
          <w:p w14:paraId="3AB0F605" w14:textId="77777777" w:rsidR="003514ED" w:rsidRPr="00B30FD1" w:rsidRDefault="003514ED" w:rsidP="00934A55">
            <w:pPr>
              <w:jc w:val="center"/>
            </w:pPr>
            <w:r>
              <w:t>Minore di 150.000,00</w:t>
            </w:r>
          </w:p>
        </w:tc>
      </w:tr>
      <w:tr w:rsidR="003514ED" w:rsidRPr="00B774AF" w14:paraId="49328D4C" w14:textId="77777777" w:rsidTr="00934A55">
        <w:trPr>
          <w:trHeight w:val="345"/>
        </w:trPr>
        <w:tc>
          <w:tcPr>
            <w:tcW w:w="534" w:type="dxa"/>
            <w:vMerge/>
            <w:shd w:val="clear" w:color="auto" w:fill="auto"/>
          </w:tcPr>
          <w:p w14:paraId="37112894" w14:textId="77777777" w:rsidR="003514ED" w:rsidRDefault="003514ED" w:rsidP="00934A55">
            <w:pPr>
              <w:jc w:val="center"/>
            </w:pPr>
          </w:p>
        </w:tc>
        <w:tc>
          <w:tcPr>
            <w:tcW w:w="2850" w:type="dxa"/>
            <w:vMerge/>
            <w:shd w:val="clear" w:color="auto" w:fill="auto"/>
          </w:tcPr>
          <w:p w14:paraId="284E765B" w14:textId="77777777" w:rsidR="003514ED" w:rsidRDefault="003514ED" w:rsidP="00934A55">
            <w:pPr>
              <w:jc w:val="both"/>
            </w:pPr>
          </w:p>
        </w:tc>
        <w:tc>
          <w:tcPr>
            <w:tcW w:w="3384" w:type="dxa"/>
            <w:shd w:val="clear" w:color="auto" w:fill="auto"/>
          </w:tcPr>
          <w:p w14:paraId="651F4A90" w14:textId="77777777" w:rsidR="003514ED" w:rsidRPr="00A53AE8" w:rsidRDefault="003514ED" w:rsidP="00934A55">
            <w:pPr>
              <w:jc w:val="center"/>
            </w:pPr>
            <w:r>
              <w:t>+ 2</w:t>
            </w:r>
          </w:p>
        </w:tc>
        <w:tc>
          <w:tcPr>
            <w:tcW w:w="3060" w:type="dxa"/>
            <w:shd w:val="clear" w:color="auto" w:fill="auto"/>
          </w:tcPr>
          <w:p w14:paraId="7C7C576B" w14:textId="77777777" w:rsidR="003514ED" w:rsidRPr="00B30FD1" w:rsidRDefault="003514ED" w:rsidP="00934A55">
            <w:pPr>
              <w:jc w:val="center"/>
            </w:pPr>
            <w:r>
              <w:rPr>
                <w:u w:val="single"/>
              </w:rPr>
              <w:t>0</w:t>
            </w:r>
          </w:p>
        </w:tc>
      </w:tr>
    </w:tbl>
    <w:p w14:paraId="336365F7" w14:textId="77777777" w:rsidR="003514ED" w:rsidRDefault="003514ED" w:rsidP="003514ED">
      <w:pPr>
        <w:jc w:val="both"/>
        <w:rPr>
          <w:b/>
          <w:u w:val="single"/>
        </w:rPr>
      </w:pPr>
    </w:p>
    <w:p w14:paraId="074B87E8" w14:textId="77777777" w:rsidR="003514ED" w:rsidRDefault="003514ED" w:rsidP="003514ED">
      <w:pPr>
        <w:jc w:val="both"/>
        <w:rPr>
          <w:b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04"/>
        <w:gridCol w:w="3373"/>
        <w:gridCol w:w="2936"/>
      </w:tblGrid>
      <w:tr w:rsidR="003514ED" w:rsidRPr="00B774AF" w14:paraId="68B0E77E" w14:textId="77777777" w:rsidTr="00934A55">
        <w:tc>
          <w:tcPr>
            <w:tcW w:w="534" w:type="dxa"/>
            <w:vMerge w:val="restart"/>
            <w:shd w:val="clear" w:color="auto" w:fill="auto"/>
          </w:tcPr>
          <w:p w14:paraId="77A97438" w14:textId="77777777" w:rsidR="003514ED" w:rsidRDefault="003514ED" w:rsidP="00934A55">
            <w:pPr>
              <w:jc w:val="center"/>
            </w:pPr>
            <w:r>
              <w:t>b)</w:t>
            </w:r>
          </w:p>
        </w:tc>
        <w:tc>
          <w:tcPr>
            <w:tcW w:w="2904" w:type="dxa"/>
            <w:vMerge w:val="restart"/>
            <w:shd w:val="clear" w:color="auto" w:fill="auto"/>
          </w:tcPr>
          <w:p w14:paraId="3ADC773D" w14:textId="77777777" w:rsidR="003514ED" w:rsidRDefault="003514ED" w:rsidP="00934A55">
            <w:pPr>
              <w:jc w:val="both"/>
            </w:pPr>
            <w:r>
              <w:t>Vertenze fra soggetti assicurati con la stessa polizza e tra contraente e assicurato</w:t>
            </w:r>
          </w:p>
        </w:tc>
        <w:tc>
          <w:tcPr>
            <w:tcW w:w="3373" w:type="dxa"/>
            <w:shd w:val="clear" w:color="auto" w:fill="auto"/>
          </w:tcPr>
          <w:p w14:paraId="36D73268" w14:textId="77777777" w:rsidR="003514ED" w:rsidRPr="00A53AE8" w:rsidRDefault="003514ED" w:rsidP="00934A55">
            <w:pPr>
              <w:ind w:left="720"/>
              <w:jc w:val="center"/>
            </w:pPr>
            <w:r>
              <w:t>Escluse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78B5920D" w14:textId="77777777" w:rsidR="003514ED" w:rsidRPr="00A53AE8" w:rsidRDefault="003514ED" w:rsidP="00934A55">
            <w:pPr>
              <w:jc w:val="center"/>
            </w:pPr>
            <w:r>
              <w:t>Comprese</w:t>
            </w:r>
          </w:p>
        </w:tc>
      </w:tr>
      <w:tr w:rsidR="003514ED" w:rsidRPr="00B774AF" w14:paraId="7D6C40B0" w14:textId="77777777" w:rsidTr="00934A55">
        <w:tc>
          <w:tcPr>
            <w:tcW w:w="534" w:type="dxa"/>
            <w:vMerge/>
            <w:shd w:val="clear" w:color="auto" w:fill="auto"/>
          </w:tcPr>
          <w:p w14:paraId="65ADC6D4" w14:textId="77777777" w:rsidR="003514ED" w:rsidRDefault="003514ED" w:rsidP="00934A55">
            <w:pPr>
              <w:jc w:val="both"/>
            </w:pPr>
          </w:p>
        </w:tc>
        <w:tc>
          <w:tcPr>
            <w:tcW w:w="2904" w:type="dxa"/>
            <w:vMerge/>
            <w:shd w:val="clear" w:color="auto" w:fill="auto"/>
          </w:tcPr>
          <w:p w14:paraId="56B1AF19" w14:textId="77777777" w:rsidR="003514ED" w:rsidRDefault="003514ED" w:rsidP="00934A55">
            <w:pPr>
              <w:jc w:val="both"/>
            </w:pPr>
          </w:p>
        </w:tc>
        <w:tc>
          <w:tcPr>
            <w:tcW w:w="3373" w:type="dxa"/>
            <w:shd w:val="clear" w:color="auto" w:fill="auto"/>
          </w:tcPr>
          <w:p w14:paraId="79972420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651DBDB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</w:tbl>
    <w:p w14:paraId="3CFAA1DD" w14:textId="77777777" w:rsidR="003514ED" w:rsidRDefault="003514ED" w:rsidP="003514ED">
      <w:pPr>
        <w:jc w:val="both"/>
        <w:rPr>
          <w:b/>
          <w:u w:val="single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976"/>
        <w:gridCol w:w="3261"/>
        <w:gridCol w:w="3105"/>
      </w:tblGrid>
      <w:tr w:rsidR="003514ED" w:rsidRPr="00A53AE8" w14:paraId="46732BB3" w14:textId="77777777" w:rsidTr="00934A55">
        <w:trPr>
          <w:trHeight w:val="242"/>
        </w:trPr>
        <w:tc>
          <w:tcPr>
            <w:tcW w:w="534" w:type="dxa"/>
            <w:vMerge w:val="restart"/>
            <w:shd w:val="clear" w:color="auto" w:fill="auto"/>
          </w:tcPr>
          <w:p w14:paraId="762073EC" w14:textId="77777777" w:rsidR="003514ED" w:rsidRPr="00A53AE8" w:rsidRDefault="003514ED" w:rsidP="00934A55">
            <w:pPr>
              <w:jc w:val="center"/>
            </w:pPr>
            <w:r>
              <w:t>c</w:t>
            </w:r>
          </w:p>
        </w:tc>
        <w:tc>
          <w:tcPr>
            <w:tcW w:w="2976" w:type="dxa"/>
            <w:shd w:val="clear" w:color="auto" w:fill="auto"/>
          </w:tcPr>
          <w:p w14:paraId="560C205D" w14:textId="77777777" w:rsidR="003514ED" w:rsidRPr="00A53AE8" w:rsidRDefault="003514ED" w:rsidP="00934A55">
            <w:pPr>
              <w:jc w:val="both"/>
            </w:pPr>
            <w:r>
              <w:t>Garanzie aggiuntive: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4284E6" w14:textId="77777777" w:rsidR="003514ED" w:rsidRPr="00A53AE8" w:rsidRDefault="003514ED" w:rsidP="00934A55">
            <w:pPr>
              <w:jc w:val="center"/>
            </w:pPr>
            <w:r>
              <w:t>Compreso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F141B9" w14:textId="77777777" w:rsidR="003514ED" w:rsidRPr="00A53AE8" w:rsidRDefault="003514ED" w:rsidP="00934A55">
            <w:pPr>
              <w:jc w:val="center"/>
            </w:pPr>
            <w:r>
              <w:t>Escluso</w:t>
            </w:r>
          </w:p>
        </w:tc>
      </w:tr>
      <w:tr w:rsidR="003514ED" w14:paraId="7A45178A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4B605588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9BE24A3" w14:textId="77777777" w:rsidR="003514ED" w:rsidRDefault="003514ED" w:rsidP="00934A55">
            <w:pPr>
              <w:jc w:val="both"/>
            </w:pPr>
            <w:r>
              <w:t>Libera scelta del legale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E906014" w14:textId="77777777" w:rsidR="003514ED" w:rsidRDefault="003514ED" w:rsidP="00934A55"/>
        </w:tc>
        <w:tc>
          <w:tcPr>
            <w:tcW w:w="3105" w:type="dxa"/>
            <w:shd w:val="clear" w:color="auto" w:fill="auto"/>
            <w:vAlign w:val="center"/>
          </w:tcPr>
          <w:p w14:paraId="23C29118" w14:textId="77777777" w:rsidR="003514ED" w:rsidRDefault="003514ED" w:rsidP="00934A55"/>
        </w:tc>
      </w:tr>
      <w:tr w:rsidR="003514ED" w14:paraId="5547899B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47A4F075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1DA9A4ED" w14:textId="77777777" w:rsidR="003514ED" w:rsidRDefault="003514ED" w:rsidP="00934A55">
            <w:pPr>
              <w:jc w:val="both"/>
            </w:pPr>
            <w:r>
              <w:t>Spese per i procedimenti penali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28EB92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CE200DB" w14:textId="77777777" w:rsidR="003514ED" w:rsidRDefault="003514ED" w:rsidP="00934A55">
            <w:pPr>
              <w:jc w:val="center"/>
            </w:pPr>
          </w:p>
        </w:tc>
      </w:tr>
      <w:tr w:rsidR="003514ED" w14:paraId="4BC0ABA1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3476D40E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DB1E145" w14:textId="77777777" w:rsidR="003514ED" w:rsidRDefault="003514ED" w:rsidP="00934A55">
            <w:pPr>
              <w:jc w:val="both"/>
            </w:pPr>
            <w:r>
              <w:t>Gestione e definizione di multe e ammende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C1BF925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831DB8F" w14:textId="77777777" w:rsidR="003514ED" w:rsidRDefault="003514ED" w:rsidP="00934A55">
            <w:pPr>
              <w:jc w:val="center"/>
            </w:pPr>
          </w:p>
        </w:tc>
      </w:tr>
      <w:tr w:rsidR="003514ED" w14:paraId="7DD49BE6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39851F8C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3181274" w14:textId="77777777" w:rsidR="003514ED" w:rsidRDefault="003514ED" w:rsidP="00934A55">
            <w:pPr>
              <w:jc w:val="both"/>
            </w:pPr>
            <w:r>
              <w:t>Procedimenti disciplinari e amministrativi connessi a fatti colposi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88C8C1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38A5B12" w14:textId="77777777" w:rsidR="003514ED" w:rsidRDefault="003514ED" w:rsidP="00934A55">
            <w:pPr>
              <w:jc w:val="center"/>
            </w:pPr>
          </w:p>
        </w:tc>
      </w:tr>
      <w:tr w:rsidR="003514ED" w14:paraId="38512E5B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606DC901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6EC50E57" w14:textId="77777777" w:rsidR="003514ED" w:rsidRDefault="003514ED" w:rsidP="00934A55">
            <w:pPr>
              <w:jc w:val="both"/>
            </w:pPr>
            <w:r>
              <w:t>Violazione norme sullo smaltimento dei rifiuti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C41DCA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6B77D5D" w14:textId="77777777" w:rsidR="003514ED" w:rsidRDefault="003514ED" w:rsidP="00934A55">
            <w:pPr>
              <w:jc w:val="center"/>
            </w:pPr>
          </w:p>
        </w:tc>
      </w:tr>
      <w:tr w:rsidR="003514ED" w14:paraId="0BB06D77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1D6C1D2C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57A7D8BB" w14:textId="77777777" w:rsidR="003514ED" w:rsidRDefault="003514ED" w:rsidP="00934A55">
            <w:pPr>
              <w:jc w:val="both"/>
            </w:pPr>
            <w:r>
              <w:t>Violazione delle norme sulla privacy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325D2A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02D0F4A" w14:textId="77777777" w:rsidR="003514ED" w:rsidRDefault="003514ED" w:rsidP="00934A55">
            <w:pPr>
              <w:jc w:val="center"/>
            </w:pPr>
          </w:p>
        </w:tc>
      </w:tr>
      <w:tr w:rsidR="003514ED" w14:paraId="4430F47B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0A643125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0BE13C9" w14:textId="77777777" w:rsidR="003514ED" w:rsidRDefault="003514ED" w:rsidP="00934A55">
            <w:pPr>
              <w:jc w:val="both"/>
            </w:pPr>
            <w:r>
              <w:t>Spese non riconosciute congrue dall’Avvocatura dello Stato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09DA76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00ED5E8" w14:textId="77777777" w:rsidR="003514ED" w:rsidRDefault="003514ED" w:rsidP="00934A55">
            <w:pPr>
              <w:jc w:val="center"/>
            </w:pPr>
          </w:p>
        </w:tc>
      </w:tr>
      <w:tr w:rsidR="003514ED" w14:paraId="176BCBFE" w14:textId="77777777" w:rsidTr="00934A55">
        <w:trPr>
          <w:trHeight w:val="25"/>
        </w:trPr>
        <w:tc>
          <w:tcPr>
            <w:tcW w:w="534" w:type="dxa"/>
            <w:vMerge/>
            <w:shd w:val="clear" w:color="auto" w:fill="auto"/>
          </w:tcPr>
          <w:p w14:paraId="251FEC4D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54B902BD" w14:textId="77777777" w:rsidR="003514ED" w:rsidRDefault="003514ED" w:rsidP="00934A55">
            <w:pPr>
              <w:jc w:val="both"/>
            </w:pPr>
            <w:r>
              <w:t>Procedimenti penali per inadempimenti fiscali, amministrativi, tributari compresa la rivalsa della P.A.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AAF269" w14:textId="77777777" w:rsidR="003514ED" w:rsidRDefault="003514ED" w:rsidP="00934A55">
            <w:pPr>
              <w:jc w:val="center"/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122999C" w14:textId="77777777" w:rsidR="003514ED" w:rsidRDefault="003514ED" w:rsidP="00934A55">
            <w:pPr>
              <w:jc w:val="center"/>
            </w:pPr>
          </w:p>
        </w:tc>
      </w:tr>
      <w:tr w:rsidR="003514ED" w14:paraId="02BD30F9" w14:textId="77777777" w:rsidTr="00934A55">
        <w:trPr>
          <w:trHeight w:val="113"/>
        </w:trPr>
        <w:tc>
          <w:tcPr>
            <w:tcW w:w="534" w:type="dxa"/>
            <w:vMerge/>
            <w:shd w:val="clear" w:color="auto" w:fill="auto"/>
          </w:tcPr>
          <w:p w14:paraId="1D7D8C58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47DC0DE" w14:textId="77777777" w:rsidR="003514ED" w:rsidRDefault="003514ED" w:rsidP="00934A55">
            <w:pPr>
              <w:jc w:val="both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5CE7A2" w14:textId="77777777" w:rsidR="003514ED" w:rsidRDefault="003514ED" w:rsidP="00934A55">
            <w:pPr>
              <w:jc w:val="center"/>
            </w:pPr>
            <w:r>
              <w:t>Tutti compresi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2EE361" w14:textId="77777777" w:rsidR="003514ED" w:rsidRDefault="003514ED" w:rsidP="00934A55">
            <w:pPr>
              <w:jc w:val="center"/>
            </w:pPr>
          </w:p>
          <w:p w14:paraId="3BD5DC8D" w14:textId="77777777" w:rsidR="003514ED" w:rsidRDefault="003514ED" w:rsidP="00934A55">
            <w:pPr>
              <w:jc w:val="center"/>
            </w:pPr>
            <w:r>
              <w:t>Una o più esclusioni</w:t>
            </w:r>
          </w:p>
          <w:p w14:paraId="167ADEAC" w14:textId="77777777" w:rsidR="003514ED" w:rsidRDefault="003514ED" w:rsidP="00934A55">
            <w:pPr>
              <w:jc w:val="center"/>
            </w:pPr>
          </w:p>
        </w:tc>
      </w:tr>
      <w:tr w:rsidR="003514ED" w14:paraId="6A3D8404" w14:textId="77777777" w:rsidTr="00934A55">
        <w:trPr>
          <w:trHeight w:val="112"/>
        </w:trPr>
        <w:tc>
          <w:tcPr>
            <w:tcW w:w="534" w:type="dxa"/>
            <w:vMerge/>
            <w:shd w:val="clear" w:color="auto" w:fill="auto"/>
          </w:tcPr>
          <w:p w14:paraId="2F0C74AF" w14:textId="77777777" w:rsidR="003514ED" w:rsidRDefault="003514ED" w:rsidP="00934A55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14:paraId="0BE52835" w14:textId="77777777" w:rsidR="003514ED" w:rsidRDefault="003514ED" w:rsidP="00934A55">
            <w:pPr>
              <w:jc w:val="both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144406F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68D197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</w:tbl>
    <w:p w14:paraId="54FE7873" w14:textId="77777777" w:rsidR="003514ED" w:rsidRDefault="003514ED" w:rsidP="003514ED">
      <w:pPr>
        <w:jc w:val="both"/>
        <w:rPr>
          <w:b/>
          <w:u w:val="single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404"/>
        <w:gridCol w:w="2469"/>
        <w:gridCol w:w="2469"/>
      </w:tblGrid>
      <w:tr w:rsidR="003514ED" w14:paraId="64308303" w14:textId="77777777" w:rsidTr="00934A55">
        <w:trPr>
          <w:trHeight w:val="23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15FBC4D" w14:textId="77777777" w:rsidR="003514ED" w:rsidRDefault="003514ED" w:rsidP="00934A55">
            <w:pPr>
              <w:jc w:val="center"/>
            </w:pPr>
            <w:r>
              <w:t>d)</w:t>
            </w:r>
          </w:p>
        </w:tc>
        <w:tc>
          <w:tcPr>
            <w:tcW w:w="4404" w:type="dxa"/>
            <w:vMerge w:val="restart"/>
            <w:shd w:val="clear" w:color="auto" w:fill="auto"/>
            <w:vAlign w:val="center"/>
          </w:tcPr>
          <w:p w14:paraId="10C7BEBA" w14:textId="77777777" w:rsidR="003514ED" w:rsidRDefault="003514ED" w:rsidP="00934A55">
            <w:r>
              <w:t>Consulenza ed assistenza per cause di lavoro e ricorsi al TAR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9EC967F" w14:textId="77777777" w:rsidR="003514ED" w:rsidRDefault="003514ED" w:rsidP="00934A55">
            <w:pPr>
              <w:jc w:val="center"/>
            </w:pPr>
            <w:r>
              <w:t>Prevista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456776D" w14:textId="77777777" w:rsidR="003514ED" w:rsidRDefault="003514ED" w:rsidP="00934A55">
            <w:pPr>
              <w:jc w:val="center"/>
            </w:pPr>
            <w:r>
              <w:t>Esclusa</w:t>
            </w:r>
          </w:p>
        </w:tc>
      </w:tr>
      <w:tr w:rsidR="003514ED" w14:paraId="377E7801" w14:textId="77777777" w:rsidTr="00934A55">
        <w:trPr>
          <w:trHeight w:val="232"/>
        </w:trPr>
        <w:tc>
          <w:tcPr>
            <w:tcW w:w="534" w:type="dxa"/>
            <w:vMerge/>
            <w:shd w:val="clear" w:color="auto" w:fill="auto"/>
            <w:vAlign w:val="center"/>
          </w:tcPr>
          <w:p w14:paraId="341EF1F1" w14:textId="77777777" w:rsidR="003514ED" w:rsidRDefault="003514ED" w:rsidP="00934A55">
            <w:pPr>
              <w:jc w:val="center"/>
            </w:pPr>
          </w:p>
        </w:tc>
        <w:tc>
          <w:tcPr>
            <w:tcW w:w="4404" w:type="dxa"/>
            <w:vMerge/>
            <w:shd w:val="clear" w:color="auto" w:fill="auto"/>
            <w:vAlign w:val="center"/>
          </w:tcPr>
          <w:p w14:paraId="22347AF3" w14:textId="77777777" w:rsidR="003514ED" w:rsidRDefault="003514ED" w:rsidP="00934A55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25D924B" w14:textId="77777777" w:rsidR="003514ED" w:rsidRDefault="003514ED" w:rsidP="00934A55">
            <w:pPr>
              <w:jc w:val="center"/>
            </w:pPr>
            <w:r>
              <w:t>+ 1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AC2352A" w14:textId="77777777" w:rsidR="003514ED" w:rsidRDefault="003514ED" w:rsidP="00934A55">
            <w:pPr>
              <w:jc w:val="center"/>
            </w:pPr>
            <w:r>
              <w:t>0</w:t>
            </w:r>
          </w:p>
        </w:tc>
      </w:tr>
    </w:tbl>
    <w:p w14:paraId="09CE9FD9" w14:textId="77777777" w:rsidR="003514ED" w:rsidRDefault="003514ED" w:rsidP="003514ED">
      <w:pPr>
        <w:jc w:val="both"/>
        <w:rPr>
          <w:b/>
          <w:u w:val="single"/>
        </w:rPr>
      </w:pPr>
    </w:p>
    <w:p w14:paraId="56D7075F" w14:textId="77777777" w:rsidR="003514ED" w:rsidRDefault="003514ED" w:rsidP="003514ED">
      <w:pPr>
        <w:autoSpaceDE w:val="0"/>
        <w:autoSpaceDN w:val="0"/>
        <w:adjustRightInd w:val="0"/>
        <w:rPr>
          <w:i/>
          <w:iCs/>
        </w:rPr>
      </w:pPr>
      <w:r w:rsidRPr="00B808B7">
        <w:rPr>
          <w:b/>
          <w:bCs/>
        </w:rPr>
        <w:t xml:space="preserve">Sezione 6 – Valutazione Varianti &amp; Altre Garanzie - </w:t>
      </w:r>
      <w:r>
        <w:rPr>
          <w:i/>
          <w:iCs/>
        </w:rPr>
        <w:t xml:space="preserve">Massimo Punteggio </w:t>
      </w:r>
      <w:proofErr w:type="gramStart"/>
      <w:r>
        <w:rPr>
          <w:i/>
          <w:iCs/>
        </w:rPr>
        <w:t>assegnato  10</w:t>
      </w:r>
      <w:proofErr w:type="gramEnd"/>
    </w:p>
    <w:p w14:paraId="1242A28D" w14:textId="77777777" w:rsidR="003514ED" w:rsidRPr="00B808B7" w:rsidRDefault="003514ED" w:rsidP="003514ED">
      <w:pPr>
        <w:autoSpaceDE w:val="0"/>
        <w:autoSpaceDN w:val="0"/>
        <w:adjustRightInd w:val="0"/>
        <w:rPr>
          <w:i/>
          <w:iCs/>
        </w:rPr>
      </w:pPr>
    </w:p>
    <w:p w14:paraId="2162C94D" w14:textId="77777777" w:rsidR="003514ED" w:rsidRPr="00B808B7" w:rsidRDefault="003514ED" w:rsidP="003514ED">
      <w:pPr>
        <w:autoSpaceDE w:val="0"/>
        <w:autoSpaceDN w:val="0"/>
        <w:adjustRightInd w:val="0"/>
        <w:rPr>
          <w:b/>
          <w:bCs/>
        </w:rPr>
      </w:pPr>
      <w:r w:rsidRPr="00B808B7">
        <w:rPr>
          <w:b/>
          <w:bCs/>
        </w:rPr>
        <w:t>Garanzie Aggiuntive</w:t>
      </w:r>
    </w:p>
    <w:p w14:paraId="65D14CC9" w14:textId="77777777" w:rsidR="003514ED" w:rsidRPr="00D46AAB" w:rsidRDefault="003514ED" w:rsidP="003514ED">
      <w:pPr>
        <w:autoSpaceDE w:val="0"/>
        <w:autoSpaceDN w:val="0"/>
        <w:adjustRightInd w:val="0"/>
        <w:rPr>
          <w:sz w:val="8"/>
          <w:szCs w:val="8"/>
        </w:rPr>
      </w:pPr>
    </w:p>
    <w:tbl>
      <w:tblPr>
        <w:tblW w:w="984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176"/>
        <w:gridCol w:w="2360"/>
        <w:gridCol w:w="1843"/>
        <w:gridCol w:w="3057"/>
      </w:tblGrid>
      <w:tr w:rsidR="003514ED" w:rsidRPr="00B808B7" w14:paraId="312CFE8F" w14:textId="77777777" w:rsidTr="00934A55">
        <w:trPr>
          <w:trHeight w:val="93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BB59B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 w:rsidRPr="00D75964">
              <w:rPr>
                <w:b/>
              </w:rPr>
              <w:t xml:space="preserve">Garanzie                    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2B515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 w:rsidRPr="00D75964">
              <w:rPr>
                <w:b/>
              </w:rPr>
              <w:t>Somma assicurata Massimo Euro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99BD4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 w:rsidRPr="00D75964">
              <w:rPr>
                <w:b/>
              </w:rPr>
              <w:t>Forma: 1° Rischio Assoluto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C81" w14:textId="77777777" w:rsidR="003514ED" w:rsidRPr="00D75964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  <w:r w:rsidRPr="00D75964">
              <w:rPr>
                <w:b/>
              </w:rPr>
              <w:t>Punteggio</w:t>
            </w:r>
          </w:p>
        </w:tc>
      </w:tr>
      <w:tr w:rsidR="003514ED" w:rsidRPr="00B808B7" w14:paraId="0EFEE110" w14:textId="77777777" w:rsidTr="00934A55">
        <w:trPr>
          <w:trHeight w:val="93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62E8ACB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14:paraId="628F553A" w14:textId="77777777" w:rsidR="003514ED" w:rsidRPr="00D75964" w:rsidRDefault="003514ED" w:rsidP="00934A55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Danni agli occhiali degli alunni e degli operatori scolastici </w:t>
            </w:r>
            <w:r>
              <w:t>in assenza di infortunio e di Responsabilità Civile. Forma di risarcimento: 100</w:t>
            </w:r>
            <w:proofErr w:type="gramStart"/>
            <w:r>
              <w:t>%  del</w:t>
            </w:r>
            <w:proofErr w:type="gramEnd"/>
            <w:r>
              <w:t xml:space="preserve"> valore, senza applicazione di degrado se l’acquisto dell’occhiale danneggiato è avvenuto nei 12 mesi precedenti il sinistro. Degrado del 40% se l’acquisto dell’occhiale danneggiato né avvenuto oltre i 12 mesi precedenti il sinistro. INDICARE ART. E PAG. DELLE CONDIZIONI DI POLIZZA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2FC576DA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6D486F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C80AFDB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FE71CC1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046FACC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E10200D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BAA788D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DF8D4B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C3C4872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B3FADC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Maggiore o uguale a euro 300,00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6AB7B4C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BA6075A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B74BB05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3798EA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7F22AA4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05AA30E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02E22E1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4FD06ED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9FF8F3B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C26C22C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F80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356C4036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14E821E0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28684214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42BBB97B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36C770B6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1C3BC578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3C134DC8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4B9BCC8B" w14:textId="77777777" w:rsidR="003514ED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</w:p>
          <w:p w14:paraId="3302D700" w14:textId="77777777" w:rsidR="003514ED" w:rsidRPr="00D75964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  <w:r>
              <w:rPr>
                <w:b/>
              </w:rPr>
              <w:t xml:space="preserve">                 + 1</w:t>
            </w:r>
          </w:p>
        </w:tc>
      </w:tr>
      <w:tr w:rsidR="003514ED" w:rsidRPr="00B808B7" w14:paraId="63F47877" w14:textId="77777777" w:rsidTr="00934A55">
        <w:trPr>
          <w:trHeight w:val="93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630CCFEB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14:paraId="7D91518B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Kasko Veicoli del Revisore dei Conti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4AF24645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Maggiore o uguale a euro 20.000,00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7E99CF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Forma 1° Rischio Assoluto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4BF" w14:textId="77777777" w:rsidR="003514ED" w:rsidRPr="00856F85" w:rsidRDefault="003514ED" w:rsidP="00934A55">
            <w:pPr>
              <w:autoSpaceDE w:val="0"/>
              <w:autoSpaceDN w:val="0"/>
              <w:adjustRightInd w:val="0"/>
              <w:ind w:left="720"/>
              <w:jc w:val="center"/>
            </w:pPr>
            <w:r>
              <w:rPr>
                <w:b/>
              </w:rPr>
              <w:t>+ 1</w:t>
            </w:r>
          </w:p>
        </w:tc>
      </w:tr>
      <w:tr w:rsidR="003514ED" w:rsidRPr="00B808B7" w14:paraId="202DE261" w14:textId="77777777" w:rsidTr="00934A55">
        <w:trPr>
          <w:trHeight w:val="93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34BE4858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14:paraId="02EA2D04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Kasko Veicoli dipendenti in missione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6CCDAC25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Maggiore o uguale a euro 20.000,00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520267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Forma 1° Rischio Assoluto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6AB" w14:textId="77777777" w:rsidR="003514ED" w:rsidRPr="00856F85" w:rsidRDefault="003514ED" w:rsidP="00934A55">
            <w:pPr>
              <w:autoSpaceDE w:val="0"/>
              <w:autoSpaceDN w:val="0"/>
              <w:adjustRightInd w:val="0"/>
              <w:ind w:left="720"/>
              <w:jc w:val="center"/>
            </w:pPr>
            <w:r>
              <w:rPr>
                <w:b/>
              </w:rPr>
              <w:t>+ 1</w:t>
            </w:r>
          </w:p>
        </w:tc>
      </w:tr>
      <w:tr w:rsidR="003514ED" w:rsidRPr="00B808B7" w14:paraId="1ED754D1" w14:textId="77777777" w:rsidTr="00934A55">
        <w:trPr>
          <w:trHeight w:val="93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1B525811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14:paraId="410939D3" w14:textId="77777777" w:rsidR="003514ED" w:rsidRPr="00D75964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Elettronica – Validità territoriale Italia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</w:tcPr>
          <w:p w14:paraId="19FC2F98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Maggiore o uguale a euro 4.000,00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ABA88D2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Forma 1° Rischio Assoluto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FBE" w14:textId="77777777" w:rsidR="003514ED" w:rsidRPr="00856F85" w:rsidRDefault="003514ED" w:rsidP="00934A55">
            <w:pPr>
              <w:autoSpaceDE w:val="0"/>
              <w:autoSpaceDN w:val="0"/>
              <w:adjustRightInd w:val="0"/>
              <w:ind w:left="720"/>
              <w:jc w:val="center"/>
            </w:pPr>
            <w:r>
              <w:rPr>
                <w:b/>
              </w:rPr>
              <w:t>+ 0.5</w:t>
            </w:r>
          </w:p>
        </w:tc>
      </w:tr>
      <w:tr w:rsidR="003514ED" w:rsidRPr="00B808B7" w14:paraId="214C78AB" w14:textId="77777777" w:rsidTr="00934A55">
        <w:trPr>
          <w:trHeight w:val="93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2C4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5EC" w14:textId="77777777" w:rsidR="003514ED" w:rsidRDefault="003514ED" w:rsidP="00934A5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Furto e rapina dei valori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E15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Maggiore o uguale a euro 4.000,00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BF4" w14:textId="77777777" w:rsidR="003514ED" w:rsidRPr="00856F85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t>Forma 1° Rischio Assoluto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5EA" w14:textId="77777777" w:rsidR="003514ED" w:rsidRPr="00D75964" w:rsidRDefault="003514ED" w:rsidP="00934A55">
            <w:pPr>
              <w:autoSpaceDE w:val="0"/>
              <w:autoSpaceDN w:val="0"/>
              <w:adjustRightInd w:val="0"/>
              <w:ind w:left="720"/>
              <w:rPr>
                <w:b/>
              </w:rPr>
            </w:pPr>
            <w:r>
              <w:rPr>
                <w:b/>
              </w:rPr>
              <w:t xml:space="preserve">               + 0.5</w:t>
            </w:r>
          </w:p>
        </w:tc>
      </w:tr>
    </w:tbl>
    <w:p w14:paraId="0DBDF69D" w14:textId="77777777" w:rsidR="003514ED" w:rsidRDefault="003514ED" w:rsidP="003514ED">
      <w:pPr>
        <w:autoSpaceDE w:val="0"/>
        <w:autoSpaceDN w:val="0"/>
        <w:adjustRightInd w:val="0"/>
        <w:rPr>
          <w:b/>
          <w:bCs/>
        </w:rPr>
      </w:pPr>
    </w:p>
    <w:p w14:paraId="4BAAAB3E" w14:textId="77777777" w:rsidR="003514ED" w:rsidRDefault="003514ED" w:rsidP="003514ED">
      <w:pPr>
        <w:autoSpaceDE w:val="0"/>
        <w:autoSpaceDN w:val="0"/>
        <w:adjustRightInd w:val="0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827"/>
        <w:gridCol w:w="5386"/>
      </w:tblGrid>
      <w:tr w:rsidR="003514ED" w:rsidRPr="00B774AF" w14:paraId="40791AC8" w14:textId="77777777" w:rsidTr="00934A55">
        <w:trPr>
          <w:trHeight w:val="809"/>
        </w:trPr>
        <w:tc>
          <w:tcPr>
            <w:tcW w:w="4361" w:type="dxa"/>
            <w:gridSpan w:val="2"/>
            <w:shd w:val="clear" w:color="auto" w:fill="auto"/>
          </w:tcPr>
          <w:p w14:paraId="6D784AEE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08B7">
              <w:rPr>
                <w:b/>
                <w:bCs/>
              </w:rPr>
              <w:t>Servizi e Prestazioni Aggiuntive</w:t>
            </w:r>
          </w:p>
          <w:p w14:paraId="3ADF6B65" w14:textId="77777777" w:rsidR="003514ED" w:rsidRDefault="003514ED" w:rsidP="00934A55">
            <w:pPr>
              <w:autoSpaceDE w:val="0"/>
              <w:autoSpaceDN w:val="0"/>
              <w:adjustRightInd w:val="0"/>
            </w:pPr>
            <w:r w:rsidRPr="00B808B7">
              <w:t xml:space="preserve">Indicare il tipo di servizio o di prestazione aggiuntiva offerta, fornendo anche una descrizione sintetica che ne illustri i vantaggi per l’Istituzione Scolastica. </w:t>
            </w:r>
          </w:p>
        </w:tc>
        <w:tc>
          <w:tcPr>
            <w:tcW w:w="5386" w:type="dxa"/>
            <w:shd w:val="clear" w:color="auto" w:fill="auto"/>
          </w:tcPr>
          <w:p w14:paraId="2827E0ED" w14:textId="77777777" w:rsidR="003514ED" w:rsidRPr="00856F85" w:rsidRDefault="003514ED" w:rsidP="00934A55">
            <w:pPr>
              <w:jc w:val="center"/>
              <w:rPr>
                <w:b/>
              </w:rPr>
            </w:pPr>
            <w:r w:rsidRPr="00856F85">
              <w:rPr>
                <w:b/>
              </w:rPr>
              <w:t>Punteggio</w:t>
            </w:r>
          </w:p>
          <w:p w14:paraId="1CECB8C5" w14:textId="77777777" w:rsidR="003514ED" w:rsidRPr="00856F85" w:rsidRDefault="003514ED" w:rsidP="00934A55">
            <w:pPr>
              <w:jc w:val="center"/>
              <w:rPr>
                <w:b/>
              </w:rPr>
            </w:pPr>
          </w:p>
        </w:tc>
      </w:tr>
      <w:tr w:rsidR="003514ED" w:rsidRPr="00B774AF" w14:paraId="05940F1E" w14:textId="77777777" w:rsidTr="00934A55">
        <w:trPr>
          <w:trHeight w:val="344"/>
        </w:trPr>
        <w:tc>
          <w:tcPr>
            <w:tcW w:w="534" w:type="dxa"/>
            <w:shd w:val="clear" w:color="auto" w:fill="auto"/>
          </w:tcPr>
          <w:p w14:paraId="010553DC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3827" w:type="dxa"/>
            <w:shd w:val="clear" w:color="auto" w:fill="auto"/>
          </w:tcPr>
          <w:p w14:paraId="446ED34C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>Gestione della Polizza on line</w:t>
            </w:r>
          </w:p>
        </w:tc>
        <w:tc>
          <w:tcPr>
            <w:tcW w:w="5386" w:type="dxa"/>
            <w:shd w:val="clear" w:color="auto" w:fill="auto"/>
          </w:tcPr>
          <w:p w14:paraId="6AACE32C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3514ED" w:rsidRPr="00B774AF" w14:paraId="37B02D84" w14:textId="77777777" w:rsidTr="00934A55">
        <w:trPr>
          <w:trHeight w:val="809"/>
        </w:trPr>
        <w:tc>
          <w:tcPr>
            <w:tcW w:w="534" w:type="dxa"/>
            <w:shd w:val="clear" w:color="auto" w:fill="auto"/>
          </w:tcPr>
          <w:p w14:paraId="1C14963E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g)</w:t>
            </w:r>
          </w:p>
        </w:tc>
        <w:tc>
          <w:tcPr>
            <w:tcW w:w="3827" w:type="dxa"/>
            <w:shd w:val="clear" w:color="auto" w:fill="auto"/>
          </w:tcPr>
          <w:p w14:paraId="5CD47FAB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>Denuncia e Gestione Sinistri on line</w:t>
            </w:r>
          </w:p>
        </w:tc>
        <w:tc>
          <w:tcPr>
            <w:tcW w:w="5386" w:type="dxa"/>
            <w:shd w:val="clear" w:color="auto" w:fill="auto"/>
          </w:tcPr>
          <w:p w14:paraId="5F32B755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3514ED" w:rsidRPr="00B774AF" w14:paraId="5C4BEBD0" w14:textId="77777777" w:rsidTr="00934A55">
        <w:trPr>
          <w:trHeight w:val="809"/>
        </w:trPr>
        <w:tc>
          <w:tcPr>
            <w:tcW w:w="534" w:type="dxa"/>
            <w:shd w:val="clear" w:color="auto" w:fill="auto"/>
          </w:tcPr>
          <w:p w14:paraId="7CCF0188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h)</w:t>
            </w:r>
          </w:p>
        </w:tc>
        <w:tc>
          <w:tcPr>
            <w:tcW w:w="3827" w:type="dxa"/>
            <w:shd w:val="clear" w:color="auto" w:fill="auto"/>
          </w:tcPr>
          <w:p w14:paraId="2C7AC3C8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 xml:space="preserve">Programma sempre utilizzabile, anche dopo la scadenza della polizza o in caso di cambio compagnia per seguire e verificare i sinistri denunciati durante la validità della stessa </w:t>
            </w:r>
            <w:proofErr w:type="gramStart"/>
            <w:r w:rsidRPr="00C51AB8">
              <w:rPr>
                <w:bCs/>
              </w:rPr>
              <w:t>( Indicare</w:t>
            </w:r>
            <w:proofErr w:type="gramEnd"/>
            <w:r w:rsidRPr="00C51AB8">
              <w:rPr>
                <w:bCs/>
              </w:rPr>
              <w:t xml:space="preserve"> se sempre utilizzabile)</w:t>
            </w:r>
          </w:p>
        </w:tc>
        <w:tc>
          <w:tcPr>
            <w:tcW w:w="5386" w:type="dxa"/>
            <w:shd w:val="clear" w:color="auto" w:fill="auto"/>
          </w:tcPr>
          <w:p w14:paraId="7CB58F6B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3514ED" w:rsidRPr="00B774AF" w14:paraId="48EAD08B" w14:textId="77777777" w:rsidTr="00934A55">
        <w:trPr>
          <w:trHeight w:val="809"/>
        </w:trPr>
        <w:tc>
          <w:tcPr>
            <w:tcW w:w="534" w:type="dxa"/>
            <w:shd w:val="clear" w:color="auto" w:fill="auto"/>
          </w:tcPr>
          <w:p w14:paraId="67A272C9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i)</w:t>
            </w:r>
          </w:p>
        </w:tc>
        <w:tc>
          <w:tcPr>
            <w:tcW w:w="3827" w:type="dxa"/>
            <w:shd w:val="clear" w:color="auto" w:fill="auto"/>
          </w:tcPr>
          <w:p w14:paraId="5E1A7C42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>La società/agenzia proponente è dotata di certificazione di Qualità ISO 9001:2015 (allegare certificato)</w:t>
            </w:r>
          </w:p>
        </w:tc>
        <w:tc>
          <w:tcPr>
            <w:tcW w:w="5386" w:type="dxa"/>
            <w:shd w:val="clear" w:color="auto" w:fill="auto"/>
          </w:tcPr>
          <w:p w14:paraId="391DD7C1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3514ED" w:rsidRPr="00B774AF" w14:paraId="22EAFE2B" w14:textId="77777777" w:rsidTr="00934A55">
        <w:trPr>
          <w:trHeight w:val="809"/>
        </w:trPr>
        <w:tc>
          <w:tcPr>
            <w:tcW w:w="534" w:type="dxa"/>
            <w:shd w:val="clear" w:color="auto" w:fill="auto"/>
          </w:tcPr>
          <w:p w14:paraId="734F3EA2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j)</w:t>
            </w:r>
          </w:p>
        </w:tc>
        <w:tc>
          <w:tcPr>
            <w:tcW w:w="3827" w:type="dxa"/>
            <w:shd w:val="clear" w:color="auto" w:fill="auto"/>
          </w:tcPr>
          <w:p w14:paraId="4222BA66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>La società/agenzia proponente è dotata di certificazione Ambientale ISO 14001:2015 (allegare certificato)</w:t>
            </w:r>
          </w:p>
        </w:tc>
        <w:tc>
          <w:tcPr>
            <w:tcW w:w="5386" w:type="dxa"/>
            <w:shd w:val="clear" w:color="auto" w:fill="auto"/>
          </w:tcPr>
          <w:p w14:paraId="4955A41C" w14:textId="77777777" w:rsidR="003514ED" w:rsidRDefault="003514ED" w:rsidP="00934A55">
            <w:pPr>
              <w:jc w:val="center"/>
              <w:rPr>
                <w:b/>
              </w:rPr>
            </w:pPr>
          </w:p>
          <w:p w14:paraId="7585A3D4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  <w:tr w:rsidR="003514ED" w:rsidRPr="00B774AF" w14:paraId="6499A762" w14:textId="77777777" w:rsidTr="00934A55">
        <w:trPr>
          <w:trHeight w:val="809"/>
        </w:trPr>
        <w:tc>
          <w:tcPr>
            <w:tcW w:w="534" w:type="dxa"/>
            <w:shd w:val="clear" w:color="auto" w:fill="auto"/>
          </w:tcPr>
          <w:p w14:paraId="2C257EBB" w14:textId="77777777" w:rsidR="003514ED" w:rsidRPr="00B808B7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k)</w:t>
            </w:r>
          </w:p>
        </w:tc>
        <w:tc>
          <w:tcPr>
            <w:tcW w:w="3827" w:type="dxa"/>
            <w:shd w:val="clear" w:color="auto" w:fill="auto"/>
          </w:tcPr>
          <w:p w14:paraId="357B8DDF" w14:textId="77777777" w:rsidR="003514ED" w:rsidRPr="00C51AB8" w:rsidRDefault="003514ED" w:rsidP="00934A55">
            <w:pPr>
              <w:autoSpaceDE w:val="0"/>
              <w:autoSpaceDN w:val="0"/>
              <w:adjustRightInd w:val="0"/>
              <w:rPr>
                <w:bCs/>
              </w:rPr>
            </w:pPr>
            <w:r w:rsidRPr="00C51AB8">
              <w:rPr>
                <w:bCs/>
              </w:rPr>
              <w:t>La società/</w:t>
            </w:r>
            <w:r>
              <w:rPr>
                <w:bCs/>
              </w:rPr>
              <w:t xml:space="preserve">agenzia </w:t>
            </w:r>
            <w:proofErr w:type="spellStart"/>
            <w:r>
              <w:rPr>
                <w:bCs/>
              </w:rPr>
              <w:t>proponenteè</w:t>
            </w:r>
            <w:proofErr w:type="spellEnd"/>
            <w:r>
              <w:rPr>
                <w:bCs/>
              </w:rPr>
              <w:t xml:space="preserve"> dotata di </w:t>
            </w:r>
            <w:proofErr w:type="spellStart"/>
            <w:r>
              <w:rPr>
                <w:bCs/>
              </w:rPr>
              <w:t>Raiting</w:t>
            </w:r>
            <w:proofErr w:type="spellEnd"/>
            <w:r>
              <w:rPr>
                <w:bCs/>
              </w:rPr>
              <w:t xml:space="preserve"> di Legalità. In relazione a quanto disciplinato dalla delibera AGCM n. 24075 del 14 novembre 2012 e dal D.I. n. 57/2014, dovrà essere stata attribuita una valutazione in merito al </w:t>
            </w:r>
            <w:proofErr w:type="spellStart"/>
            <w:r>
              <w:rPr>
                <w:bCs/>
              </w:rPr>
              <w:t>raiting</w:t>
            </w:r>
            <w:proofErr w:type="spellEnd"/>
            <w:r>
              <w:rPr>
                <w:bCs/>
              </w:rPr>
              <w:t xml:space="preserve"> di legalità. </w:t>
            </w:r>
            <w:proofErr w:type="gramStart"/>
            <w:r>
              <w:rPr>
                <w:bCs/>
              </w:rPr>
              <w:t>Tale  valutazione</w:t>
            </w:r>
            <w:proofErr w:type="gramEnd"/>
            <w:r>
              <w:rPr>
                <w:bCs/>
              </w:rPr>
              <w:t xml:space="preserve"> dovrà essere verificabile all’indirizzo Internet: http://www.agcm.it/raiting-di-legalità/elenco.html</w:t>
            </w:r>
          </w:p>
        </w:tc>
        <w:tc>
          <w:tcPr>
            <w:tcW w:w="5386" w:type="dxa"/>
            <w:shd w:val="clear" w:color="auto" w:fill="auto"/>
          </w:tcPr>
          <w:p w14:paraId="5FFE77DB" w14:textId="77777777" w:rsidR="003514ED" w:rsidRDefault="003514ED" w:rsidP="00934A55">
            <w:pPr>
              <w:jc w:val="center"/>
              <w:rPr>
                <w:b/>
              </w:rPr>
            </w:pPr>
          </w:p>
          <w:p w14:paraId="4048F037" w14:textId="77777777" w:rsidR="003514ED" w:rsidRDefault="003514ED" w:rsidP="00934A55">
            <w:pPr>
              <w:jc w:val="center"/>
              <w:rPr>
                <w:b/>
              </w:rPr>
            </w:pPr>
          </w:p>
          <w:p w14:paraId="493437C9" w14:textId="77777777" w:rsidR="003514ED" w:rsidRDefault="003514ED" w:rsidP="00934A55">
            <w:pPr>
              <w:jc w:val="center"/>
              <w:rPr>
                <w:b/>
              </w:rPr>
            </w:pPr>
          </w:p>
          <w:p w14:paraId="734CF0A2" w14:textId="77777777" w:rsidR="003514ED" w:rsidRDefault="003514ED" w:rsidP="00934A55">
            <w:pPr>
              <w:jc w:val="center"/>
              <w:rPr>
                <w:b/>
              </w:rPr>
            </w:pPr>
          </w:p>
          <w:p w14:paraId="69B87627" w14:textId="77777777" w:rsidR="003514ED" w:rsidRPr="00856F85" w:rsidRDefault="003514ED" w:rsidP="00934A55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</w:tr>
    </w:tbl>
    <w:p w14:paraId="75B7460C" w14:textId="77777777" w:rsidR="003514ED" w:rsidRPr="00B808B7" w:rsidRDefault="003514ED" w:rsidP="003514ED">
      <w:pPr>
        <w:autoSpaceDE w:val="0"/>
        <w:autoSpaceDN w:val="0"/>
        <w:adjustRightInd w:val="0"/>
        <w:rPr>
          <w:b/>
          <w:bCs/>
        </w:rPr>
      </w:pPr>
    </w:p>
    <w:p w14:paraId="13072656" w14:textId="77777777" w:rsidR="003514ED" w:rsidRDefault="003514ED" w:rsidP="003514ED">
      <w:pPr>
        <w:autoSpaceDE w:val="0"/>
        <w:autoSpaceDN w:val="0"/>
        <w:adjustRightInd w:val="0"/>
      </w:pPr>
      <w:r w:rsidRPr="00B808B7">
        <w:rPr>
          <w:b/>
          <w:bCs/>
        </w:rPr>
        <w:t xml:space="preserve">Sezione </w:t>
      </w:r>
      <w:r>
        <w:rPr>
          <w:b/>
          <w:bCs/>
        </w:rPr>
        <w:t>7</w:t>
      </w:r>
      <w:r w:rsidRPr="00B808B7">
        <w:rPr>
          <w:b/>
          <w:bCs/>
        </w:rPr>
        <w:t xml:space="preserve"> – Valutazione </w:t>
      </w:r>
      <w:r>
        <w:rPr>
          <w:b/>
          <w:bCs/>
        </w:rPr>
        <w:t>Offerta Economica</w:t>
      </w:r>
      <w:r w:rsidRPr="00B808B7">
        <w:rPr>
          <w:b/>
          <w:bCs/>
        </w:rPr>
        <w:t xml:space="preserve"> - </w:t>
      </w:r>
      <w:r>
        <w:rPr>
          <w:i/>
          <w:iCs/>
        </w:rPr>
        <w:t xml:space="preserve">Massimo Punteggio </w:t>
      </w:r>
      <w:proofErr w:type="gramStart"/>
      <w:r>
        <w:rPr>
          <w:i/>
          <w:iCs/>
        </w:rPr>
        <w:t>assegnato  12</w:t>
      </w:r>
      <w:proofErr w:type="gramEnd"/>
    </w:p>
    <w:tbl>
      <w:tblPr>
        <w:tblW w:w="984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5467"/>
      </w:tblGrid>
      <w:tr w:rsidR="003514ED" w:rsidRPr="00B808B7" w14:paraId="538BB38E" w14:textId="77777777" w:rsidTr="00934A55">
        <w:trPr>
          <w:trHeight w:val="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5AFB" w14:textId="77777777" w:rsidR="003514ED" w:rsidRPr="00D75964" w:rsidRDefault="003514ED" w:rsidP="00934A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Soggetti assicurati a titolo oneroso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D0954" w14:textId="77777777" w:rsidR="003514ED" w:rsidRPr="00D75964" w:rsidRDefault="003514ED" w:rsidP="00934A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Assegnazione </w:t>
            </w:r>
            <w:r w:rsidRPr="00D75964">
              <w:rPr>
                <w:b/>
              </w:rPr>
              <w:t>Punteggio</w:t>
            </w:r>
          </w:p>
        </w:tc>
      </w:tr>
      <w:tr w:rsidR="003514ED" w:rsidRPr="00B808B7" w14:paraId="4D26CA22" w14:textId="77777777" w:rsidTr="00934A55">
        <w:trPr>
          <w:trHeight w:val="895"/>
        </w:trPr>
        <w:tc>
          <w:tcPr>
            <w:tcW w:w="4373" w:type="dxa"/>
            <w:tcBorders>
              <w:left w:val="single" w:sz="4" w:space="0" w:color="auto"/>
              <w:right w:val="single" w:sz="4" w:space="0" w:color="auto"/>
            </w:tcBorders>
          </w:tcPr>
          <w:p w14:paraId="317438D6" w14:textId="77777777" w:rsidR="003514ED" w:rsidRPr="00856F85" w:rsidRDefault="003514ED" w:rsidP="00934A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>
              <w:t>Alunni iscritti alla scuola compresi quelli neo iscritti frequentanti il nuovo anno scolastico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14:paraId="52B532F2" w14:textId="77777777" w:rsidR="003514ED" w:rsidRPr="0022311F" w:rsidRDefault="003514ED" w:rsidP="00934A55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22311F">
              <w:t>(</w:t>
            </w:r>
            <w:r w:rsidRPr="0022311F">
              <w:rPr>
                <w:i/>
                <w:u w:val="single"/>
              </w:rPr>
              <w:t>Punti 8xPremio annuo più basso)</w:t>
            </w:r>
          </w:p>
          <w:p w14:paraId="0C705984" w14:textId="77777777" w:rsidR="003514ED" w:rsidRPr="0022311F" w:rsidRDefault="003514ED" w:rsidP="00934A55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Diviso il premio annuo offerente</w:t>
            </w:r>
          </w:p>
        </w:tc>
      </w:tr>
      <w:tr w:rsidR="003514ED" w:rsidRPr="00B808B7" w14:paraId="22DA0F82" w14:textId="77777777" w:rsidTr="00934A55">
        <w:trPr>
          <w:trHeight w:val="895"/>
        </w:trPr>
        <w:tc>
          <w:tcPr>
            <w:tcW w:w="4373" w:type="dxa"/>
            <w:tcBorders>
              <w:left w:val="single" w:sz="4" w:space="0" w:color="auto"/>
              <w:right w:val="single" w:sz="4" w:space="0" w:color="auto"/>
            </w:tcBorders>
          </w:tcPr>
          <w:p w14:paraId="6425687F" w14:textId="77777777" w:rsidR="003514ED" w:rsidRPr="00856F85" w:rsidRDefault="003514ED" w:rsidP="00934A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>
              <w:t>Dirigente Scolastico, Direttore SGA e Operatori scolastici (personale docente/non docente di ruolo e non</w:t>
            </w: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14:paraId="0A26AA6E" w14:textId="77777777" w:rsidR="003514ED" w:rsidRPr="0022311F" w:rsidRDefault="003514ED" w:rsidP="00934A55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22311F">
              <w:t>(</w:t>
            </w:r>
            <w:r>
              <w:rPr>
                <w:i/>
                <w:u w:val="single"/>
              </w:rPr>
              <w:t>Punti 4</w:t>
            </w:r>
            <w:r w:rsidRPr="0022311F">
              <w:rPr>
                <w:i/>
                <w:u w:val="single"/>
              </w:rPr>
              <w:t>xPremio annuo più basso)</w:t>
            </w:r>
          </w:p>
          <w:p w14:paraId="0864ECB8" w14:textId="77777777" w:rsidR="003514ED" w:rsidRDefault="003514ED" w:rsidP="00934A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/>
              </w:rPr>
              <w:t>Diviso il premio annuo offerente</w:t>
            </w:r>
          </w:p>
        </w:tc>
      </w:tr>
    </w:tbl>
    <w:p w14:paraId="2291BEB4" w14:textId="77777777" w:rsidR="003514ED" w:rsidRDefault="003514ED" w:rsidP="003514E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Il punteggio massimo sarà attribuito all’offerta più </w:t>
      </w:r>
      <w:proofErr w:type="gramStart"/>
      <w:r>
        <w:rPr>
          <w:i/>
        </w:rPr>
        <w:t>bassa :</w:t>
      </w:r>
      <w:proofErr w:type="gramEnd"/>
      <w:r>
        <w:rPr>
          <w:i/>
        </w:rPr>
        <w:t xml:space="preserve"> alle restanti offerte verrà attribuito un punteggio ridotto in proporzione rispetto a quello più basso secondo la formula indicata.</w:t>
      </w:r>
    </w:p>
    <w:p w14:paraId="4C4DB603" w14:textId="77777777" w:rsidR="003514ED" w:rsidRDefault="003514ED" w:rsidP="003514E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I premi indicati dovranno essere lordi ossia comprensivi di imposte e di ogni altro onere e dovranno essere comprensivi di tutte le garanzie richieste, senza costi aggiuntivi per </w:t>
      </w:r>
      <w:proofErr w:type="gramStart"/>
      <w:r>
        <w:rPr>
          <w:i/>
        </w:rPr>
        <w:t>eventuali  garanzie</w:t>
      </w:r>
      <w:proofErr w:type="gramEnd"/>
      <w:r>
        <w:rPr>
          <w:i/>
        </w:rPr>
        <w:t xml:space="preserve"> attivabili successivamente.</w:t>
      </w:r>
    </w:p>
    <w:p w14:paraId="5C4C7AE3" w14:textId="77777777" w:rsidR="003514ED" w:rsidRDefault="003514ED" w:rsidP="003514E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La mancata o non chiara indicazione di uno degli elementi di valutazione comporterà l’assegnazione del punteggio più basso.</w:t>
      </w:r>
    </w:p>
    <w:p w14:paraId="7D134295" w14:textId="77777777" w:rsidR="003514ED" w:rsidRDefault="003514ED" w:rsidP="003514E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L’aggiudicazione avverrà in favore dell’impresa che avrà raggiunto complessivamente il maggior punteggio.</w:t>
      </w:r>
    </w:p>
    <w:p w14:paraId="66EE5273" w14:textId="77777777" w:rsidR="003514ED" w:rsidRDefault="003514ED" w:rsidP="003514ED">
      <w:pPr>
        <w:autoSpaceDE w:val="0"/>
        <w:autoSpaceDN w:val="0"/>
        <w:adjustRightInd w:val="0"/>
        <w:jc w:val="both"/>
      </w:pPr>
      <w:r>
        <w:rPr>
          <w:i/>
        </w:rPr>
        <w:t xml:space="preserve">Si procederà ad aggiudicazione anche in </w:t>
      </w:r>
      <w:proofErr w:type="gramStart"/>
      <w:r>
        <w:rPr>
          <w:i/>
        </w:rPr>
        <w:t>presenza  di</w:t>
      </w:r>
      <w:proofErr w:type="gramEnd"/>
      <w:r>
        <w:rPr>
          <w:i/>
        </w:rPr>
        <w:t xml:space="preserve"> una sola offerta, </w:t>
      </w:r>
      <w:proofErr w:type="spellStart"/>
      <w:r>
        <w:rPr>
          <w:i/>
        </w:rPr>
        <w:t>purchè</w:t>
      </w:r>
      <w:proofErr w:type="spellEnd"/>
      <w:r>
        <w:rPr>
          <w:i/>
        </w:rPr>
        <w:t xml:space="preserve"> valida e giudicata congrua.</w:t>
      </w:r>
      <w:r w:rsidRPr="00B808B7">
        <w:t xml:space="preserve"> </w:t>
      </w:r>
    </w:p>
    <w:p w14:paraId="5FDDFD96" w14:textId="77777777" w:rsidR="003514ED" w:rsidRPr="00B808B7" w:rsidRDefault="003514ED" w:rsidP="003514ED">
      <w:pPr>
        <w:autoSpaceDE w:val="0"/>
        <w:autoSpaceDN w:val="0"/>
        <w:adjustRightInd w:val="0"/>
      </w:pPr>
    </w:p>
    <w:p w14:paraId="62564E57" w14:textId="77777777" w:rsidR="003514ED" w:rsidRPr="00B808B7" w:rsidRDefault="003514ED" w:rsidP="003514ED">
      <w:pPr>
        <w:autoSpaceDE w:val="0"/>
        <w:autoSpaceDN w:val="0"/>
        <w:adjustRightInd w:val="0"/>
        <w:rPr>
          <w:b/>
          <w:bCs/>
        </w:rPr>
      </w:pPr>
      <w:r w:rsidRPr="00B808B7">
        <w:rPr>
          <w:b/>
          <w:bCs/>
        </w:rPr>
        <w:t>Il Regime delle Varianti</w:t>
      </w:r>
    </w:p>
    <w:p w14:paraId="24083A32" w14:textId="77777777" w:rsidR="003514ED" w:rsidRDefault="003514ED" w:rsidP="003514ED">
      <w:pPr>
        <w:autoSpaceDE w:val="0"/>
        <w:autoSpaceDN w:val="0"/>
        <w:adjustRightInd w:val="0"/>
        <w:jc w:val="both"/>
      </w:pPr>
      <w:r w:rsidRPr="00B808B7">
        <w:t>Non saranno ammesse varianti peggiorative e/o che presentino modifiche su aspetti sostanziali previsti nella richiesta di offerta.</w:t>
      </w:r>
      <w:r>
        <w:t xml:space="preserve"> </w:t>
      </w:r>
      <w:r w:rsidRPr="00B808B7">
        <w:t>Resta inteso, infatti, che il soggetto offerente garantirà gli standard e le caratteristiche richieste nella presente lettera di invito. Ulteriori garanzie e prestazioni superiori rispetto a quelle previste saranno considerate integrative e verranno valutate ferme restando le Condizioni minime indicate, secondo i criteri di aggiudicazione sopra descritti.</w:t>
      </w:r>
    </w:p>
    <w:p w14:paraId="6AAD5ACA" w14:textId="77777777" w:rsidR="003514ED" w:rsidRDefault="003514ED" w:rsidP="003514ED">
      <w:pPr>
        <w:spacing w:line="259" w:lineRule="auto"/>
        <w:rPr>
          <w:sz w:val="21"/>
        </w:rPr>
      </w:pPr>
    </w:p>
    <w:p w14:paraId="1780F44B" w14:textId="77777777" w:rsidR="003514ED" w:rsidRDefault="003514ED" w:rsidP="003514ED">
      <w:pPr>
        <w:spacing w:line="259" w:lineRule="auto"/>
        <w:rPr>
          <w:sz w:val="21"/>
        </w:rPr>
      </w:pPr>
    </w:p>
    <w:p w14:paraId="49288CDB" w14:textId="77777777" w:rsidR="003514ED" w:rsidRDefault="003514ED" w:rsidP="003514ED">
      <w:pPr>
        <w:spacing w:line="259" w:lineRule="auto"/>
        <w:rPr>
          <w:sz w:val="21"/>
        </w:rPr>
      </w:pPr>
    </w:p>
    <w:p w14:paraId="33B07C76" w14:textId="77777777" w:rsidR="003514ED" w:rsidRDefault="003514ED" w:rsidP="003514ED">
      <w:pPr>
        <w:spacing w:line="259" w:lineRule="auto"/>
        <w:rPr>
          <w:sz w:val="21"/>
        </w:rPr>
      </w:pPr>
    </w:p>
    <w:p w14:paraId="14A3789C" w14:textId="77777777" w:rsidR="003514ED" w:rsidRDefault="003514ED" w:rsidP="003514ED">
      <w:pPr>
        <w:spacing w:line="259" w:lineRule="auto"/>
        <w:rPr>
          <w:sz w:val="21"/>
        </w:rPr>
      </w:pPr>
    </w:p>
    <w:p w14:paraId="5E56C5EC" w14:textId="77777777" w:rsidR="003514ED" w:rsidRDefault="003514ED" w:rsidP="003514ED">
      <w:pPr>
        <w:spacing w:line="259" w:lineRule="auto"/>
        <w:rPr>
          <w:sz w:val="21"/>
        </w:rPr>
      </w:pPr>
    </w:p>
    <w:p w14:paraId="41F3D2FD" w14:textId="77777777" w:rsidR="003514ED" w:rsidRDefault="003514ED" w:rsidP="003514ED">
      <w:pPr>
        <w:spacing w:line="259" w:lineRule="auto"/>
        <w:rPr>
          <w:sz w:val="21"/>
        </w:rPr>
      </w:pPr>
    </w:p>
    <w:p w14:paraId="41F20F19" w14:textId="77777777" w:rsidR="003514ED" w:rsidRDefault="003514ED" w:rsidP="003514ED">
      <w:pPr>
        <w:spacing w:line="259" w:lineRule="auto"/>
        <w:rPr>
          <w:sz w:val="21"/>
        </w:rPr>
      </w:pPr>
    </w:p>
    <w:p w14:paraId="7E3A0E17" w14:textId="77777777" w:rsidR="003514ED" w:rsidRDefault="003514ED" w:rsidP="003514ED">
      <w:pPr>
        <w:spacing w:line="259" w:lineRule="auto"/>
        <w:rPr>
          <w:sz w:val="21"/>
        </w:rPr>
      </w:pPr>
    </w:p>
    <w:p w14:paraId="143B8AA9" w14:textId="77777777" w:rsidR="003514ED" w:rsidRDefault="003514ED" w:rsidP="003514ED">
      <w:pPr>
        <w:spacing w:line="259" w:lineRule="auto"/>
        <w:rPr>
          <w:sz w:val="21"/>
        </w:rPr>
      </w:pPr>
    </w:p>
    <w:p w14:paraId="4B432413" w14:textId="77777777" w:rsidR="003514ED" w:rsidRDefault="003514ED" w:rsidP="003514ED">
      <w:pPr>
        <w:spacing w:line="259" w:lineRule="auto"/>
        <w:rPr>
          <w:sz w:val="21"/>
        </w:rPr>
      </w:pPr>
    </w:p>
    <w:p w14:paraId="69CBCCF5" w14:textId="77777777" w:rsidR="003514ED" w:rsidRDefault="003514ED" w:rsidP="003514ED">
      <w:pPr>
        <w:spacing w:line="259" w:lineRule="auto"/>
        <w:rPr>
          <w:sz w:val="21"/>
        </w:rPr>
      </w:pPr>
    </w:p>
    <w:p w14:paraId="4A82CDF6" w14:textId="77777777" w:rsidR="003514ED" w:rsidRDefault="003514ED" w:rsidP="003514ED">
      <w:pPr>
        <w:spacing w:line="259" w:lineRule="auto"/>
        <w:rPr>
          <w:sz w:val="21"/>
        </w:rPr>
      </w:pPr>
    </w:p>
    <w:p w14:paraId="172432FB" w14:textId="77777777" w:rsidR="003514ED" w:rsidRDefault="003514ED" w:rsidP="003514ED">
      <w:pPr>
        <w:spacing w:line="259" w:lineRule="auto"/>
        <w:rPr>
          <w:sz w:val="21"/>
        </w:rPr>
      </w:pPr>
    </w:p>
    <w:p w14:paraId="62C48E24" w14:textId="77777777" w:rsidR="003514ED" w:rsidRDefault="003514ED" w:rsidP="003514ED">
      <w:pPr>
        <w:spacing w:line="259" w:lineRule="auto"/>
        <w:rPr>
          <w:sz w:val="21"/>
        </w:rPr>
      </w:pPr>
    </w:p>
    <w:p w14:paraId="298DD571" w14:textId="77777777" w:rsidR="003514ED" w:rsidRDefault="003514ED" w:rsidP="003514ED">
      <w:pPr>
        <w:spacing w:line="259" w:lineRule="auto"/>
        <w:rPr>
          <w:sz w:val="21"/>
        </w:rPr>
      </w:pPr>
    </w:p>
    <w:p w14:paraId="41422C23" w14:textId="77777777" w:rsidR="003514ED" w:rsidRDefault="003514ED" w:rsidP="003514ED">
      <w:pPr>
        <w:spacing w:line="259" w:lineRule="auto"/>
        <w:rPr>
          <w:sz w:val="21"/>
        </w:rPr>
      </w:pPr>
    </w:p>
    <w:p w14:paraId="22A41D9F" w14:textId="77777777" w:rsidR="003514ED" w:rsidRDefault="003514ED" w:rsidP="003514ED">
      <w:pPr>
        <w:spacing w:line="259" w:lineRule="auto"/>
        <w:rPr>
          <w:sz w:val="21"/>
        </w:rPr>
      </w:pPr>
    </w:p>
    <w:p w14:paraId="0D112D9D" w14:textId="16B1785F" w:rsidR="003514ED" w:rsidRDefault="003514ED" w:rsidP="003514ED">
      <w:pPr>
        <w:spacing w:line="259" w:lineRule="auto"/>
        <w:rPr>
          <w:b/>
          <w:color w:val="1F497D"/>
          <w:sz w:val="28"/>
        </w:rPr>
      </w:pPr>
      <w:r w:rsidRPr="007B4408">
        <w:rPr>
          <w:sz w:val="21"/>
        </w:rPr>
        <w:t>Prot. N</w:t>
      </w:r>
      <w:proofErr w:type="gramStart"/>
      <w:r w:rsidRPr="007B4408">
        <w:rPr>
          <w:sz w:val="21"/>
        </w:rPr>
        <w:t xml:space="preserve">°:   </w:t>
      </w:r>
      <w:proofErr w:type="gramEnd"/>
      <w:r w:rsidRPr="007B4408">
        <w:rPr>
          <w:sz w:val="21"/>
        </w:rPr>
        <w:t xml:space="preserve">  </w:t>
      </w:r>
      <w:r w:rsidRPr="007B4408">
        <w:rPr>
          <w:b/>
        </w:rPr>
        <w:t>/</w:t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</w:r>
      <w:r w:rsidRPr="007B4408">
        <w:rPr>
          <w:b/>
          <w:sz w:val="21"/>
        </w:rPr>
        <w:tab/>
        <w:t xml:space="preserve">                      </w:t>
      </w:r>
      <w:r w:rsidRPr="007B4408">
        <w:rPr>
          <w:sz w:val="21"/>
        </w:rPr>
        <w:t>CIG N°:</w:t>
      </w:r>
      <w:r w:rsidR="00484297" w:rsidRPr="00484297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 xml:space="preserve"> </w:t>
      </w:r>
      <w:r w:rsidR="00484297" w:rsidRPr="00543C6C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>ZB638A06A9</w:t>
      </w:r>
      <w:r w:rsidRPr="007B4408">
        <w:rPr>
          <w:sz w:val="21"/>
        </w:rPr>
        <w:t xml:space="preserve"> </w:t>
      </w:r>
    </w:p>
    <w:p w14:paraId="670F9322" w14:textId="77777777" w:rsidR="003514ED" w:rsidRDefault="003514ED" w:rsidP="003514ED">
      <w:pPr>
        <w:tabs>
          <w:tab w:val="center" w:pos="3474"/>
        </w:tabs>
        <w:spacing w:after="39" w:line="259" w:lineRule="auto"/>
        <w:jc w:val="center"/>
        <w:rPr>
          <w:b/>
          <w:color w:val="1F497D"/>
          <w:sz w:val="28"/>
        </w:rPr>
      </w:pPr>
      <w:r w:rsidRPr="00236216">
        <w:rPr>
          <w:b/>
          <w:color w:val="1F497D"/>
          <w:sz w:val="28"/>
        </w:rPr>
        <w:t xml:space="preserve">Allegato </w:t>
      </w:r>
      <w:r>
        <w:rPr>
          <w:b/>
          <w:color w:val="1F497D"/>
          <w:sz w:val="28"/>
        </w:rPr>
        <w:t>C</w:t>
      </w:r>
      <w:r w:rsidRPr="00236216">
        <w:rPr>
          <w:b/>
          <w:color w:val="1F497D"/>
          <w:sz w:val="28"/>
        </w:rPr>
        <w:t xml:space="preserve"> – Modello di Formulazione Offerta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1257"/>
        <w:gridCol w:w="1153"/>
      </w:tblGrid>
      <w:tr w:rsidR="003514ED" w:rsidRPr="00CE568B" w14:paraId="61213CCD" w14:textId="77777777" w:rsidTr="00934A55">
        <w:tc>
          <w:tcPr>
            <w:tcW w:w="7338" w:type="dxa"/>
            <w:shd w:val="clear" w:color="auto" w:fill="auto"/>
          </w:tcPr>
          <w:p w14:paraId="5B8C7AE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  <w:r w:rsidRPr="00CE568B">
              <w:rPr>
                <w:b/>
              </w:rPr>
              <w:t>CONDIZIONI MINIME:</w:t>
            </w:r>
          </w:p>
        </w:tc>
        <w:tc>
          <w:tcPr>
            <w:tcW w:w="1275" w:type="dxa"/>
            <w:shd w:val="clear" w:color="auto" w:fill="auto"/>
          </w:tcPr>
          <w:p w14:paraId="3754044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  <w:r w:rsidRPr="00CE568B">
              <w:rPr>
                <w:b/>
                <w:color w:val="1F497D"/>
                <w:sz w:val="28"/>
              </w:rPr>
              <w:t>SI</w:t>
            </w:r>
          </w:p>
        </w:tc>
        <w:tc>
          <w:tcPr>
            <w:tcW w:w="1165" w:type="dxa"/>
            <w:shd w:val="clear" w:color="auto" w:fill="auto"/>
          </w:tcPr>
          <w:p w14:paraId="2D34E42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  <w:r w:rsidRPr="00CE568B">
              <w:rPr>
                <w:b/>
                <w:color w:val="1F497D"/>
                <w:sz w:val="28"/>
              </w:rPr>
              <w:t>NO</w:t>
            </w:r>
          </w:p>
        </w:tc>
      </w:tr>
      <w:tr w:rsidR="003514ED" w:rsidRPr="00CE568B" w14:paraId="0F0794D3" w14:textId="77777777" w:rsidTr="00934A55">
        <w:tc>
          <w:tcPr>
            <w:tcW w:w="7338" w:type="dxa"/>
            <w:shd w:val="clear" w:color="auto" w:fill="auto"/>
          </w:tcPr>
          <w:p w14:paraId="53266AC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 w:rsidRPr="00CE568B">
              <w:rPr>
                <w:b/>
              </w:rPr>
              <w:t>Durata delle coperture</w:t>
            </w:r>
            <w:r>
              <w:t>: La polizza avrà durata indicata nella SCHEDA DATI GARA a far data dalla stipulazione del contratto che non sarà soggetto a tacito rinnovo né a rinnovo espresso (art. 23 Legge 62/2005). Tuttavia è possibile effettuare la disdetta annuale con preavviso di almeno 30 gg. dalla scadenza di ogni anno scolastico.</w:t>
            </w:r>
          </w:p>
        </w:tc>
        <w:tc>
          <w:tcPr>
            <w:tcW w:w="1275" w:type="dxa"/>
            <w:shd w:val="clear" w:color="auto" w:fill="auto"/>
          </w:tcPr>
          <w:p w14:paraId="03DA1F4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61EE538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275ABB35" w14:textId="77777777" w:rsidTr="00934A55">
        <w:tc>
          <w:tcPr>
            <w:tcW w:w="7338" w:type="dxa"/>
            <w:shd w:val="clear" w:color="auto" w:fill="auto"/>
          </w:tcPr>
          <w:p w14:paraId="30E525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 w:rsidRPr="00CE568B">
              <w:rPr>
                <w:b/>
              </w:rPr>
              <w:t>Esonero denuncia sinistri precedenti e Clausola di Buona Fede:</w:t>
            </w:r>
            <w:r>
              <w:t xml:space="preserve"> La Società esonera il Contraente/Assicurato dal fornire notizie in merito ai sinistri precedenti e dichiara che l’omissione da parte del Contraente/Assicurato di una circostanza eventualmente aggravante il rischio, così come le inesatte e/o incomplete dichiarazioni all’atto della stipulazione del contratto o durante il corso dello stesso, non pregiudicano il diritto al risarcimento dei danni, sempreché tali omissioni o inesatte dichiarazioni siano avvenute in buona fede (quindi esclusi i casi di dolo o colpa grave). Restano ferme </w:t>
            </w:r>
            <w:proofErr w:type="gramStart"/>
            <w:r>
              <w:t>le altre previsione</w:t>
            </w:r>
            <w:proofErr w:type="gramEnd"/>
            <w:r>
              <w:t xml:space="preserve"> degli art. 1892 e 1893 c.c.</w:t>
            </w:r>
          </w:p>
        </w:tc>
        <w:tc>
          <w:tcPr>
            <w:tcW w:w="1275" w:type="dxa"/>
            <w:shd w:val="clear" w:color="auto" w:fill="auto"/>
          </w:tcPr>
          <w:p w14:paraId="61D3678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0637D7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226D9F95" w14:textId="77777777" w:rsidTr="00934A55">
        <w:tc>
          <w:tcPr>
            <w:tcW w:w="7338" w:type="dxa"/>
            <w:shd w:val="clear" w:color="auto" w:fill="auto"/>
          </w:tcPr>
          <w:p w14:paraId="5ECC972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 w:rsidRPr="00CE568B">
              <w:rPr>
                <w:b/>
              </w:rPr>
              <w:t>Foro competente</w:t>
            </w:r>
            <w:r>
              <w:t>: In caso di qualsiasi controversia in merito all’esecuzione del/dei contratti si stabilisce che, in via esclusiva, il foro competente sarà quello del luogo di residenza o domicilio elettivo del beneficiario/assicurato</w:t>
            </w:r>
          </w:p>
        </w:tc>
        <w:tc>
          <w:tcPr>
            <w:tcW w:w="1275" w:type="dxa"/>
            <w:shd w:val="clear" w:color="auto" w:fill="auto"/>
          </w:tcPr>
          <w:p w14:paraId="69D078A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7DB1A0A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1638B39E" w14:textId="77777777" w:rsidTr="00934A55">
        <w:tc>
          <w:tcPr>
            <w:tcW w:w="7338" w:type="dxa"/>
            <w:shd w:val="clear" w:color="auto" w:fill="auto"/>
          </w:tcPr>
          <w:p w14:paraId="628FDA7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>
              <w:t>Figura del Contraente Assicurato: In ottemperanza alla circolare ministeriale 2170 del 30/05/96, relativamente ai Rischi da Responsabilità Civile, la qualità di “Soggetto Assicurato” deve spettare anche all’amministrazione Scolastica. La garanzia, cioè, deve essere prestata anche a favore dell’istituzione scolastica in quanto facente parte dell’Amministrazione scolastica (MIUR) e, dunque, non solo a favore degli Alunni e/o degli operatori scolastici.</w:t>
            </w:r>
          </w:p>
        </w:tc>
        <w:tc>
          <w:tcPr>
            <w:tcW w:w="1275" w:type="dxa"/>
            <w:shd w:val="clear" w:color="auto" w:fill="auto"/>
          </w:tcPr>
          <w:p w14:paraId="43BDD29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6443C06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18BCD4D2" w14:textId="77777777" w:rsidTr="00934A55">
        <w:tc>
          <w:tcPr>
            <w:tcW w:w="7338" w:type="dxa"/>
            <w:shd w:val="clear" w:color="auto" w:fill="auto"/>
          </w:tcPr>
          <w:p w14:paraId="184F6E7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>
              <w:t>Ambito di operatività della Polizza: Le garanzie assicurative richieste dovranno essere valide, a pena di esclusione, per ogni iniziativa e/o attività organizzata e/o gestita e/o effettuata e/o autorizzata e/o deliberata dagli Organi dell’Istituto, in relazione sia all’attività scolastica che extra scolastica, sia didattica che di altra natura, comprendente manifestazioni sportive, ricreative, culturali, stage di alternanza scuola lavoro, gite scolastiche e di istruzione, ecc. sia in sede che fuori sede, nonché tutte le attività previste dal Piano dell’Offerta Formativa realizzate dall’istituto Scolastico in collaborazione con soggetti esterni.</w:t>
            </w:r>
          </w:p>
        </w:tc>
        <w:tc>
          <w:tcPr>
            <w:tcW w:w="1275" w:type="dxa"/>
            <w:shd w:val="clear" w:color="auto" w:fill="auto"/>
          </w:tcPr>
          <w:p w14:paraId="3A4DC2A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5431E22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76E54403" w14:textId="77777777" w:rsidTr="00934A55">
        <w:tc>
          <w:tcPr>
            <w:tcW w:w="7338" w:type="dxa"/>
            <w:shd w:val="clear" w:color="auto" w:fill="auto"/>
          </w:tcPr>
          <w:p w14:paraId="1F3D450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>
              <w:t>La polizza prevede franchigie per i Rischi RCT ed Infortuni.</w:t>
            </w:r>
          </w:p>
        </w:tc>
        <w:tc>
          <w:tcPr>
            <w:tcW w:w="1275" w:type="dxa"/>
            <w:shd w:val="clear" w:color="auto" w:fill="auto"/>
          </w:tcPr>
          <w:p w14:paraId="0C8E9F2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567C3AB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455CD489" w14:textId="77777777" w:rsidTr="00934A55">
        <w:tc>
          <w:tcPr>
            <w:tcW w:w="7338" w:type="dxa"/>
            <w:shd w:val="clear" w:color="auto" w:fill="auto"/>
          </w:tcPr>
          <w:p w14:paraId="546F168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color w:val="1F497D"/>
                <w:sz w:val="28"/>
              </w:rPr>
            </w:pPr>
            <w:r>
              <w:t>La polizza prevede il rischio in itinere sempre compreso.</w:t>
            </w:r>
          </w:p>
        </w:tc>
        <w:tc>
          <w:tcPr>
            <w:tcW w:w="1275" w:type="dxa"/>
            <w:shd w:val="clear" w:color="auto" w:fill="auto"/>
          </w:tcPr>
          <w:p w14:paraId="44BF56F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7B77FE1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  <w:tr w:rsidR="003514ED" w:rsidRPr="00CE568B" w14:paraId="0D584D25" w14:textId="77777777" w:rsidTr="00934A55">
        <w:tc>
          <w:tcPr>
            <w:tcW w:w="7338" w:type="dxa"/>
            <w:shd w:val="clear" w:color="auto" w:fill="auto"/>
          </w:tcPr>
          <w:p w14:paraId="15526D8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Allegate Condizioni integrali di polizza, oltre ad eventuali note esplicative sulle caratteristiche dell’offerta e nota informativa al contraente ai sensi dell’art. 185 del D.lgs. n. 209 del 7/09/2005.</w:t>
            </w:r>
          </w:p>
        </w:tc>
        <w:tc>
          <w:tcPr>
            <w:tcW w:w="1275" w:type="dxa"/>
            <w:shd w:val="clear" w:color="auto" w:fill="auto"/>
          </w:tcPr>
          <w:p w14:paraId="164195A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  <w:tc>
          <w:tcPr>
            <w:tcW w:w="1165" w:type="dxa"/>
            <w:shd w:val="clear" w:color="auto" w:fill="auto"/>
          </w:tcPr>
          <w:p w14:paraId="6D1658C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color w:val="1F497D"/>
                <w:sz w:val="28"/>
              </w:rPr>
            </w:pPr>
          </w:p>
        </w:tc>
      </w:tr>
    </w:tbl>
    <w:p w14:paraId="0F943453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1302FA">
        <w:rPr>
          <w:b/>
          <w:i/>
          <w:sz w:val="22"/>
          <w:szCs w:val="22"/>
        </w:rPr>
        <w:t>Sezione 1 – Valutazione generale –Rischi assicurati e Tolleranza massimo punteggio assegnato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676"/>
        <w:gridCol w:w="1604"/>
        <w:gridCol w:w="1613"/>
        <w:gridCol w:w="1597"/>
        <w:gridCol w:w="1611"/>
      </w:tblGrid>
      <w:tr w:rsidR="003514ED" w:rsidRPr="00CE568B" w14:paraId="52304644" w14:textId="77777777" w:rsidTr="00934A55">
        <w:tc>
          <w:tcPr>
            <w:tcW w:w="534" w:type="dxa"/>
            <w:shd w:val="clear" w:color="auto" w:fill="auto"/>
          </w:tcPr>
          <w:p w14:paraId="43A80A4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724" w:type="dxa"/>
            <w:shd w:val="clear" w:color="auto" w:fill="auto"/>
          </w:tcPr>
          <w:p w14:paraId="209E18A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</w:rPr>
              <w:t>Rischi assicurati</w:t>
            </w:r>
          </w:p>
        </w:tc>
        <w:tc>
          <w:tcPr>
            <w:tcW w:w="1630" w:type="dxa"/>
            <w:shd w:val="clear" w:color="auto" w:fill="auto"/>
          </w:tcPr>
          <w:p w14:paraId="6C23E17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</w:rPr>
              <w:t>Presente (si-no)</w:t>
            </w:r>
          </w:p>
        </w:tc>
        <w:tc>
          <w:tcPr>
            <w:tcW w:w="1630" w:type="dxa"/>
            <w:shd w:val="clear" w:color="auto" w:fill="auto"/>
          </w:tcPr>
          <w:p w14:paraId="378D20D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</w:rPr>
              <w:t>Compagnia</w:t>
            </w:r>
          </w:p>
        </w:tc>
        <w:tc>
          <w:tcPr>
            <w:tcW w:w="1630" w:type="dxa"/>
            <w:shd w:val="clear" w:color="auto" w:fill="auto"/>
          </w:tcPr>
          <w:p w14:paraId="3C31C22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</w:rPr>
              <w:t>Quota</w:t>
            </w:r>
          </w:p>
        </w:tc>
        <w:tc>
          <w:tcPr>
            <w:tcW w:w="1630" w:type="dxa"/>
            <w:shd w:val="clear" w:color="auto" w:fill="auto"/>
          </w:tcPr>
          <w:p w14:paraId="5BF146A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</w:rPr>
              <w:t>Validità territoriale (Italia-Europa</w:t>
            </w:r>
            <w:r>
              <w:rPr>
                <w:b/>
                <w:i/>
              </w:rPr>
              <w:t xml:space="preserve"> </w:t>
            </w:r>
            <w:r w:rsidRPr="00CE568B">
              <w:rPr>
                <w:b/>
                <w:i/>
              </w:rPr>
              <w:t>Mondo)</w:t>
            </w:r>
          </w:p>
        </w:tc>
      </w:tr>
      <w:tr w:rsidR="003514ED" w:rsidRPr="00CE568B" w14:paraId="52646E87" w14:textId="77777777" w:rsidTr="00934A55">
        <w:tc>
          <w:tcPr>
            <w:tcW w:w="534" w:type="dxa"/>
            <w:shd w:val="clear" w:color="auto" w:fill="auto"/>
          </w:tcPr>
          <w:p w14:paraId="2104712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1</w:t>
            </w:r>
          </w:p>
        </w:tc>
        <w:tc>
          <w:tcPr>
            <w:tcW w:w="2724" w:type="dxa"/>
            <w:shd w:val="clear" w:color="auto" w:fill="auto"/>
          </w:tcPr>
          <w:p w14:paraId="4274AAF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Responsabilità civile terzi (RCT) e verso Prestatori di lavoro (RCO)</w:t>
            </w:r>
          </w:p>
        </w:tc>
        <w:tc>
          <w:tcPr>
            <w:tcW w:w="1630" w:type="dxa"/>
            <w:shd w:val="clear" w:color="auto" w:fill="auto"/>
          </w:tcPr>
          <w:p w14:paraId="10CFDDD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17E2A3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0275BA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0F3C1F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F1532CD" w14:textId="77777777" w:rsidTr="00934A55">
        <w:tc>
          <w:tcPr>
            <w:tcW w:w="534" w:type="dxa"/>
            <w:shd w:val="clear" w:color="auto" w:fill="auto"/>
          </w:tcPr>
          <w:p w14:paraId="71F1169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14:paraId="48FBBD9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Infortuni</w:t>
            </w:r>
          </w:p>
        </w:tc>
        <w:tc>
          <w:tcPr>
            <w:tcW w:w="1630" w:type="dxa"/>
            <w:shd w:val="clear" w:color="auto" w:fill="auto"/>
          </w:tcPr>
          <w:p w14:paraId="7CA5796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32FA16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54F30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A0C25D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20A43FD" w14:textId="77777777" w:rsidTr="00934A55">
        <w:tc>
          <w:tcPr>
            <w:tcW w:w="534" w:type="dxa"/>
            <w:shd w:val="clear" w:color="auto" w:fill="auto"/>
          </w:tcPr>
          <w:p w14:paraId="7B4AC00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3</w:t>
            </w:r>
          </w:p>
        </w:tc>
        <w:tc>
          <w:tcPr>
            <w:tcW w:w="2724" w:type="dxa"/>
            <w:shd w:val="clear" w:color="auto" w:fill="auto"/>
          </w:tcPr>
          <w:p w14:paraId="7DB6D4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Assistenza</w:t>
            </w:r>
          </w:p>
        </w:tc>
        <w:tc>
          <w:tcPr>
            <w:tcW w:w="1630" w:type="dxa"/>
            <w:shd w:val="clear" w:color="auto" w:fill="auto"/>
          </w:tcPr>
          <w:p w14:paraId="69FA263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C99136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7892C5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476864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062347B5" w14:textId="77777777" w:rsidTr="00934A55">
        <w:tc>
          <w:tcPr>
            <w:tcW w:w="534" w:type="dxa"/>
            <w:shd w:val="clear" w:color="auto" w:fill="auto"/>
          </w:tcPr>
          <w:p w14:paraId="2EDEED7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4</w:t>
            </w:r>
          </w:p>
        </w:tc>
        <w:tc>
          <w:tcPr>
            <w:tcW w:w="2724" w:type="dxa"/>
            <w:shd w:val="clear" w:color="auto" w:fill="auto"/>
          </w:tcPr>
          <w:p w14:paraId="3949D78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Tutela Legale</w:t>
            </w:r>
          </w:p>
        </w:tc>
        <w:tc>
          <w:tcPr>
            <w:tcW w:w="1630" w:type="dxa"/>
            <w:shd w:val="clear" w:color="auto" w:fill="auto"/>
          </w:tcPr>
          <w:p w14:paraId="60DE77A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1A186E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CC0429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6C6DD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1282A19B" w14:textId="77777777" w:rsidR="003514ED" w:rsidRDefault="003514ED" w:rsidP="003514ED">
      <w:pPr>
        <w:tabs>
          <w:tab w:val="center" w:pos="3474"/>
        </w:tabs>
        <w:spacing w:after="39" w:line="259" w:lineRule="auto"/>
      </w:pPr>
      <w:r>
        <w:t>Qualora per uno o più rischi sopra indicati la Compagnia Assicuratrice ricorra all’istituto della coassicurazione, la Compagnia delegataria, a deroga dell’art. 1911 c.c., dovrà rispondere in solido nei confronti dell’assicurato per tutte le coassicuratrici presenti nel riparto. In caso di raggruppamento occorre indicare nella dichiarazione di partecipazione, i dati delle Compagnie che costituiscono il raggruppamento.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403"/>
        <w:gridCol w:w="2399"/>
        <w:gridCol w:w="2399"/>
      </w:tblGrid>
      <w:tr w:rsidR="003514ED" w:rsidRPr="00CE568B" w14:paraId="016383E2" w14:textId="77777777" w:rsidTr="00934A55">
        <w:trPr>
          <w:trHeight w:val="105"/>
        </w:trPr>
        <w:tc>
          <w:tcPr>
            <w:tcW w:w="2444" w:type="dxa"/>
            <w:vMerge w:val="restart"/>
            <w:shd w:val="clear" w:color="auto" w:fill="auto"/>
          </w:tcPr>
          <w:p w14:paraId="387E694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Tolleranza soggetti paganti/assicurati</w:t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6499F54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  <w:i/>
                <w:color w:val="1F497D"/>
                <w:sz w:val="22"/>
                <w:szCs w:val="22"/>
              </w:rPr>
              <w:t>Indicare Tolleranza Offerta</w:t>
            </w:r>
          </w:p>
        </w:tc>
      </w:tr>
      <w:tr w:rsidR="003514ED" w:rsidRPr="00CE568B" w14:paraId="1F9EBDDB" w14:textId="77777777" w:rsidTr="00934A55">
        <w:trPr>
          <w:trHeight w:val="105"/>
        </w:trPr>
        <w:tc>
          <w:tcPr>
            <w:tcW w:w="2444" w:type="dxa"/>
            <w:vMerge/>
            <w:shd w:val="clear" w:color="auto" w:fill="auto"/>
          </w:tcPr>
          <w:p w14:paraId="61C7157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D8F886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Maggiore o uguale al 5%</w:t>
            </w:r>
          </w:p>
        </w:tc>
        <w:tc>
          <w:tcPr>
            <w:tcW w:w="2445" w:type="dxa"/>
            <w:shd w:val="clear" w:color="auto" w:fill="auto"/>
          </w:tcPr>
          <w:p w14:paraId="76713E6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Uguale al 4%</w:t>
            </w:r>
          </w:p>
        </w:tc>
        <w:tc>
          <w:tcPr>
            <w:tcW w:w="2445" w:type="dxa"/>
            <w:shd w:val="clear" w:color="auto" w:fill="auto"/>
          </w:tcPr>
          <w:p w14:paraId="71748EF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Minore del 4%</w:t>
            </w:r>
          </w:p>
        </w:tc>
      </w:tr>
      <w:tr w:rsidR="003514ED" w:rsidRPr="00CE568B" w14:paraId="09AC0E22" w14:textId="77777777" w:rsidTr="00934A55">
        <w:trPr>
          <w:trHeight w:val="105"/>
        </w:trPr>
        <w:tc>
          <w:tcPr>
            <w:tcW w:w="2444" w:type="dxa"/>
            <w:vMerge/>
            <w:shd w:val="clear" w:color="auto" w:fill="auto"/>
          </w:tcPr>
          <w:p w14:paraId="27E63FB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727426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82BF52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96819A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28A6DD42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color w:val="1F497D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14ED" w:rsidRPr="00CE568B" w14:paraId="4FFA24FF" w14:textId="77777777" w:rsidTr="00934A55">
        <w:tc>
          <w:tcPr>
            <w:tcW w:w="9778" w:type="dxa"/>
            <w:shd w:val="clear" w:color="auto" w:fill="auto"/>
          </w:tcPr>
          <w:p w14:paraId="2482FB9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</w:rPr>
              <w:t>Altri soggetti assicurati</w:t>
            </w:r>
          </w:p>
        </w:tc>
      </w:tr>
      <w:tr w:rsidR="003514ED" w:rsidRPr="00CE568B" w14:paraId="659BA744" w14:textId="77777777" w:rsidTr="00934A55">
        <w:tc>
          <w:tcPr>
            <w:tcW w:w="9778" w:type="dxa"/>
            <w:shd w:val="clear" w:color="auto" w:fill="auto"/>
          </w:tcPr>
          <w:p w14:paraId="4A6A285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Genitori in qualità di partecipanti a gite o quando si trovino all’interno dell’Istituto Scolastico o quando partecipino ad iniziative/progetti/attività deliberate dall’Istituto Scolastico.</w:t>
            </w:r>
          </w:p>
        </w:tc>
      </w:tr>
      <w:tr w:rsidR="003514ED" w:rsidRPr="00CE568B" w14:paraId="2ACD8C87" w14:textId="77777777" w:rsidTr="00934A55">
        <w:tc>
          <w:tcPr>
            <w:tcW w:w="9778" w:type="dxa"/>
            <w:shd w:val="clear" w:color="auto" w:fill="auto"/>
          </w:tcPr>
          <w:p w14:paraId="1F6CC4F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Alunni portatori di handicap</w:t>
            </w:r>
          </w:p>
        </w:tc>
      </w:tr>
      <w:tr w:rsidR="003514ED" w:rsidRPr="00CE568B" w14:paraId="2E1AE916" w14:textId="77777777" w:rsidTr="00934A55">
        <w:tc>
          <w:tcPr>
            <w:tcW w:w="9778" w:type="dxa"/>
            <w:shd w:val="clear" w:color="auto" w:fill="auto"/>
          </w:tcPr>
          <w:p w14:paraId="2A94EB7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Gli alunni privatisti.</w:t>
            </w:r>
          </w:p>
        </w:tc>
      </w:tr>
      <w:tr w:rsidR="003514ED" w:rsidRPr="00CE568B" w14:paraId="3C15F16A" w14:textId="77777777" w:rsidTr="00934A55">
        <w:tc>
          <w:tcPr>
            <w:tcW w:w="9778" w:type="dxa"/>
            <w:shd w:val="clear" w:color="auto" w:fill="auto"/>
          </w:tcPr>
          <w:p w14:paraId="596CC03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Uditori ed Allievi iscritti in corso d’anno scolastico.</w:t>
            </w:r>
          </w:p>
        </w:tc>
      </w:tr>
      <w:tr w:rsidR="003514ED" w:rsidRPr="00CE568B" w14:paraId="68FE1CF7" w14:textId="77777777" w:rsidTr="00934A55">
        <w:tc>
          <w:tcPr>
            <w:tcW w:w="9778" w:type="dxa"/>
            <w:shd w:val="clear" w:color="auto" w:fill="auto"/>
          </w:tcPr>
          <w:p w14:paraId="30DB52A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I Partecipanti al Progetto di Orientamento</w:t>
            </w:r>
          </w:p>
        </w:tc>
      </w:tr>
      <w:tr w:rsidR="003514ED" w:rsidRPr="00CE568B" w14:paraId="55150B7B" w14:textId="77777777" w:rsidTr="00934A55">
        <w:tc>
          <w:tcPr>
            <w:tcW w:w="9778" w:type="dxa"/>
            <w:shd w:val="clear" w:color="auto" w:fill="auto"/>
          </w:tcPr>
          <w:p w14:paraId="77AA233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 xml:space="preserve">Gli insegnanti di sostegno nello svolgimento delle funzioni previste dalla legge 517/77 ed eventuali </w:t>
            </w:r>
            <w:proofErr w:type="spellStart"/>
            <w:r>
              <w:t>s.m.i.</w:t>
            </w:r>
            <w:proofErr w:type="spellEnd"/>
          </w:p>
        </w:tc>
      </w:tr>
      <w:tr w:rsidR="003514ED" w:rsidRPr="00CE568B" w14:paraId="2742A0CD" w14:textId="77777777" w:rsidTr="00934A55">
        <w:tc>
          <w:tcPr>
            <w:tcW w:w="9778" w:type="dxa"/>
            <w:shd w:val="clear" w:color="auto" w:fill="auto"/>
          </w:tcPr>
          <w:p w14:paraId="2366511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Esperti Esterni/Prestatori d’Opera estranei all’organico della scuola, che sottoscrivono contratti occasionali, per le attività integrative nell’ambito della direttiva 133 DPR 567/96, con l’istituto o che svolgono, a qualunque titolo, attività di collaborazione con l’istituto.</w:t>
            </w:r>
          </w:p>
        </w:tc>
      </w:tr>
      <w:tr w:rsidR="003514ED" w:rsidRPr="00CE568B" w14:paraId="50A76B2C" w14:textId="77777777" w:rsidTr="00934A55">
        <w:tc>
          <w:tcPr>
            <w:tcW w:w="9778" w:type="dxa"/>
            <w:shd w:val="clear" w:color="auto" w:fill="auto"/>
          </w:tcPr>
          <w:p w14:paraId="421F9517" w14:textId="77777777" w:rsidR="003514ED" w:rsidRDefault="003514ED" w:rsidP="00934A55">
            <w:r>
              <w:t>Gli accompagnatori di alunni e alunni disabili durante i viaggi di istruzione, stage, visite sul territorio, viaggi studio anche all’estero.</w:t>
            </w:r>
          </w:p>
        </w:tc>
      </w:tr>
      <w:tr w:rsidR="003514ED" w:rsidRPr="00CE568B" w14:paraId="15C80816" w14:textId="77777777" w:rsidTr="00934A55">
        <w:tc>
          <w:tcPr>
            <w:tcW w:w="9778" w:type="dxa"/>
            <w:shd w:val="clear" w:color="auto" w:fill="auto"/>
          </w:tcPr>
          <w:p w14:paraId="41C74C54" w14:textId="77777777" w:rsidR="003514ED" w:rsidRDefault="003514ED" w:rsidP="00934A55">
            <w:r>
              <w:t xml:space="preserve">Personale in quiescenza (C.M. 127 del 14/04/94) impegnata in attività previste </w:t>
            </w:r>
            <w:proofErr w:type="spellStart"/>
            <w:r>
              <w:t>dalPOF</w:t>
            </w:r>
            <w:proofErr w:type="spellEnd"/>
            <w:r>
              <w:t>.</w:t>
            </w:r>
          </w:p>
        </w:tc>
      </w:tr>
      <w:tr w:rsidR="003514ED" w:rsidRPr="00CE568B" w14:paraId="123CDB8F" w14:textId="77777777" w:rsidTr="00934A55">
        <w:tc>
          <w:tcPr>
            <w:tcW w:w="9778" w:type="dxa"/>
            <w:shd w:val="clear" w:color="auto" w:fill="auto"/>
          </w:tcPr>
          <w:p w14:paraId="35EAF81A" w14:textId="77777777" w:rsidR="003514ED" w:rsidRDefault="003514ED" w:rsidP="00934A55">
            <w:r>
              <w:t>LSU Lavoratori Socialmente Utili.</w:t>
            </w:r>
          </w:p>
        </w:tc>
      </w:tr>
      <w:tr w:rsidR="003514ED" w:rsidRPr="00CE568B" w14:paraId="2CAF0DF6" w14:textId="77777777" w:rsidTr="00934A55">
        <w:tc>
          <w:tcPr>
            <w:tcW w:w="9778" w:type="dxa"/>
            <w:shd w:val="clear" w:color="auto" w:fill="auto"/>
          </w:tcPr>
          <w:p w14:paraId="43BFB5D2" w14:textId="77777777" w:rsidR="003514ED" w:rsidRDefault="003514ED" w:rsidP="00934A55">
            <w:r>
              <w:t>Revisori dei Conti.</w:t>
            </w:r>
          </w:p>
        </w:tc>
      </w:tr>
      <w:tr w:rsidR="003514ED" w:rsidRPr="00CE568B" w14:paraId="5E0E6454" w14:textId="77777777" w:rsidTr="00934A55">
        <w:tc>
          <w:tcPr>
            <w:tcW w:w="9778" w:type="dxa"/>
            <w:shd w:val="clear" w:color="auto" w:fill="auto"/>
          </w:tcPr>
          <w:p w14:paraId="52B75395" w14:textId="77777777" w:rsidR="003514ED" w:rsidRDefault="003514ED" w:rsidP="00934A55">
            <w:r>
              <w:t>Presidente del Consiglio d’Istituto.</w:t>
            </w:r>
          </w:p>
        </w:tc>
      </w:tr>
      <w:tr w:rsidR="003514ED" w:rsidRPr="00CE568B" w14:paraId="4F3B272E" w14:textId="77777777" w:rsidTr="00934A55">
        <w:tc>
          <w:tcPr>
            <w:tcW w:w="9778" w:type="dxa"/>
            <w:shd w:val="clear" w:color="auto" w:fill="auto"/>
          </w:tcPr>
          <w:p w14:paraId="692BC540" w14:textId="77777777" w:rsidR="003514ED" w:rsidRDefault="003514ED" w:rsidP="00934A55">
            <w:r>
              <w:t>Presidente della Commissione d’esame</w:t>
            </w:r>
          </w:p>
        </w:tc>
      </w:tr>
      <w:tr w:rsidR="003514ED" w:rsidRPr="00CE568B" w14:paraId="5803EBCF" w14:textId="77777777" w:rsidTr="00934A55">
        <w:tc>
          <w:tcPr>
            <w:tcW w:w="9778" w:type="dxa"/>
            <w:shd w:val="clear" w:color="auto" w:fill="auto"/>
          </w:tcPr>
          <w:p w14:paraId="2B5ADE03" w14:textId="77777777" w:rsidR="003514ED" w:rsidRDefault="003514ED" w:rsidP="00934A55">
            <w:r>
              <w:t>Genitori membri degli organi collegiali nello svolgimento delle loro mansioni.</w:t>
            </w:r>
          </w:p>
        </w:tc>
      </w:tr>
      <w:tr w:rsidR="003514ED" w:rsidRPr="00CE568B" w14:paraId="54B8B421" w14:textId="77777777" w:rsidTr="00934A55">
        <w:tc>
          <w:tcPr>
            <w:tcW w:w="9778" w:type="dxa"/>
            <w:shd w:val="clear" w:color="auto" w:fill="auto"/>
          </w:tcPr>
          <w:p w14:paraId="297A526C" w14:textId="77777777" w:rsidR="003514ED" w:rsidRDefault="003514ED" w:rsidP="00934A55">
            <w:r>
              <w:t>Tirocinanti anche professionali.</w:t>
            </w:r>
          </w:p>
        </w:tc>
      </w:tr>
      <w:tr w:rsidR="003514ED" w:rsidRPr="00CE568B" w14:paraId="415B78F3" w14:textId="77777777" w:rsidTr="00934A55">
        <w:tc>
          <w:tcPr>
            <w:tcW w:w="9778" w:type="dxa"/>
            <w:shd w:val="clear" w:color="auto" w:fill="auto"/>
          </w:tcPr>
          <w:p w14:paraId="4CE326FC" w14:textId="77777777" w:rsidR="003514ED" w:rsidRDefault="003514ED" w:rsidP="00934A55">
            <w:r>
              <w:t>Assistenti di lingua straniera.</w:t>
            </w:r>
          </w:p>
        </w:tc>
      </w:tr>
      <w:tr w:rsidR="003514ED" w:rsidRPr="00CE568B" w14:paraId="2A89D2D1" w14:textId="77777777" w:rsidTr="00934A55">
        <w:tc>
          <w:tcPr>
            <w:tcW w:w="9778" w:type="dxa"/>
            <w:shd w:val="clear" w:color="auto" w:fill="auto"/>
          </w:tcPr>
          <w:p w14:paraId="6D3BCF3A" w14:textId="77777777" w:rsidR="003514ED" w:rsidRDefault="003514ED" w:rsidP="00934A55">
            <w:r>
              <w:t>Assistenti educatori siano essi dipendenti dello stato o di enti locali, cooperative nonché gli O.S.S. e gli O.S.A.</w:t>
            </w:r>
          </w:p>
        </w:tc>
      </w:tr>
      <w:tr w:rsidR="003514ED" w:rsidRPr="00CE568B" w14:paraId="59C9D50D" w14:textId="77777777" w:rsidTr="00934A55">
        <w:tc>
          <w:tcPr>
            <w:tcW w:w="9778" w:type="dxa"/>
            <w:shd w:val="clear" w:color="auto" w:fill="auto"/>
          </w:tcPr>
          <w:p w14:paraId="04696163" w14:textId="77777777" w:rsidR="003514ED" w:rsidRDefault="003514ED" w:rsidP="00934A55">
            <w:r>
              <w:t>Medico competente del lavoro ed il responsabile SPP nell’ambito delle loro mansioni.</w:t>
            </w:r>
          </w:p>
        </w:tc>
      </w:tr>
      <w:tr w:rsidR="003514ED" w:rsidRPr="00CE568B" w14:paraId="0FB47147" w14:textId="77777777" w:rsidTr="00934A55">
        <w:tc>
          <w:tcPr>
            <w:tcW w:w="9778" w:type="dxa"/>
            <w:shd w:val="clear" w:color="auto" w:fill="auto"/>
          </w:tcPr>
          <w:p w14:paraId="2EFF3581" w14:textId="77777777" w:rsidR="003514ED" w:rsidRDefault="003514ED" w:rsidP="00934A55">
            <w:r>
              <w:t xml:space="preserve">Responsabile della Sicurezza </w:t>
            </w:r>
            <w:proofErr w:type="spellStart"/>
            <w:r>
              <w:t>D.Lgs.</w:t>
            </w:r>
            <w:proofErr w:type="spellEnd"/>
            <w:r>
              <w:t xml:space="preserve"> 81/2008.</w:t>
            </w:r>
          </w:p>
        </w:tc>
      </w:tr>
      <w:tr w:rsidR="003514ED" w:rsidRPr="00CE568B" w14:paraId="480AD4E8" w14:textId="77777777" w:rsidTr="00934A55">
        <w:tc>
          <w:tcPr>
            <w:tcW w:w="9778" w:type="dxa"/>
            <w:shd w:val="clear" w:color="auto" w:fill="auto"/>
          </w:tcPr>
          <w:p w14:paraId="186A7B59" w14:textId="77777777" w:rsidR="003514ED" w:rsidRDefault="003514ED" w:rsidP="00934A55">
            <w:r>
              <w:t xml:space="preserve">Gli operatori scolastici componenti le squadre di prevenzione e pronto intervento previsti </w:t>
            </w:r>
            <w:proofErr w:type="spellStart"/>
            <w:r>
              <w:t>dallalegge</w:t>
            </w:r>
            <w:proofErr w:type="spellEnd"/>
          </w:p>
        </w:tc>
      </w:tr>
      <w:tr w:rsidR="003514ED" w:rsidRPr="00CE568B" w14:paraId="47469766" w14:textId="77777777" w:rsidTr="00934A55">
        <w:tc>
          <w:tcPr>
            <w:tcW w:w="9778" w:type="dxa"/>
            <w:shd w:val="clear" w:color="auto" w:fill="auto"/>
          </w:tcPr>
          <w:p w14:paraId="62969E5F" w14:textId="77777777" w:rsidR="003514ED" w:rsidRDefault="003514ED" w:rsidP="00934A55">
            <w:r>
              <w:t>Volontari che prestano attività titolo gratuito purché attinenti con attività deliberate dal consiglio d’istituto, autorizzate ed inserite nell’offerta formativa.</w:t>
            </w:r>
          </w:p>
        </w:tc>
      </w:tr>
      <w:tr w:rsidR="003514ED" w:rsidRPr="00CE568B" w14:paraId="606BF411" w14:textId="77777777" w:rsidTr="00934A55">
        <w:tc>
          <w:tcPr>
            <w:tcW w:w="9778" w:type="dxa"/>
            <w:shd w:val="clear" w:color="auto" w:fill="auto"/>
          </w:tcPr>
          <w:p w14:paraId="7A2B0BAD" w14:textId="77777777" w:rsidR="003514ED" w:rsidRDefault="003514ED" w:rsidP="00934A55">
            <w:r>
              <w:t>Gli alunni e gli accompagnatori degli alunni di altre scuole anche stranieri temporaneamente ospiti presso l’Istituto Scolastico o presso le famiglie degli studenti.</w:t>
            </w:r>
          </w:p>
        </w:tc>
      </w:tr>
      <w:tr w:rsidR="003514ED" w:rsidRPr="00CE568B" w14:paraId="2DFD7E20" w14:textId="77777777" w:rsidTr="00934A55">
        <w:tc>
          <w:tcPr>
            <w:tcW w:w="9778" w:type="dxa"/>
            <w:shd w:val="clear" w:color="auto" w:fill="auto"/>
          </w:tcPr>
          <w:p w14:paraId="287F12B5" w14:textId="77777777" w:rsidR="003514ED" w:rsidRDefault="003514ED" w:rsidP="00934A55">
            <w:r>
              <w:t>Studenti esterni che partecipano ad attività organizzate dall’istituto scolastico.</w:t>
            </w:r>
          </w:p>
        </w:tc>
      </w:tr>
      <w:tr w:rsidR="003514ED" w:rsidRPr="00CE568B" w14:paraId="505BE533" w14:textId="77777777" w:rsidTr="00934A55">
        <w:tc>
          <w:tcPr>
            <w:tcW w:w="9778" w:type="dxa"/>
            <w:shd w:val="clear" w:color="auto" w:fill="auto"/>
          </w:tcPr>
          <w:p w14:paraId="70DC5954" w14:textId="77777777" w:rsidR="003514ED" w:rsidRDefault="003514ED" w:rsidP="00934A55">
            <w:r>
              <w:t>Gli ex studenti che frequentano tirocini formativi e di orientamento.</w:t>
            </w:r>
          </w:p>
        </w:tc>
      </w:tr>
      <w:tr w:rsidR="003514ED" w:rsidRPr="00CE568B" w14:paraId="47617BDB" w14:textId="77777777" w:rsidTr="00934A55">
        <w:tc>
          <w:tcPr>
            <w:tcW w:w="9778" w:type="dxa"/>
            <w:shd w:val="clear" w:color="auto" w:fill="auto"/>
          </w:tcPr>
          <w:p w14:paraId="7074AEC4" w14:textId="77777777" w:rsidR="003514ED" w:rsidRDefault="003514ED" w:rsidP="00934A55">
            <w:r>
              <w:t>Personale docente e non docente frequentante corsi di formazione/aggiornamento autorizzati dal MIUR e tenuti presso l’Istituto Scolastico.</w:t>
            </w:r>
          </w:p>
        </w:tc>
      </w:tr>
      <w:tr w:rsidR="003514ED" w:rsidRPr="00CE568B" w14:paraId="0993568F" w14:textId="77777777" w:rsidTr="00934A55">
        <w:tc>
          <w:tcPr>
            <w:tcW w:w="9778" w:type="dxa"/>
            <w:shd w:val="clear" w:color="auto" w:fill="auto"/>
          </w:tcPr>
          <w:p w14:paraId="01D954B5" w14:textId="77777777" w:rsidR="003514ED" w:rsidRDefault="003514ED" w:rsidP="00934A55">
            <w:r>
              <w:t>studenti esterni che partecipano ad attività/stage organizzati dall’Istituto Scolastico</w:t>
            </w:r>
          </w:p>
        </w:tc>
      </w:tr>
      <w:tr w:rsidR="003514ED" w:rsidRPr="00CE568B" w14:paraId="7D75F72C" w14:textId="77777777" w:rsidTr="00934A55">
        <w:tc>
          <w:tcPr>
            <w:tcW w:w="9778" w:type="dxa"/>
            <w:shd w:val="clear" w:color="auto" w:fill="auto"/>
          </w:tcPr>
          <w:p w14:paraId="746C6545" w14:textId="77777777" w:rsidR="003514ED" w:rsidRDefault="003514ED" w:rsidP="00934A55">
            <w:r>
              <w:t xml:space="preserve">Personale che presta vigilanza agli alunni nel </w:t>
            </w:r>
            <w:proofErr w:type="spellStart"/>
            <w:r>
              <w:t>pre</w:t>
            </w:r>
            <w:proofErr w:type="spellEnd"/>
            <w:r>
              <w:t xml:space="preserve"> e post scuola, all’interno dell’edificio scolastico, sia esso dipendente dell’Istituto, di Enti Locali e/o cooperative.</w:t>
            </w:r>
          </w:p>
        </w:tc>
      </w:tr>
      <w:tr w:rsidR="003514ED" w:rsidRPr="00CE568B" w14:paraId="3B99ABBD" w14:textId="77777777" w:rsidTr="00934A55">
        <w:tc>
          <w:tcPr>
            <w:tcW w:w="9778" w:type="dxa"/>
            <w:shd w:val="clear" w:color="auto" w:fill="auto"/>
          </w:tcPr>
          <w:p w14:paraId="3198524A" w14:textId="77777777" w:rsidR="003514ED" w:rsidRDefault="003514ED" w:rsidP="00934A55">
            <w:r>
              <w:t xml:space="preserve">Accompagnatori volontari per pedibus e </w:t>
            </w:r>
            <w:proofErr w:type="spellStart"/>
            <w:r>
              <w:t>bicibus</w:t>
            </w:r>
            <w:proofErr w:type="spellEnd"/>
            <w:r>
              <w:t>, durante il tragitto indicato in accordo con l’ente pubblico.</w:t>
            </w:r>
          </w:p>
        </w:tc>
      </w:tr>
    </w:tbl>
    <w:p w14:paraId="115E36BF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color w:val="1F497D"/>
          <w:sz w:val="22"/>
          <w:szCs w:val="22"/>
        </w:rPr>
      </w:pPr>
    </w:p>
    <w:p w14:paraId="666702FE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color w:val="1F497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415"/>
        <w:gridCol w:w="4799"/>
      </w:tblGrid>
      <w:tr w:rsidR="003514ED" w:rsidRPr="00CE568B" w14:paraId="2B73756C" w14:textId="77777777" w:rsidTr="00934A55">
        <w:trPr>
          <w:trHeight w:val="105"/>
        </w:trPr>
        <w:tc>
          <w:tcPr>
            <w:tcW w:w="2444" w:type="dxa"/>
            <w:vMerge w:val="restart"/>
            <w:shd w:val="clear" w:color="auto" w:fill="auto"/>
          </w:tcPr>
          <w:p w14:paraId="18EAC0A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Soggetti sopraelencati</w:t>
            </w:r>
          </w:p>
        </w:tc>
        <w:tc>
          <w:tcPr>
            <w:tcW w:w="2444" w:type="dxa"/>
            <w:shd w:val="clear" w:color="auto" w:fill="auto"/>
          </w:tcPr>
          <w:p w14:paraId="00EDECF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Tutti assicurati gratuitamente</w:t>
            </w:r>
          </w:p>
        </w:tc>
        <w:tc>
          <w:tcPr>
            <w:tcW w:w="4890" w:type="dxa"/>
            <w:shd w:val="clear" w:color="auto" w:fill="auto"/>
          </w:tcPr>
          <w:p w14:paraId="42A768F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NON tutti assicurati gratuitamente</w:t>
            </w:r>
          </w:p>
        </w:tc>
      </w:tr>
      <w:tr w:rsidR="003514ED" w:rsidRPr="00CE568B" w14:paraId="3044E183" w14:textId="77777777" w:rsidTr="00934A55">
        <w:trPr>
          <w:trHeight w:val="105"/>
        </w:trPr>
        <w:tc>
          <w:tcPr>
            <w:tcW w:w="2444" w:type="dxa"/>
            <w:vMerge/>
            <w:shd w:val="clear" w:color="auto" w:fill="auto"/>
          </w:tcPr>
          <w:p w14:paraId="076C886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9BA8F6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351CE33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5D8C2B17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color w:val="1F497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2"/>
        <w:gridCol w:w="4807"/>
      </w:tblGrid>
      <w:tr w:rsidR="003514ED" w:rsidRPr="00CE568B" w14:paraId="636CE2D2" w14:textId="77777777" w:rsidTr="00934A55">
        <w:trPr>
          <w:trHeight w:val="105"/>
        </w:trPr>
        <w:tc>
          <w:tcPr>
            <w:tcW w:w="2444" w:type="dxa"/>
            <w:vMerge w:val="restart"/>
            <w:shd w:val="clear" w:color="auto" w:fill="auto"/>
          </w:tcPr>
          <w:p w14:paraId="655DFCA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Alunni iscritti in corso d’anno</w:t>
            </w:r>
          </w:p>
        </w:tc>
        <w:tc>
          <w:tcPr>
            <w:tcW w:w="2444" w:type="dxa"/>
            <w:shd w:val="clear" w:color="auto" w:fill="auto"/>
          </w:tcPr>
          <w:p w14:paraId="61B270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Sempre compresi</w:t>
            </w:r>
          </w:p>
        </w:tc>
        <w:tc>
          <w:tcPr>
            <w:tcW w:w="4890" w:type="dxa"/>
            <w:shd w:val="clear" w:color="auto" w:fill="auto"/>
          </w:tcPr>
          <w:p w14:paraId="159A81A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Non compresi</w:t>
            </w:r>
          </w:p>
        </w:tc>
      </w:tr>
      <w:tr w:rsidR="003514ED" w:rsidRPr="00CE568B" w14:paraId="127D4998" w14:textId="77777777" w:rsidTr="00934A55">
        <w:trPr>
          <w:trHeight w:val="105"/>
        </w:trPr>
        <w:tc>
          <w:tcPr>
            <w:tcW w:w="2444" w:type="dxa"/>
            <w:vMerge/>
            <w:shd w:val="clear" w:color="auto" w:fill="auto"/>
          </w:tcPr>
          <w:p w14:paraId="6346757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1164F7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14:paraId="6FF4841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6B7D05D6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color w:val="1F497D"/>
          <w:sz w:val="22"/>
          <w:szCs w:val="22"/>
        </w:rPr>
      </w:pPr>
    </w:p>
    <w:p w14:paraId="3655D6BB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B35815">
        <w:rPr>
          <w:b/>
          <w:i/>
          <w:sz w:val="22"/>
          <w:szCs w:val="22"/>
        </w:rPr>
        <w:t>Sezione 2 – Valutazione Responsabilità Civile – Massimo punteggio assegnato 18. Gli assicurati devono essere considerati terzi tra loro</w:t>
      </w:r>
    </w:p>
    <w:p w14:paraId="161BA4AB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3559"/>
        <w:gridCol w:w="3655"/>
      </w:tblGrid>
      <w:tr w:rsidR="003514ED" w:rsidRPr="00CE568B" w14:paraId="56E82D4B" w14:textId="77777777" w:rsidTr="00934A55">
        <w:trPr>
          <w:trHeight w:val="105"/>
        </w:trPr>
        <w:tc>
          <w:tcPr>
            <w:tcW w:w="2444" w:type="dxa"/>
            <w:vMerge w:val="restart"/>
            <w:shd w:val="clear" w:color="auto" w:fill="auto"/>
          </w:tcPr>
          <w:p w14:paraId="3D88FA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RCT Limite di Risarcimento per Anno</w:t>
            </w:r>
          </w:p>
        </w:tc>
        <w:tc>
          <w:tcPr>
            <w:tcW w:w="3618" w:type="dxa"/>
            <w:shd w:val="clear" w:color="auto" w:fill="auto"/>
          </w:tcPr>
          <w:p w14:paraId="4B06A94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B95848">
              <w:t>Tutti assicurati gratuitamente</w:t>
            </w:r>
          </w:p>
        </w:tc>
        <w:tc>
          <w:tcPr>
            <w:tcW w:w="3716" w:type="dxa"/>
            <w:shd w:val="clear" w:color="auto" w:fill="auto"/>
          </w:tcPr>
          <w:p w14:paraId="5998D31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Non tutti assicurati gratuitamente</w:t>
            </w:r>
          </w:p>
        </w:tc>
      </w:tr>
      <w:tr w:rsidR="003514ED" w:rsidRPr="00CE568B" w14:paraId="37C0A359" w14:textId="77777777" w:rsidTr="00934A55">
        <w:trPr>
          <w:trHeight w:val="105"/>
        </w:trPr>
        <w:tc>
          <w:tcPr>
            <w:tcW w:w="2444" w:type="dxa"/>
            <w:vMerge/>
            <w:shd w:val="clear" w:color="auto" w:fill="auto"/>
          </w:tcPr>
          <w:p w14:paraId="241E78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14:paraId="40095EC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42865D9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74476A17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2518"/>
        <w:gridCol w:w="3650"/>
      </w:tblGrid>
      <w:tr w:rsidR="003514ED" w:rsidRPr="00CE568B" w14:paraId="7E13B74F" w14:textId="77777777" w:rsidTr="00934A55">
        <w:trPr>
          <w:trHeight w:val="105"/>
        </w:trPr>
        <w:tc>
          <w:tcPr>
            <w:tcW w:w="3510" w:type="dxa"/>
            <w:vMerge w:val="restart"/>
            <w:shd w:val="clear" w:color="auto" w:fill="auto"/>
          </w:tcPr>
          <w:p w14:paraId="72BDEF9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 xml:space="preserve">RCT – Massimale per sinistro unico ovvero senza </w:t>
            </w:r>
            <w:proofErr w:type="spellStart"/>
            <w:r>
              <w:t>sottolimiti</w:t>
            </w:r>
            <w:proofErr w:type="spellEnd"/>
            <w:r>
              <w:t xml:space="preserve"> per danni a persone, animali, cose, strutture diverse dall’edificio scolastico (strutture sportive, alberghi, bar, aziende durante stages e visite, ecc. (con l’indicazione del massimale si conferma che lo stesso è valido per singolo sinistro e singolo assicurato e non limitato per anno e per istituto scolastico)</w:t>
            </w:r>
          </w:p>
        </w:tc>
        <w:tc>
          <w:tcPr>
            <w:tcW w:w="6268" w:type="dxa"/>
            <w:gridSpan w:val="2"/>
            <w:shd w:val="clear" w:color="auto" w:fill="auto"/>
          </w:tcPr>
          <w:p w14:paraId="7B9E2C3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Indicare massimale prestato</w:t>
            </w:r>
          </w:p>
        </w:tc>
      </w:tr>
      <w:tr w:rsidR="003514ED" w:rsidRPr="00CE568B" w14:paraId="3E9F6463" w14:textId="77777777" w:rsidTr="00934A55">
        <w:trPr>
          <w:trHeight w:val="105"/>
        </w:trPr>
        <w:tc>
          <w:tcPr>
            <w:tcW w:w="3510" w:type="dxa"/>
            <w:vMerge/>
            <w:shd w:val="clear" w:color="auto" w:fill="auto"/>
          </w:tcPr>
          <w:p w14:paraId="556C56D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84C942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6CDB92E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8FBEECC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03DAF3E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Danni da interruzioni o sospensioni di attività.</w:t>
            </w:r>
          </w:p>
        </w:tc>
        <w:tc>
          <w:tcPr>
            <w:tcW w:w="6268" w:type="dxa"/>
            <w:gridSpan w:val="2"/>
            <w:shd w:val="clear" w:color="auto" w:fill="auto"/>
          </w:tcPr>
          <w:p w14:paraId="01CC62E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Indicare massimale prestato</w:t>
            </w:r>
          </w:p>
        </w:tc>
      </w:tr>
      <w:tr w:rsidR="003514ED" w:rsidRPr="00CE568B" w14:paraId="7295A30C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1404D3A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183808A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38B0D2D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D4B47B3" w14:textId="77777777" w:rsidTr="00934A55">
        <w:trPr>
          <w:trHeight w:val="158"/>
        </w:trPr>
        <w:tc>
          <w:tcPr>
            <w:tcW w:w="3510" w:type="dxa"/>
            <w:vMerge w:val="restart"/>
            <w:shd w:val="clear" w:color="auto" w:fill="auto"/>
          </w:tcPr>
          <w:p w14:paraId="719D09D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Danni Incendio.</w:t>
            </w:r>
          </w:p>
        </w:tc>
        <w:tc>
          <w:tcPr>
            <w:tcW w:w="6268" w:type="dxa"/>
            <w:gridSpan w:val="2"/>
            <w:shd w:val="clear" w:color="auto" w:fill="auto"/>
          </w:tcPr>
          <w:p w14:paraId="308FF23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Indicare massimale prestato</w:t>
            </w:r>
          </w:p>
        </w:tc>
      </w:tr>
      <w:tr w:rsidR="003514ED" w:rsidRPr="00CE568B" w14:paraId="22B6686E" w14:textId="77777777" w:rsidTr="00934A55">
        <w:trPr>
          <w:trHeight w:val="157"/>
        </w:trPr>
        <w:tc>
          <w:tcPr>
            <w:tcW w:w="3510" w:type="dxa"/>
            <w:vMerge/>
            <w:shd w:val="clear" w:color="auto" w:fill="auto"/>
          </w:tcPr>
          <w:p w14:paraId="6C0A683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664C8C5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21B11D1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F639A98" w14:textId="77777777" w:rsidTr="00934A55">
        <w:trPr>
          <w:trHeight w:val="158"/>
        </w:trPr>
        <w:tc>
          <w:tcPr>
            <w:tcW w:w="3510" w:type="dxa"/>
            <w:vMerge w:val="restart"/>
            <w:shd w:val="clear" w:color="auto" w:fill="auto"/>
          </w:tcPr>
          <w:p w14:paraId="4AD112B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RCT Responsabile Sicurezza.</w:t>
            </w:r>
          </w:p>
        </w:tc>
        <w:tc>
          <w:tcPr>
            <w:tcW w:w="2552" w:type="dxa"/>
            <w:shd w:val="clear" w:color="auto" w:fill="auto"/>
          </w:tcPr>
          <w:p w14:paraId="51C7A64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7343140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4A00537E" w14:textId="77777777" w:rsidTr="00934A55">
        <w:trPr>
          <w:trHeight w:val="157"/>
        </w:trPr>
        <w:tc>
          <w:tcPr>
            <w:tcW w:w="3510" w:type="dxa"/>
            <w:vMerge/>
            <w:shd w:val="clear" w:color="auto" w:fill="auto"/>
          </w:tcPr>
          <w:p w14:paraId="5B2E9B73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260E69B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11FA4A4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4944653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098FF07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Danni derivanti dal crollo dei locali della scuola.</w:t>
            </w:r>
          </w:p>
        </w:tc>
        <w:tc>
          <w:tcPr>
            <w:tcW w:w="2552" w:type="dxa"/>
            <w:shd w:val="clear" w:color="auto" w:fill="auto"/>
          </w:tcPr>
          <w:p w14:paraId="72093AC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6720E8E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25519087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775ADEE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742539F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532DF66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220D4EB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452241B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Danni conseguenti a Alluvioni, Inondazioni o Terremoti.</w:t>
            </w:r>
          </w:p>
        </w:tc>
        <w:tc>
          <w:tcPr>
            <w:tcW w:w="2552" w:type="dxa"/>
            <w:shd w:val="clear" w:color="auto" w:fill="auto"/>
          </w:tcPr>
          <w:p w14:paraId="4E40E06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29EE9D9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422C708C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0095092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708CBF1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628C79E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09C630A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3DE69376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Responsabilità Civile Scambi Culturali e Stage.</w:t>
            </w:r>
          </w:p>
        </w:tc>
        <w:tc>
          <w:tcPr>
            <w:tcW w:w="2552" w:type="dxa"/>
            <w:shd w:val="clear" w:color="auto" w:fill="auto"/>
          </w:tcPr>
          <w:p w14:paraId="51B3DF3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7C8760E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49EF1909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3A90659A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50969F3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3D6795E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8783AAB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74A03EBD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Responsabilità Personale Operatori Scolastici. Committenza generica.</w:t>
            </w:r>
          </w:p>
        </w:tc>
        <w:tc>
          <w:tcPr>
            <w:tcW w:w="2552" w:type="dxa"/>
            <w:shd w:val="clear" w:color="auto" w:fill="auto"/>
          </w:tcPr>
          <w:p w14:paraId="4293DC0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3D6C229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7B5BF91C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376FB253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5318EBE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7E1EB6E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F48E576" w14:textId="77777777" w:rsidTr="00934A55">
        <w:trPr>
          <w:trHeight w:val="158"/>
        </w:trPr>
        <w:tc>
          <w:tcPr>
            <w:tcW w:w="3510" w:type="dxa"/>
            <w:vMerge w:val="restart"/>
            <w:shd w:val="clear" w:color="auto" w:fill="auto"/>
          </w:tcPr>
          <w:p w14:paraId="127099B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Responsabilità Civile alunni in Itinere.</w:t>
            </w:r>
          </w:p>
        </w:tc>
        <w:tc>
          <w:tcPr>
            <w:tcW w:w="2552" w:type="dxa"/>
            <w:shd w:val="clear" w:color="auto" w:fill="auto"/>
          </w:tcPr>
          <w:p w14:paraId="04C6B72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566D6F0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4EC4586E" w14:textId="77777777" w:rsidTr="00934A55">
        <w:trPr>
          <w:trHeight w:val="157"/>
        </w:trPr>
        <w:tc>
          <w:tcPr>
            <w:tcW w:w="3510" w:type="dxa"/>
            <w:vMerge/>
            <w:shd w:val="clear" w:color="auto" w:fill="auto"/>
          </w:tcPr>
          <w:p w14:paraId="6A97C71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5BBEAF4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3D57076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E272D7D" w14:textId="77777777" w:rsidTr="00934A55">
        <w:trPr>
          <w:trHeight w:val="270"/>
        </w:trPr>
        <w:tc>
          <w:tcPr>
            <w:tcW w:w="3510" w:type="dxa"/>
            <w:vMerge w:val="restart"/>
            <w:shd w:val="clear" w:color="auto" w:fill="auto"/>
          </w:tcPr>
          <w:p w14:paraId="5D81558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RCO – Responsabilità civile verso dipendenti – Massimale per Sinistro.</w:t>
            </w:r>
          </w:p>
        </w:tc>
        <w:tc>
          <w:tcPr>
            <w:tcW w:w="2552" w:type="dxa"/>
            <w:shd w:val="clear" w:color="auto" w:fill="auto"/>
          </w:tcPr>
          <w:p w14:paraId="45BA95D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Compreso</w:t>
            </w:r>
          </w:p>
        </w:tc>
        <w:tc>
          <w:tcPr>
            <w:tcW w:w="3716" w:type="dxa"/>
            <w:shd w:val="clear" w:color="auto" w:fill="auto"/>
          </w:tcPr>
          <w:p w14:paraId="2212969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Escluso</w:t>
            </w:r>
          </w:p>
        </w:tc>
      </w:tr>
      <w:tr w:rsidR="003514ED" w:rsidRPr="00CE568B" w14:paraId="5B5C7316" w14:textId="77777777" w:rsidTr="00934A55">
        <w:trPr>
          <w:trHeight w:val="270"/>
        </w:trPr>
        <w:tc>
          <w:tcPr>
            <w:tcW w:w="3510" w:type="dxa"/>
            <w:vMerge/>
            <w:shd w:val="clear" w:color="auto" w:fill="auto"/>
          </w:tcPr>
          <w:p w14:paraId="0008F512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shd w:val="clear" w:color="auto" w:fill="auto"/>
          </w:tcPr>
          <w:p w14:paraId="72AE732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shd w:val="clear" w:color="auto" w:fill="auto"/>
          </w:tcPr>
          <w:p w14:paraId="2984812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04B807BC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230D6AA0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372B45">
        <w:rPr>
          <w:b/>
          <w:i/>
          <w:sz w:val="22"/>
          <w:szCs w:val="22"/>
        </w:rPr>
        <w:t>Sezione 3 – Valutazione Infortuni – Massimo Punteggio assegnato 45.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84"/>
        <w:gridCol w:w="1843"/>
        <w:gridCol w:w="15"/>
        <w:gridCol w:w="1858"/>
      </w:tblGrid>
      <w:tr w:rsidR="003514ED" w:rsidRPr="00CE568B" w14:paraId="62BC75C2" w14:textId="77777777" w:rsidTr="00934A55">
        <w:trPr>
          <w:trHeight w:val="316"/>
        </w:trPr>
        <w:tc>
          <w:tcPr>
            <w:tcW w:w="534" w:type="dxa"/>
            <w:shd w:val="clear" w:color="auto" w:fill="auto"/>
          </w:tcPr>
          <w:p w14:paraId="54C03FD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E5EBC8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6268" w:type="dxa"/>
            <w:gridSpan w:val="5"/>
            <w:shd w:val="clear" w:color="auto" w:fill="auto"/>
          </w:tcPr>
          <w:p w14:paraId="4374611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Assegnazione punteggio</w:t>
            </w:r>
          </w:p>
        </w:tc>
      </w:tr>
      <w:tr w:rsidR="003514ED" w:rsidRPr="00CE568B" w14:paraId="40F2BDF6" w14:textId="77777777" w:rsidTr="00934A55">
        <w:trPr>
          <w:trHeight w:val="218"/>
        </w:trPr>
        <w:tc>
          <w:tcPr>
            <w:tcW w:w="534" w:type="dxa"/>
            <w:vMerge w:val="restart"/>
            <w:shd w:val="clear" w:color="auto" w:fill="auto"/>
          </w:tcPr>
          <w:p w14:paraId="72FE703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a)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624A90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Morte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6776504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</w:pPr>
            <w:r>
              <w:t>Indicare somma prestata</w:t>
            </w:r>
          </w:p>
        </w:tc>
      </w:tr>
      <w:tr w:rsidR="003514ED" w:rsidRPr="00CE568B" w14:paraId="25D4BEF6" w14:textId="77777777" w:rsidTr="00934A55">
        <w:trPr>
          <w:trHeight w:val="217"/>
        </w:trPr>
        <w:tc>
          <w:tcPr>
            <w:tcW w:w="534" w:type="dxa"/>
            <w:vMerge/>
            <w:shd w:val="clear" w:color="auto" w:fill="auto"/>
          </w:tcPr>
          <w:p w14:paraId="3B6E5E1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141D268D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6268" w:type="dxa"/>
            <w:gridSpan w:val="5"/>
            <w:shd w:val="clear" w:color="auto" w:fill="auto"/>
          </w:tcPr>
          <w:p w14:paraId="3D5CA28D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</w:pPr>
          </w:p>
        </w:tc>
      </w:tr>
      <w:tr w:rsidR="003514ED" w:rsidRPr="00CE568B" w14:paraId="2D1F9D6C" w14:textId="77777777" w:rsidTr="00934A55">
        <w:trPr>
          <w:trHeight w:val="158"/>
        </w:trPr>
        <w:tc>
          <w:tcPr>
            <w:tcW w:w="534" w:type="dxa"/>
            <w:vMerge w:val="restart"/>
            <w:shd w:val="clear" w:color="auto" w:fill="auto"/>
          </w:tcPr>
          <w:p w14:paraId="6DAE9EA2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5F08A0B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6909793F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2B7D42A6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7F72AF32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6DB809A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  <w:r w:rsidRPr="00CE568B">
              <w:rPr>
                <w:b/>
              </w:rPr>
              <w:t>b)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857022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Invalidità permanente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4CF9FB0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97D4BF1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30E71153" w14:textId="77777777" w:rsidR="003514ED" w:rsidRPr="00F51D66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2B9075D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6268" w:type="dxa"/>
            <w:gridSpan w:val="5"/>
            <w:shd w:val="clear" w:color="auto" w:fill="auto"/>
          </w:tcPr>
          <w:p w14:paraId="6006A1E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BE38099" w14:textId="77777777" w:rsidTr="00934A55">
        <w:trPr>
          <w:trHeight w:val="390"/>
        </w:trPr>
        <w:tc>
          <w:tcPr>
            <w:tcW w:w="534" w:type="dxa"/>
            <w:vMerge/>
            <w:shd w:val="clear" w:color="auto" w:fill="auto"/>
          </w:tcPr>
          <w:p w14:paraId="56D74B8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1C79079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Tabella per il calcolo Invalidità Permanente (indicare INAIL o ANIA)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A259A6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Tabella INAIL</w:t>
            </w:r>
          </w:p>
        </w:tc>
        <w:tc>
          <w:tcPr>
            <w:tcW w:w="3716" w:type="dxa"/>
            <w:gridSpan w:val="3"/>
            <w:shd w:val="clear" w:color="auto" w:fill="auto"/>
          </w:tcPr>
          <w:p w14:paraId="3FA22EA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Tabella ANIA</w:t>
            </w:r>
          </w:p>
        </w:tc>
      </w:tr>
      <w:tr w:rsidR="003514ED" w:rsidRPr="00CE568B" w14:paraId="5B47675E" w14:textId="77777777" w:rsidTr="00934A55">
        <w:trPr>
          <w:trHeight w:val="390"/>
        </w:trPr>
        <w:tc>
          <w:tcPr>
            <w:tcW w:w="534" w:type="dxa"/>
            <w:vMerge/>
            <w:shd w:val="clear" w:color="auto" w:fill="auto"/>
          </w:tcPr>
          <w:p w14:paraId="71C94A9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23E8679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3B9BC1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gridSpan w:val="3"/>
            <w:shd w:val="clear" w:color="auto" w:fill="auto"/>
          </w:tcPr>
          <w:p w14:paraId="4771293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5081E060" w14:textId="77777777" w:rsidTr="00934A55">
        <w:trPr>
          <w:trHeight w:val="390"/>
        </w:trPr>
        <w:tc>
          <w:tcPr>
            <w:tcW w:w="534" w:type="dxa"/>
            <w:vMerge/>
            <w:shd w:val="clear" w:color="auto" w:fill="auto"/>
          </w:tcPr>
          <w:p w14:paraId="5D555E0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F06484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Riconoscimento Invalidità Permanente al 100% se accertata al ……%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F0FBC0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45%</w:t>
            </w:r>
          </w:p>
        </w:tc>
        <w:tc>
          <w:tcPr>
            <w:tcW w:w="3716" w:type="dxa"/>
            <w:gridSpan w:val="3"/>
            <w:shd w:val="clear" w:color="auto" w:fill="auto"/>
          </w:tcPr>
          <w:p w14:paraId="39AD82D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Oltre 50%</w:t>
            </w:r>
          </w:p>
        </w:tc>
      </w:tr>
      <w:tr w:rsidR="003514ED" w:rsidRPr="00CE568B" w14:paraId="28A4B9B4" w14:textId="77777777" w:rsidTr="00934A55">
        <w:trPr>
          <w:trHeight w:val="390"/>
        </w:trPr>
        <w:tc>
          <w:tcPr>
            <w:tcW w:w="534" w:type="dxa"/>
            <w:vMerge/>
            <w:shd w:val="clear" w:color="auto" w:fill="auto"/>
          </w:tcPr>
          <w:p w14:paraId="2189B46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ADA4149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207690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gridSpan w:val="3"/>
            <w:shd w:val="clear" w:color="auto" w:fill="auto"/>
          </w:tcPr>
          <w:p w14:paraId="5154433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EE024D5" w14:textId="77777777" w:rsidTr="00934A55">
        <w:trPr>
          <w:trHeight w:val="533"/>
        </w:trPr>
        <w:tc>
          <w:tcPr>
            <w:tcW w:w="534" w:type="dxa"/>
            <w:vMerge/>
            <w:shd w:val="clear" w:color="auto" w:fill="auto"/>
          </w:tcPr>
          <w:p w14:paraId="527504D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E4836E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  <w:p w14:paraId="636FF51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Raddoppio somme assicurate invalidità permanente di alunni orfani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91B63A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Compreso</w:t>
            </w:r>
          </w:p>
        </w:tc>
        <w:tc>
          <w:tcPr>
            <w:tcW w:w="3716" w:type="dxa"/>
            <w:gridSpan w:val="3"/>
            <w:shd w:val="clear" w:color="auto" w:fill="auto"/>
          </w:tcPr>
          <w:p w14:paraId="0AC9E8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Escluso</w:t>
            </w:r>
          </w:p>
        </w:tc>
      </w:tr>
      <w:tr w:rsidR="003514ED" w:rsidRPr="00CE568B" w14:paraId="5FBB70A6" w14:textId="77777777" w:rsidTr="00934A55">
        <w:trPr>
          <w:trHeight w:val="532"/>
        </w:trPr>
        <w:tc>
          <w:tcPr>
            <w:tcW w:w="534" w:type="dxa"/>
            <w:vMerge/>
            <w:shd w:val="clear" w:color="auto" w:fill="auto"/>
          </w:tcPr>
          <w:p w14:paraId="77F1FF0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9D2A9B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1C554B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gridSpan w:val="3"/>
            <w:shd w:val="clear" w:color="auto" w:fill="auto"/>
          </w:tcPr>
          <w:p w14:paraId="4A4F4FF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339B0B3" w14:textId="77777777" w:rsidTr="00934A55">
        <w:trPr>
          <w:trHeight w:val="158"/>
        </w:trPr>
        <w:tc>
          <w:tcPr>
            <w:tcW w:w="534" w:type="dxa"/>
            <w:vMerge/>
            <w:shd w:val="clear" w:color="auto" w:fill="auto"/>
          </w:tcPr>
          <w:p w14:paraId="34DD79C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F96A41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Commorienza genitori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4121A81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Indicare somma prestata</w:t>
            </w:r>
          </w:p>
        </w:tc>
      </w:tr>
      <w:tr w:rsidR="003514ED" w:rsidRPr="00CE568B" w14:paraId="4B277A5F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173CAE0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DED04B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6268" w:type="dxa"/>
            <w:gridSpan w:val="5"/>
            <w:shd w:val="clear" w:color="auto" w:fill="auto"/>
          </w:tcPr>
          <w:p w14:paraId="58DA562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5CC4BBE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448E597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240A101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Capitale aggiuntivo per invalidità grave se accertata al 75%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1189D4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100.000,00 euro</w:t>
            </w:r>
          </w:p>
        </w:tc>
        <w:tc>
          <w:tcPr>
            <w:tcW w:w="3716" w:type="dxa"/>
            <w:gridSpan w:val="3"/>
            <w:shd w:val="clear" w:color="auto" w:fill="auto"/>
          </w:tcPr>
          <w:p w14:paraId="18573D0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50.000,00 euro</w:t>
            </w:r>
          </w:p>
        </w:tc>
      </w:tr>
      <w:tr w:rsidR="003514ED" w:rsidRPr="00CE568B" w14:paraId="1F1EC604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6982A5F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424FA4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9A3171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3716" w:type="dxa"/>
            <w:gridSpan w:val="3"/>
            <w:shd w:val="clear" w:color="auto" w:fill="auto"/>
          </w:tcPr>
          <w:p w14:paraId="70B9B34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375B757" w14:textId="77777777" w:rsidTr="00934A55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7A9F559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4DA3E01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22D8C8F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71A29A2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0601802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029DF68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0106EF1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020EDD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0F4B1BA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4F70342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</w:p>
          <w:p w14:paraId="1E8DD3C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sz w:val="22"/>
                <w:szCs w:val="22"/>
              </w:rPr>
            </w:pPr>
            <w:r w:rsidRPr="00CE568B">
              <w:rPr>
                <w:b/>
                <w:i/>
                <w:sz w:val="22"/>
                <w:szCs w:val="22"/>
              </w:rPr>
              <w:t>c)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20359C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lastRenderedPageBreak/>
              <w:t xml:space="preserve">Rimborso spese mediche da infortunio comprese le spese per cure e protesi dentarie, oculistiche </w:t>
            </w:r>
            <w:r>
              <w:lastRenderedPageBreak/>
              <w:t>e dell’apparato uditivo (come indicato nella lettera d’invito, non indicare la massima esposizione ma il valore per singolo sinistro e singolo assicurato, e cumulabili con il massimo rimborso previsto per le prestazioni aggiuntive)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15972BB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lastRenderedPageBreak/>
              <w:t>Indicare massimale prestato</w:t>
            </w:r>
          </w:p>
        </w:tc>
      </w:tr>
      <w:tr w:rsidR="003514ED" w:rsidRPr="00CE568B" w14:paraId="715DA3EF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360781F6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59118FC9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6268" w:type="dxa"/>
            <w:gridSpan w:val="5"/>
            <w:shd w:val="clear" w:color="auto" w:fill="auto"/>
          </w:tcPr>
          <w:p w14:paraId="11C5EE8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34D267E" w14:textId="77777777" w:rsidTr="00934A55">
        <w:trPr>
          <w:trHeight w:val="158"/>
        </w:trPr>
        <w:tc>
          <w:tcPr>
            <w:tcW w:w="534" w:type="dxa"/>
            <w:vMerge/>
            <w:shd w:val="clear" w:color="auto" w:fill="auto"/>
          </w:tcPr>
          <w:p w14:paraId="30670CA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C5DFE4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 xml:space="preserve">Spese per cure e protesi dentarie: senza limite e senza </w:t>
            </w:r>
            <w:proofErr w:type="spellStart"/>
            <w:r>
              <w:t>sottolimite</w:t>
            </w:r>
            <w:proofErr w:type="spellEnd"/>
            <w:r>
              <w:t xml:space="preserve"> per dente</w:t>
            </w:r>
          </w:p>
        </w:tc>
        <w:tc>
          <w:tcPr>
            <w:tcW w:w="2268" w:type="dxa"/>
            <w:shd w:val="clear" w:color="auto" w:fill="auto"/>
          </w:tcPr>
          <w:p w14:paraId="3CF08A7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Senza limite</w:t>
            </w:r>
          </w:p>
        </w:tc>
        <w:tc>
          <w:tcPr>
            <w:tcW w:w="4000" w:type="dxa"/>
            <w:gridSpan w:val="4"/>
            <w:shd w:val="clear" w:color="auto" w:fill="auto"/>
          </w:tcPr>
          <w:p w14:paraId="72FCB23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Con limite</w:t>
            </w:r>
          </w:p>
        </w:tc>
      </w:tr>
      <w:tr w:rsidR="003514ED" w:rsidRPr="00CE568B" w14:paraId="3E9B61FA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21CA933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737E0D2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45CB742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2933ADB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D32BB57" w14:textId="77777777" w:rsidTr="00934A55">
        <w:trPr>
          <w:trHeight w:val="158"/>
        </w:trPr>
        <w:tc>
          <w:tcPr>
            <w:tcW w:w="534" w:type="dxa"/>
            <w:vMerge/>
            <w:shd w:val="clear" w:color="auto" w:fill="auto"/>
          </w:tcPr>
          <w:p w14:paraId="6A0A85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0A76C8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Anticipo rimborso spese mediche prima della chiusura del sinistro</w:t>
            </w:r>
          </w:p>
        </w:tc>
        <w:tc>
          <w:tcPr>
            <w:tcW w:w="2268" w:type="dxa"/>
            <w:shd w:val="clear" w:color="auto" w:fill="auto"/>
          </w:tcPr>
          <w:p w14:paraId="21FC37D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i/>
                <w:sz w:val="22"/>
                <w:szCs w:val="22"/>
              </w:rPr>
            </w:pPr>
            <w:r w:rsidRPr="00CE568B">
              <w:rPr>
                <w:i/>
                <w:sz w:val="22"/>
                <w:szCs w:val="22"/>
              </w:rPr>
              <w:t>Previsto</w:t>
            </w:r>
          </w:p>
        </w:tc>
        <w:tc>
          <w:tcPr>
            <w:tcW w:w="4000" w:type="dxa"/>
            <w:gridSpan w:val="4"/>
            <w:shd w:val="clear" w:color="auto" w:fill="auto"/>
          </w:tcPr>
          <w:p w14:paraId="63F5F13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i/>
                <w:sz w:val="22"/>
                <w:szCs w:val="22"/>
              </w:rPr>
            </w:pPr>
            <w:r w:rsidRPr="00CE568B">
              <w:rPr>
                <w:i/>
                <w:sz w:val="22"/>
                <w:szCs w:val="22"/>
              </w:rPr>
              <w:t>Non previsto</w:t>
            </w:r>
          </w:p>
        </w:tc>
      </w:tr>
      <w:tr w:rsidR="003514ED" w:rsidRPr="00CE568B" w14:paraId="05D4035C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4E49F0F1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05AD1C9B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5D2F0B9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70DDBE2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2AFA76E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31918E3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8093A0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Qualora gli assicurati fruiscono di altre analoghe prestazioni da parte di Enti sociali o privati la garanzia vale: (indicare art. e pag. delle condizioni di polizza)</w:t>
            </w:r>
          </w:p>
        </w:tc>
        <w:tc>
          <w:tcPr>
            <w:tcW w:w="2268" w:type="dxa"/>
            <w:shd w:val="clear" w:color="auto" w:fill="auto"/>
          </w:tcPr>
          <w:p w14:paraId="55050AC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A 1° rischio</w:t>
            </w:r>
          </w:p>
        </w:tc>
        <w:tc>
          <w:tcPr>
            <w:tcW w:w="4000" w:type="dxa"/>
            <w:gridSpan w:val="4"/>
            <w:shd w:val="clear" w:color="auto" w:fill="auto"/>
          </w:tcPr>
          <w:p w14:paraId="3D7AFFA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Ad integrazione (per l’eventuale eccedenza di spesa non rimborsate da altri enti e/o assicurazioni)</w:t>
            </w:r>
          </w:p>
        </w:tc>
      </w:tr>
      <w:tr w:rsidR="003514ED" w:rsidRPr="00CE568B" w14:paraId="2A2567DA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17B6EC0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5F8A4DF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57DDF31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78C49F6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E030D6F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780DD9D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466B813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Spese per cure e protesi dentarie: eventuali limiti di tempo per l’applicazione</w:t>
            </w:r>
          </w:p>
        </w:tc>
        <w:tc>
          <w:tcPr>
            <w:tcW w:w="2268" w:type="dxa"/>
            <w:shd w:val="clear" w:color="auto" w:fill="auto"/>
          </w:tcPr>
          <w:p w14:paraId="25493975" w14:textId="77777777" w:rsidR="003514ED" w:rsidRDefault="003514ED" w:rsidP="00934A55">
            <w:pPr>
              <w:jc w:val="center"/>
            </w:pPr>
            <w:r w:rsidRPr="001F4853">
              <w:t>Senza limite</w:t>
            </w:r>
          </w:p>
        </w:tc>
        <w:tc>
          <w:tcPr>
            <w:tcW w:w="2142" w:type="dxa"/>
            <w:gridSpan w:val="3"/>
            <w:shd w:val="clear" w:color="auto" w:fill="auto"/>
          </w:tcPr>
          <w:p w14:paraId="052DF781" w14:textId="77777777" w:rsidR="003514ED" w:rsidRDefault="003514ED" w:rsidP="00934A55">
            <w:pPr>
              <w:jc w:val="center"/>
            </w:pPr>
            <w:r w:rsidRPr="001F4853">
              <w:t>Entro 15 anni</w:t>
            </w:r>
          </w:p>
        </w:tc>
        <w:tc>
          <w:tcPr>
            <w:tcW w:w="1858" w:type="dxa"/>
            <w:shd w:val="clear" w:color="auto" w:fill="auto"/>
          </w:tcPr>
          <w:p w14:paraId="4F7CB39A" w14:textId="77777777" w:rsidR="003514ED" w:rsidRDefault="003514ED" w:rsidP="00934A55">
            <w:pPr>
              <w:jc w:val="center"/>
            </w:pPr>
            <w:r w:rsidRPr="001F4853">
              <w:t>Meno di 15 anni</w:t>
            </w:r>
          </w:p>
        </w:tc>
      </w:tr>
      <w:tr w:rsidR="003514ED" w:rsidRPr="00CE568B" w14:paraId="6DB90A0F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56274A2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3C5439CB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0639FE1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shd w:val="clear" w:color="auto" w:fill="auto"/>
          </w:tcPr>
          <w:p w14:paraId="79D6381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14:paraId="2A327B8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6114933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6EC3C78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7C9629F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Rimborso spese per lesioni dentarie anche su base di preventivo dentista di famiglia ai costi attuali</w:t>
            </w:r>
          </w:p>
        </w:tc>
        <w:tc>
          <w:tcPr>
            <w:tcW w:w="2268" w:type="dxa"/>
            <w:shd w:val="clear" w:color="auto" w:fill="auto"/>
          </w:tcPr>
          <w:p w14:paraId="33D967F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sz w:val="22"/>
                <w:szCs w:val="22"/>
              </w:rPr>
            </w:pPr>
            <w:r w:rsidRPr="00CE568B">
              <w:rPr>
                <w:sz w:val="22"/>
                <w:szCs w:val="22"/>
              </w:rPr>
              <w:t>Compreso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7678C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Sulla base di Tariffa Naz. Medici Odontoiatrici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7A03278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Escluso</w:t>
            </w:r>
          </w:p>
        </w:tc>
      </w:tr>
      <w:tr w:rsidR="003514ED" w:rsidRPr="00CE568B" w14:paraId="15C0C840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403228D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5F553E2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643E690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94F61D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056884F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C72BD76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1FCF09A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B233AB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Massimale rimborso spese mediche indipendente e cumulabile con quelli previsti da tutte le altre garanzie</w:t>
            </w:r>
          </w:p>
        </w:tc>
        <w:tc>
          <w:tcPr>
            <w:tcW w:w="2268" w:type="dxa"/>
            <w:shd w:val="clear" w:color="auto" w:fill="auto"/>
          </w:tcPr>
          <w:p w14:paraId="2375057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Cumulabili separati</w:t>
            </w:r>
          </w:p>
        </w:tc>
        <w:tc>
          <w:tcPr>
            <w:tcW w:w="4000" w:type="dxa"/>
            <w:gridSpan w:val="4"/>
            <w:shd w:val="clear" w:color="auto" w:fill="auto"/>
          </w:tcPr>
          <w:p w14:paraId="5B5F274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Non cumulabili</w:t>
            </w:r>
          </w:p>
        </w:tc>
      </w:tr>
      <w:tr w:rsidR="003514ED" w:rsidRPr="00CE568B" w14:paraId="5681B2F8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08DB3C93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vMerge/>
            <w:shd w:val="clear" w:color="auto" w:fill="auto"/>
          </w:tcPr>
          <w:p w14:paraId="5DAF8BA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268" w:type="dxa"/>
            <w:shd w:val="clear" w:color="auto" w:fill="auto"/>
          </w:tcPr>
          <w:p w14:paraId="328E2F2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shd w:val="clear" w:color="auto" w:fill="auto"/>
          </w:tcPr>
          <w:p w14:paraId="13B3098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C8AB311" w14:textId="77777777" w:rsidTr="00934A55">
        <w:trPr>
          <w:trHeight w:val="158"/>
        </w:trPr>
        <w:tc>
          <w:tcPr>
            <w:tcW w:w="534" w:type="dxa"/>
            <w:vMerge w:val="restart"/>
            <w:shd w:val="clear" w:color="auto" w:fill="auto"/>
          </w:tcPr>
          <w:p w14:paraId="48BBCB0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6767C95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13A30E1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7160E7F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2DAEE2F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  <w:r w:rsidRPr="00CE568B">
              <w:rPr>
                <w:b/>
              </w:rPr>
              <w:t>d)</w:t>
            </w:r>
          </w:p>
        </w:tc>
        <w:tc>
          <w:tcPr>
            <w:tcW w:w="2976" w:type="dxa"/>
            <w:shd w:val="clear" w:color="auto" w:fill="auto"/>
          </w:tcPr>
          <w:p w14:paraId="2946E70B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Spese aggiuntive a seguito di infortunio: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201A506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t>Indicare somme prestate</w:t>
            </w:r>
          </w:p>
        </w:tc>
      </w:tr>
      <w:tr w:rsidR="003514ED" w:rsidRPr="00CE568B" w14:paraId="1AB7C327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6004697E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244FEA3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Danni al vestiario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28D8A82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6109B58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16C660A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5375891B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Danni a carrozzelle/tutori per portatori di handicap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5F19A66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582D2F6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7624837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71D3654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Danni a biciclette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55E1764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5B1CAE8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46E4136A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36C9A08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Protesi Ortopediche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701F23E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FF7804F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40C20CB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6F6E614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Protesi Ortodontiche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7896E5B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C7D140F" w14:textId="77777777" w:rsidTr="00934A55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6502470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236B490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65DCA26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</w:p>
          <w:p w14:paraId="5C4FFB2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</w:rPr>
            </w:pPr>
            <w:r w:rsidRPr="00CE568B">
              <w:rPr>
                <w:b/>
              </w:rPr>
              <w:t>e)</w:t>
            </w:r>
          </w:p>
        </w:tc>
        <w:tc>
          <w:tcPr>
            <w:tcW w:w="2976" w:type="dxa"/>
            <w:shd w:val="clear" w:color="auto" w:fill="auto"/>
          </w:tcPr>
          <w:p w14:paraId="0361D811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Diaria da ricovero (euro/giorno)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5BAAA4B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514ED" w:rsidRPr="00CE568B" w14:paraId="46B87F6E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57763A9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7037068F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Day hospital (euro/giorno)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0A0396A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AFAC3AE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EFD803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4E2CB55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Diaria da gesso per ogni giorno di assenza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2435B20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F92389C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4131B29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2A9D3687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Diaria da gesso per ogni giorno di presenza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6C41B38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5C0D32AA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1792936A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6D2DFBB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Per arti inferiori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181E436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C099D23" w14:textId="77777777" w:rsidTr="00934A55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015D98F3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7EC1590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Per arti superiori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5A82191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FF8CDB8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7DE2561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104CAFAA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Indennità di accompagnamento e trasporto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68FBD3C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4A33322" w14:textId="77777777" w:rsidTr="00934A55">
        <w:trPr>
          <w:trHeight w:val="131"/>
        </w:trPr>
        <w:tc>
          <w:tcPr>
            <w:tcW w:w="534" w:type="dxa"/>
            <w:vMerge/>
            <w:shd w:val="clear" w:color="auto" w:fill="auto"/>
          </w:tcPr>
          <w:p w14:paraId="26F8BD73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2976" w:type="dxa"/>
            <w:shd w:val="clear" w:color="auto" w:fill="auto"/>
          </w:tcPr>
          <w:p w14:paraId="2F88A1B2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Spese trasporto arto ingessato</w:t>
            </w:r>
          </w:p>
        </w:tc>
        <w:tc>
          <w:tcPr>
            <w:tcW w:w="6268" w:type="dxa"/>
            <w:gridSpan w:val="5"/>
            <w:shd w:val="clear" w:color="auto" w:fill="auto"/>
          </w:tcPr>
          <w:p w14:paraId="27AFF6F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23ED766C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4"/>
        <w:gridCol w:w="2445"/>
        <w:gridCol w:w="2445"/>
      </w:tblGrid>
      <w:tr w:rsidR="003514ED" w:rsidRPr="00CE568B" w14:paraId="6257D60C" w14:textId="77777777" w:rsidTr="00934A55">
        <w:trPr>
          <w:trHeight w:val="339"/>
        </w:trPr>
        <w:tc>
          <w:tcPr>
            <w:tcW w:w="534" w:type="dxa"/>
            <w:vMerge w:val="restart"/>
            <w:shd w:val="clear" w:color="auto" w:fill="auto"/>
          </w:tcPr>
          <w:p w14:paraId="67E4C341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f)</w:t>
            </w:r>
          </w:p>
        </w:tc>
        <w:tc>
          <w:tcPr>
            <w:tcW w:w="4354" w:type="dxa"/>
            <w:vMerge w:val="restart"/>
            <w:shd w:val="clear" w:color="auto" w:fill="auto"/>
          </w:tcPr>
          <w:p w14:paraId="4E23936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i/>
                <w:color w:val="1F497D"/>
                <w:sz w:val="22"/>
                <w:szCs w:val="22"/>
              </w:rPr>
            </w:pPr>
            <w:r w:rsidRPr="009C0384">
              <w:t>Massimale catastrofale (anche per gite e uscite didattiche in genere)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5DA4A0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Indicare Massimale Prestato</w:t>
            </w:r>
          </w:p>
        </w:tc>
      </w:tr>
      <w:tr w:rsidR="003514ED" w:rsidRPr="00CE568B" w14:paraId="70411DB8" w14:textId="77777777" w:rsidTr="00934A55">
        <w:trPr>
          <w:trHeight w:val="415"/>
        </w:trPr>
        <w:tc>
          <w:tcPr>
            <w:tcW w:w="534" w:type="dxa"/>
            <w:vMerge/>
            <w:shd w:val="clear" w:color="auto" w:fill="auto"/>
          </w:tcPr>
          <w:p w14:paraId="5EBB77D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58F0E851" w14:textId="77777777" w:rsidR="003514ED" w:rsidRPr="009C0384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2D0D3F46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</w:pPr>
          </w:p>
        </w:tc>
      </w:tr>
      <w:tr w:rsidR="003514ED" w:rsidRPr="00CE568B" w14:paraId="780C8654" w14:textId="77777777" w:rsidTr="00934A55">
        <w:trPr>
          <w:trHeight w:val="158"/>
        </w:trPr>
        <w:tc>
          <w:tcPr>
            <w:tcW w:w="534" w:type="dxa"/>
            <w:vMerge w:val="restart"/>
            <w:shd w:val="clear" w:color="auto" w:fill="auto"/>
          </w:tcPr>
          <w:p w14:paraId="0D1E0C0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g)</w:t>
            </w:r>
          </w:p>
        </w:tc>
        <w:tc>
          <w:tcPr>
            <w:tcW w:w="4354" w:type="dxa"/>
            <w:vMerge w:val="restart"/>
            <w:shd w:val="clear" w:color="auto" w:fill="auto"/>
          </w:tcPr>
          <w:p w14:paraId="54BFA5C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Limite per rischi aereonautici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5747C99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29734C8" w14:textId="77777777" w:rsidTr="00934A55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138A4FB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3C21A5A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71DCE70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06F2B4B6" w14:textId="77777777" w:rsidTr="00934A55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3DD0BCA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h)</w:t>
            </w:r>
          </w:p>
        </w:tc>
        <w:tc>
          <w:tcPr>
            <w:tcW w:w="4354" w:type="dxa"/>
            <w:vMerge w:val="restart"/>
            <w:shd w:val="clear" w:color="auto" w:fill="auto"/>
          </w:tcPr>
          <w:p w14:paraId="0BE1AD3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Limiti per inondazioni, alluvioni, terremoti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6BBE849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C7E5AEC" w14:textId="77777777" w:rsidTr="00934A55">
        <w:trPr>
          <w:trHeight w:val="270"/>
        </w:trPr>
        <w:tc>
          <w:tcPr>
            <w:tcW w:w="534" w:type="dxa"/>
            <w:vMerge/>
            <w:shd w:val="clear" w:color="auto" w:fill="auto"/>
          </w:tcPr>
          <w:p w14:paraId="280B61C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57B35AA6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16A96B1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2750076" w14:textId="77777777" w:rsidTr="00934A55">
        <w:trPr>
          <w:trHeight w:val="390"/>
        </w:trPr>
        <w:tc>
          <w:tcPr>
            <w:tcW w:w="534" w:type="dxa"/>
            <w:vMerge w:val="restart"/>
            <w:shd w:val="clear" w:color="auto" w:fill="auto"/>
          </w:tcPr>
          <w:p w14:paraId="1672FC7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i)</w:t>
            </w:r>
          </w:p>
        </w:tc>
        <w:tc>
          <w:tcPr>
            <w:tcW w:w="4354" w:type="dxa"/>
            <w:vMerge w:val="restart"/>
            <w:shd w:val="clear" w:color="auto" w:fill="auto"/>
          </w:tcPr>
          <w:p w14:paraId="544BDD8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Limite per infortuni conseguenti ad Atti di Terrorismo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7D7F949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5DC0FC71" w14:textId="77777777" w:rsidTr="00934A55">
        <w:trPr>
          <w:trHeight w:val="390"/>
        </w:trPr>
        <w:tc>
          <w:tcPr>
            <w:tcW w:w="534" w:type="dxa"/>
            <w:vMerge/>
            <w:shd w:val="clear" w:color="auto" w:fill="auto"/>
          </w:tcPr>
          <w:p w14:paraId="7D9F75F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697DB9C1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</w:p>
        </w:tc>
        <w:tc>
          <w:tcPr>
            <w:tcW w:w="4890" w:type="dxa"/>
            <w:gridSpan w:val="2"/>
            <w:shd w:val="clear" w:color="auto" w:fill="auto"/>
          </w:tcPr>
          <w:p w14:paraId="174C1B5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C87EAE1" w14:textId="77777777" w:rsidTr="00934A55">
        <w:tc>
          <w:tcPr>
            <w:tcW w:w="534" w:type="dxa"/>
            <w:vMerge w:val="restart"/>
            <w:shd w:val="clear" w:color="auto" w:fill="auto"/>
          </w:tcPr>
          <w:p w14:paraId="4FA16B3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  <w:p w14:paraId="7E9B19F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  <w:p w14:paraId="1F3FCB4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  <w:p w14:paraId="6D67608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  <w:p w14:paraId="31EFECA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  <w:p w14:paraId="5C57483E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j)</w:t>
            </w:r>
          </w:p>
        </w:tc>
        <w:tc>
          <w:tcPr>
            <w:tcW w:w="4354" w:type="dxa"/>
            <w:shd w:val="clear" w:color="auto" w:fill="auto"/>
          </w:tcPr>
          <w:p w14:paraId="1B7B507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  <w:r>
              <w:t>Possibilità di recupero da stato di coma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64CB7658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30F5BFB7" w14:textId="77777777" w:rsidTr="00934A55">
        <w:tc>
          <w:tcPr>
            <w:tcW w:w="534" w:type="dxa"/>
            <w:vMerge/>
            <w:shd w:val="clear" w:color="auto" w:fill="auto"/>
          </w:tcPr>
          <w:p w14:paraId="354A9C9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0A6556FF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Contagio accidentale da Virus HIV, Meningite, Poliomielite ed Epatite Virale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6CC732D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685313AD" w14:textId="77777777" w:rsidTr="00934A55">
        <w:tc>
          <w:tcPr>
            <w:tcW w:w="534" w:type="dxa"/>
            <w:vMerge/>
            <w:shd w:val="clear" w:color="auto" w:fill="auto"/>
          </w:tcPr>
          <w:p w14:paraId="5EC89B15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50F25908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Invalidità Permanente da malattia (Meningite, Poliomielite ed epatite Virale)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7C4E710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89CA826" w14:textId="77777777" w:rsidTr="00934A55">
        <w:tc>
          <w:tcPr>
            <w:tcW w:w="534" w:type="dxa"/>
            <w:vMerge/>
            <w:shd w:val="clear" w:color="auto" w:fill="auto"/>
          </w:tcPr>
          <w:p w14:paraId="5626B0A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25550570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Danno estetico al viso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9BE67B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D28C1C5" w14:textId="77777777" w:rsidTr="00934A55">
        <w:tc>
          <w:tcPr>
            <w:tcW w:w="534" w:type="dxa"/>
            <w:vMerge/>
            <w:shd w:val="clear" w:color="auto" w:fill="auto"/>
          </w:tcPr>
          <w:p w14:paraId="1CEB922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1452753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Perdita anno scolastico per infortunio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3A67049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4E19B27A" w14:textId="77777777" w:rsidTr="00934A55">
        <w:tc>
          <w:tcPr>
            <w:tcW w:w="534" w:type="dxa"/>
            <w:vMerge/>
            <w:shd w:val="clear" w:color="auto" w:fill="auto"/>
          </w:tcPr>
          <w:p w14:paraId="3F9E680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3B0996A1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Spese funerarie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79E48044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15ACBEDB" w14:textId="77777777" w:rsidTr="00934A55">
        <w:tc>
          <w:tcPr>
            <w:tcW w:w="534" w:type="dxa"/>
            <w:vMerge/>
            <w:shd w:val="clear" w:color="auto" w:fill="auto"/>
          </w:tcPr>
          <w:p w14:paraId="4AE0E33D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307A6AB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Spese per lezioni private e di recupero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635D846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72B33BF0" w14:textId="77777777" w:rsidTr="00934A55">
        <w:trPr>
          <w:trHeight w:val="255"/>
        </w:trPr>
        <w:tc>
          <w:tcPr>
            <w:tcW w:w="534" w:type="dxa"/>
            <w:shd w:val="clear" w:color="auto" w:fill="auto"/>
          </w:tcPr>
          <w:p w14:paraId="1F2298D3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0D4D9226" w14:textId="77777777" w:rsidR="003514ED" w:rsidRPr="009A3B3F" w:rsidRDefault="003514ED" w:rsidP="00934A5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B3F">
              <w:rPr>
                <w:rFonts w:ascii="CIDFont+F1" w:hAnsi="CIDFont+F1" w:cs="CIDFont+F1"/>
                <w:b/>
                <w:bCs/>
                <w:sz w:val="24"/>
                <w:szCs w:val="24"/>
                <w:u w:val="single"/>
              </w:rPr>
              <w:t>Opzione aggiuntiva</w:t>
            </w:r>
          </w:p>
        </w:tc>
        <w:tc>
          <w:tcPr>
            <w:tcW w:w="2445" w:type="dxa"/>
            <w:shd w:val="clear" w:color="auto" w:fill="auto"/>
          </w:tcPr>
          <w:p w14:paraId="73EC77D2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1BDA01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  <w:tr w:rsidR="003514ED" w:rsidRPr="00CE568B" w14:paraId="224C6458" w14:textId="77777777" w:rsidTr="00934A55">
        <w:trPr>
          <w:trHeight w:val="2058"/>
        </w:trPr>
        <w:tc>
          <w:tcPr>
            <w:tcW w:w="534" w:type="dxa"/>
            <w:shd w:val="clear" w:color="auto" w:fill="auto"/>
          </w:tcPr>
          <w:p w14:paraId="610F5F1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54" w:type="dxa"/>
            <w:shd w:val="clear" w:color="auto" w:fill="auto"/>
          </w:tcPr>
          <w:p w14:paraId="25C108B2" w14:textId="77777777" w:rsidR="003514ED" w:rsidRPr="0058042D" w:rsidRDefault="003514ED" w:rsidP="00934A55">
            <w:pPr>
              <w:autoSpaceDE w:val="0"/>
              <w:autoSpaceDN w:val="0"/>
              <w:adjustRightInd w:val="0"/>
              <w:rPr>
                <w:rFonts w:ascii="CIDFont+F2" w:hAnsi="CIDFont+F2" w:cs="CIDFont+F2"/>
                <w:b/>
                <w:bCs/>
                <w:sz w:val="24"/>
                <w:szCs w:val="24"/>
              </w:rPr>
            </w:pPr>
            <w:r w:rsidRPr="0058042D">
              <w:rPr>
                <w:rFonts w:ascii="CIDFont+F2" w:hAnsi="CIDFont+F2" w:cs="CIDFont+F2"/>
                <w:b/>
                <w:bCs/>
                <w:sz w:val="24"/>
                <w:szCs w:val="24"/>
              </w:rPr>
              <w:t>È altresì richiesto di formulare un’offerta relativa alla copertura rischio malattie infettive respiratorie-pandemie, compreso Covid, con diaria o indennizzo forfettario da ricovero e</w:t>
            </w:r>
          </w:p>
          <w:p w14:paraId="797765B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 w:rsidRPr="0058042D">
              <w:rPr>
                <w:rFonts w:ascii="CIDFont+F2" w:hAnsi="CIDFont+F2" w:cs="CIDFont+F2"/>
                <w:b/>
                <w:bCs/>
                <w:sz w:val="24"/>
                <w:szCs w:val="24"/>
              </w:rPr>
              <w:t>post ricovero e servizi di assistenza.</w:t>
            </w:r>
          </w:p>
        </w:tc>
        <w:tc>
          <w:tcPr>
            <w:tcW w:w="2445" w:type="dxa"/>
            <w:shd w:val="clear" w:color="auto" w:fill="auto"/>
          </w:tcPr>
          <w:p w14:paraId="7486CBAA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2402806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67B248AD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3D9B0457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4"/>
        <w:gridCol w:w="2445"/>
        <w:gridCol w:w="2445"/>
      </w:tblGrid>
      <w:tr w:rsidR="003514ED" w:rsidRPr="00CE568B" w14:paraId="6B72DDC4" w14:textId="77777777" w:rsidTr="00934A55">
        <w:trPr>
          <w:trHeight w:val="410"/>
        </w:trPr>
        <w:tc>
          <w:tcPr>
            <w:tcW w:w="4888" w:type="dxa"/>
            <w:gridSpan w:val="2"/>
            <w:shd w:val="clear" w:color="auto" w:fill="auto"/>
          </w:tcPr>
          <w:p w14:paraId="7F02623B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CE568B">
              <w:rPr>
                <w:b/>
              </w:rPr>
              <w:t>ULTERIORI GARANZIE</w:t>
            </w:r>
          </w:p>
        </w:tc>
        <w:tc>
          <w:tcPr>
            <w:tcW w:w="2445" w:type="dxa"/>
            <w:shd w:val="clear" w:color="auto" w:fill="auto"/>
          </w:tcPr>
          <w:p w14:paraId="197F6F77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t>COMPRESE</w:t>
            </w:r>
          </w:p>
        </w:tc>
        <w:tc>
          <w:tcPr>
            <w:tcW w:w="2445" w:type="dxa"/>
            <w:shd w:val="clear" w:color="auto" w:fill="auto"/>
          </w:tcPr>
          <w:p w14:paraId="48E3EFC9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 w:rsidRPr="00335938">
              <w:t>ESCLUSE</w:t>
            </w:r>
          </w:p>
        </w:tc>
      </w:tr>
      <w:tr w:rsidR="003514ED" w:rsidRPr="00CE568B" w14:paraId="36EE11A5" w14:textId="77777777" w:rsidTr="00934A55">
        <w:trPr>
          <w:trHeight w:val="2415"/>
        </w:trPr>
        <w:tc>
          <w:tcPr>
            <w:tcW w:w="534" w:type="dxa"/>
            <w:shd w:val="clear" w:color="auto" w:fill="auto"/>
          </w:tcPr>
          <w:p w14:paraId="30B289B0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jc w:val="center"/>
              <w:rPr>
                <w:b/>
                <w:sz w:val="22"/>
                <w:szCs w:val="22"/>
              </w:rPr>
            </w:pPr>
            <w:r w:rsidRPr="00CE568B">
              <w:rPr>
                <w:b/>
                <w:sz w:val="22"/>
                <w:szCs w:val="22"/>
              </w:rPr>
              <w:t>k)</w:t>
            </w:r>
          </w:p>
        </w:tc>
        <w:tc>
          <w:tcPr>
            <w:tcW w:w="4354" w:type="dxa"/>
            <w:shd w:val="clear" w:color="auto" w:fill="auto"/>
          </w:tcPr>
          <w:p w14:paraId="4C58E48D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Infortuni derivanti da:</w:t>
            </w:r>
          </w:p>
          <w:p w14:paraId="0944D73C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 xml:space="preserve"> - Abuso di alcol, abuso di psicofarmaci e sostanze stupefacenti;</w:t>
            </w:r>
          </w:p>
          <w:p w14:paraId="3101BC64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 xml:space="preserve"> - Trasformazioni o assestamenti energetici del nucleo dell’atomo, naturali o provocati artificialmente e da accelerazioni di particelle atomiche; </w:t>
            </w:r>
          </w:p>
          <w:p w14:paraId="2AA50685" w14:textId="77777777" w:rsidR="003514ED" w:rsidRDefault="003514ED" w:rsidP="00934A55">
            <w:pPr>
              <w:tabs>
                <w:tab w:val="center" w:pos="3474"/>
              </w:tabs>
              <w:spacing w:after="39" w:line="259" w:lineRule="auto"/>
            </w:pPr>
            <w:r>
              <w:t>- Guerra, ostilità, invasione, rivoluzione, insurrezione, guerra civile, potere militare.</w:t>
            </w:r>
          </w:p>
          <w:p w14:paraId="17F7ED04" w14:textId="77777777" w:rsidR="003514ED" w:rsidRPr="00CE568B" w:rsidRDefault="003514ED" w:rsidP="00934A55">
            <w:pPr>
              <w:autoSpaceDE w:val="0"/>
              <w:autoSpaceDN w:val="0"/>
              <w:adjustRightInd w:val="0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D4C7DFC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A89E39F" w14:textId="77777777" w:rsidR="003514ED" w:rsidRPr="00CE568B" w:rsidRDefault="003514ED" w:rsidP="00934A55">
            <w:pPr>
              <w:tabs>
                <w:tab w:val="center" w:pos="3474"/>
              </w:tabs>
              <w:spacing w:after="39" w:line="259" w:lineRule="auto"/>
              <w:rPr>
                <w:b/>
                <w:i/>
                <w:color w:val="1F497D"/>
                <w:sz w:val="22"/>
                <w:szCs w:val="22"/>
              </w:rPr>
            </w:pPr>
          </w:p>
        </w:tc>
      </w:tr>
    </w:tbl>
    <w:p w14:paraId="6627BA56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1D245574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15EEFF50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B02264">
        <w:rPr>
          <w:b/>
          <w:i/>
          <w:sz w:val="22"/>
          <w:szCs w:val="22"/>
        </w:rPr>
        <w:t>Sezione 4 – Valutazione Assistenza – Massimo Punteggio assegnato 4.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4691"/>
        <w:gridCol w:w="1985"/>
        <w:gridCol w:w="2409"/>
      </w:tblGrid>
      <w:tr w:rsidR="003514ED" w:rsidRPr="00B02264" w14:paraId="346C9E6D" w14:textId="77777777" w:rsidTr="00934A55">
        <w:trPr>
          <w:trHeight w:val="239"/>
        </w:trPr>
        <w:tc>
          <w:tcPr>
            <w:tcW w:w="696" w:type="dxa"/>
            <w:vMerge w:val="restart"/>
            <w:shd w:val="clear" w:color="auto" w:fill="auto"/>
          </w:tcPr>
          <w:p w14:paraId="0CC54E12" w14:textId="77777777" w:rsidR="003514ED" w:rsidRPr="00CE568B" w:rsidRDefault="003514ED" w:rsidP="00934A55">
            <w:pPr>
              <w:pStyle w:val="TableParagraph"/>
              <w:spacing w:before="1"/>
              <w:ind w:left="254" w:right="-15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</w:rPr>
              <w:t>a)</w:t>
            </w:r>
          </w:p>
        </w:tc>
        <w:tc>
          <w:tcPr>
            <w:tcW w:w="4691" w:type="dxa"/>
            <w:shd w:val="clear" w:color="auto" w:fill="auto"/>
          </w:tcPr>
          <w:p w14:paraId="0850D040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5"/>
                <w:sz w:val="20"/>
              </w:rPr>
              <w:t>Garanzia</w:t>
            </w:r>
            <w:proofErr w:type="spellEnd"/>
            <w:r w:rsidRPr="00CE568B">
              <w:rPr>
                <w:rFonts w:eastAsia="Calibri"/>
                <w:w w:val="11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5"/>
                <w:sz w:val="20"/>
              </w:rPr>
              <w:t>Assistenza</w:t>
            </w:r>
            <w:proofErr w:type="spellEnd"/>
            <w:r w:rsidRPr="00CE568B">
              <w:rPr>
                <w:rFonts w:eastAsia="Calibri"/>
                <w:w w:val="115"/>
                <w:sz w:val="20"/>
              </w:rPr>
              <w:t xml:space="preserve"> a </w:t>
            </w:r>
            <w:proofErr w:type="spellStart"/>
            <w:r w:rsidRPr="00CE568B">
              <w:rPr>
                <w:rFonts w:eastAsia="Calibri"/>
                <w:w w:val="115"/>
                <w:sz w:val="20"/>
              </w:rPr>
              <w:t>Scuola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F51D436" w14:textId="77777777" w:rsidR="003514ED" w:rsidRPr="00CE568B" w:rsidRDefault="003514ED" w:rsidP="00934A55">
            <w:pPr>
              <w:pStyle w:val="TableParagraph"/>
              <w:spacing w:line="220" w:lineRule="exact"/>
              <w:ind w:left="614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Compreso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146CE7F" w14:textId="77777777" w:rsidR="003514ED" w:rsidRPr="00CE568B" w:rsidRDefault="003514ED" w:rsidP="00934A55">
            <w:pPr>
              <w:pStyle w:val="TableParagraph"/>
              <w:spacing w:line="220" w:lineRule="exact"/>
              <w:ind w:left="739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Escluso</w:t>
            </w:r>
            <w:proofErr w:type="spellEnd"/>
          </w:p>
        </w:tc>
      </w:tr>
      <w:tr w:rsidR="003514ED" w:rsidRPr="00B02264" w14:paraId="52D2C05A" w14:textId="77777777" w:rsidTr="00934A55">
        <w:trPr>
          <w:trHeight w:val="242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46068F9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04BF8573" w14:textId="77777777" w:rsidR="003514ED" w:rsidRPr="00CE568B" w:rsidRDefault="003514ED" w:rsidP="00934A55">
            <w:pPr>
              <w:pStyle w:val="TableParagraph"/>
              <w:spacing w:line="222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Invio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medico</w:t>
            </w:r>
          </w:p>
        </w:tc>
        <w:tc>
          <w:tcPr>
            <w:tcW w:w="1985" w:type="dxa"/>
            <w:shd w:val="clear" w:color="auto" w:fill="auto"/>
          </w:tcPr>
          <w:p w14:paraId="426F4E57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431D36F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392DE92C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7A2A2AFD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3EC01423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Trasporto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in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Ospedale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D14FAA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1DEA1B81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3A2A2806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31571780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752D4D28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05"/>
                <w:sz w:val="20"/>
                <w:lang w:val="it-IT"/>
              </w:rPr>
              <w:t>Second Opinion consulti medici di telemedicina</w:t>
            </w:r>
          </w:p>
        </w:tc>
        <w:tc>
          <w:tcPr>
            <w:tcW w:w="1985" w:type="dxa"/>
            <w:shd w:val="clear" w:color="auto" w:fill="auto"/>
          </w:tcPr>
          <w:p w14:paraId="65F5F88E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284D57B3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4866724A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7E4E384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19D214A6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Organizzazione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visite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specialistiche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accertamenti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B6EECC3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597DC11E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23C3BB48" w14:textId="77777777" w:rsidTr="00934A55">
        <w:trPr>
          <w:trHeight w:val="239"/>
        </w:trPr>
        <w:tc>
          <w:tcPr>
            <w:tcW w:w="696" w:type="dxa"/>
            <w:vMerge w:val="restart"/>
            <w:shd w:val="clear" w:color="auto" w:fill="auto"/>
          </w:tcPr>
          <w:p w14:paraId="1D3B6B49" w14:textId="77777777" w:rsidR="003514ED" w:rsidRPr="00CE568B" w:rsidRDefault="003514ED" w:rsidP="00934A55">
            <w:pPr>
              <w:pStyle w:val="TableParagraph"/>
              <w:spacing w:before="1"/>
              <w:ind w:left="254" w:right="-29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</w:rPr>
              <w:t>b)</w:t>
            </w:r>
          </w:p>
        </w:tc>
        <w:tc>
          <w:tcPr>
            <w:tcW w:w="4691" w:type="dxa"/>
            <w:shd w:val="clear" w:color="auto" w:fill="auto"/>
          </w:tcPr>
          <w:p w14:paraId="0B8F804D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5"/>
                <w:sz w:val="20"/>
              </w:rPr>
              <w:t>Garanzia</w:t>
            </w:r>
            <w:proofErr w:type="spellEnd"/>
            <w:r w:rsidRPr="00CE568B">
              <w:rPr>
                <w:rFonts w:eastAsia="Calibri"/>
                <w:w w:val="11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5"/>
                <w:sz w:val="20"/>
              </w:rPr>
              <w:t>Assistenza</w:t>
            </w:r>
            <w:proofErr w:type="spellEnd"/>
            <w:r w:rsidRPr="00CE568B">
              <w:rPr>
                <w:rFonts w:eastAsia="Calibri"/>
                <w:w w:val="115"/>
                <w:sz w:val="20"/>
              </w:rPr>
              <w:t xml:space="preserve"> in </w:t>
            </w:r>
            <w:proofErr w:type="spellStart"/>
            <w:r w:rsidRPr="00CE568B">
              <w:rPr>
                <w:rFonts w:eastAsia="Calibri"/>
                <w:w w:val="115"/>
                <w:sz w:val="20"/>
              </w:rPr>
              <w:t>Viaggio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B39C6F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1292C607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869FE13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26F49099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0F5C1673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Invio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medico</w:t>
            </w:r>
          </w:p>
        </w:tc>
        <w:tc>
          <w:tcPr>
            <w:tcW w:w="1985" w:type="dxa"/>
            <w:shd w:val="clear" w:color="auto" w:fill="auto"/>
          </w:tcPr>
          <w:p w14:paraId="5AD5FD9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5E6E4C17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68CF40D" w14:textId="77777777" w:rsidTr="00934A55">
        <w:trPr>
          <w:trHeight w:val="244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2544F213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61078E34" w14:textId="77777777" w:rsidR="003514ED" w:rsidRPr="00CE568B" w:rsidRDefault="003514ED" w:rsidP="00934A55">
            <w:pPr>
              <w:pStyle w:val="TableParagraph"/>
              <w:spacing w:line="224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Trasporto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in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autoambulanza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9E74FC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9ECA544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3222C60C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287B621A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206F4EF2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05"/>
                <w:sz w:val="20"/>
                <w:lang w:val="it-IT"/>
              </w:rPr>
              <w:t>Collegamento continuo con il centro ospedaliero</w:t>
            </w:r>
          </w:p>
        </w:tc>
        <w:tc>
          <w:tcPr>
            <w:tcW w:w="1985" w:type="dxa"/>
            <w:shd w:val="clear" w:color="auto" w:fill="auto"/>
          </w:tcPr>
          <w:p w14:paraId="6934690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1AAE774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06B4A33D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7B14795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5B81287F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Invio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medicinali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all’estero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4FB7B1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EACD002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393FC720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5AE70BB6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6CB939EE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Trasporto-Rientro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sanitario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8F0401F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53D8A50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278F9C09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5EC6D856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0D66408C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Rientro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del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convalescente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C70484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C0504A2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26EE4CB4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4B61CF4C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025A8223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05"/>
                <w:sz w:val="20"/>
                <w:lang w:val="it-IT"/>
              </w:rPr>
              <w:t>Rientro di un compagno di viaggio</w:t>
            </w:r>
          </w:p>
        </w:tc>
        <w:tc>
          <w:tcPr>
            <w:tcW w:w="1985" w:type="dxa"/>
            <w:shd w:val="clear" w:color="auto" w:fill="auto"/>
          </w:tcPr>
          <w:p w14:paraId="653F1EE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41925C5E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050D9951" w14:textId="77777777" w:rsidTr="00934A55">
        <w:trPr>
          <w:trHeight w:val="242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1F0164F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138B2DD3" w14:textId="77777777" w:rsidR="003514ED" w:rsidRPr="00CE568B" w:rsidRDefault="003514ED" w:rsidP="00934A55">
            <w:pPr>
              <w:pStyle w:val="TableParagraph"/>
              <w:spacing w:line="222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Familiare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accanto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D69C62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DE493F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52053F5A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75BF7471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4CE2FFD9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05"/>
                <w:sz w:val="20"/>
                <w:lang w:val="it-IT"/>
              </w:rPr>
              <w:t>Rientro di minori (valido solo per il personale scolastico)</w:t>
            </w:r>
          </w:p>
        </w:tc>
        <w:tc>
          <w:tcPr>
            <w:tcW w:w="1985" w:type="dxa"/>
            <w:shd w:val="clear" w:color="auto" w:fill="auto"/>
          </w:tcPr>
          <w:p w14:paraId="3B7DF7C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6A97863A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4BB53ABD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2E5C4932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2570D36A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Rientro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anticipato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46B519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5425DDA7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63D6F22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029B542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1BF840CD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10"/>
                <w:sz w:val="20"/>
                <w:lang w:val="it-IT"/>
              </w:rPr>
              <w:t>Trasferimento/rimpatrio della salma in Italia</w:t>
            </w:r>
          </w:p>
        </w:tc>
        <w:tc>
          <w:tcPr>
            <w:tcW w:w="1985" w:type="dxa"/>
            <w:shd w:val="clear" w:color="auto" w:fill="auto"/>
          </w:tcPr>
          <w:p w14:paraId="1DDAA9C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68B015B3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458C1DFD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3DDD55E6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6F353DA1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Anticipo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denaro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88A4AF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1C6ABAC7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790539E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2B674781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342EFC7A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Trasmissione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messaggi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urgenti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989B4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E89CD2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0346E527" w14:textId="77777777" w:rsidTr="00934A55">
        <w:trPr>
          <w:trHeight w:val="242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06E4B74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0F58FC30" w14:textId="77777777" w:rsidR="003514ED" w:rsidRPr="00CE568B" w:rsidRDefault="003514ED" w:rsidP="00934A55">
            <w:pPr>
              <w:pStyle w:val="TableParagraph"/>
              <w:spacing w:line="222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Traduzione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cartella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clinica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3CF708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281D3354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3EF426B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51D1AF2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74396EE4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Interprete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a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disposizione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A601E1B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346FE69F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4AA3E2EE" w14:textId="77777777" w:rsidTr="00934A55">
        <w:trPr>
          <w:trHeight w:val="237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4CD3E8D9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7898AED6" w14:textId="77777777" w:rsidR="003514ED" w:rsidRPr="00CE568B" w:rsidRDefault="003514ED" w:rsidP="00934A55">
            <w:pPr>
              <w:pStyle w:val="TableParagraph"/>
              <w:spacing w:line="217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Consulenza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sanitaria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telefonica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478381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630B7C13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331B4EB7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0C45B23C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68D35F3E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10"/>
                <w:sz w:val="20"/>
                <w:lang w:val="it-IT"/>
              </w:rPr>
              <w:t>Consulenza sanitaria di alta specializzazione</w:t>
            </w:r>
          </w:p>
        </w:tc>
        <w:tc>
          <w:tcPr>
            <w:tcW w:w="1985" w:type="dxa"/>
            <w:shd w:val="clear" w:color="auto" w:fill="auto"/>
          </w:tcPr>
          <w:p w14:paraId="0FF9B74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79F7D10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  <w:lang w:val="it-IT"/>
              </w:rPr>
            </w:pPr>
          </w:p>
        </w:tc>
      </w:tr>
      <w:tr w:rsidR="003514ED" w:rsidRPr="00B02264" w14:paraId="772F85F8" w14:textId="77777777" w:rsidTr="00934A55">
        <w:trPr>
          <w:trHeight w:val="239"/>
        </w:trPr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14:paraId="39A7937B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91" w:type="dxa"/>
            <w:shd w:val="clear" w:color="auto" w:fill="auto"/>
          </w:tcPr>
          <w:p w14:paraId="6CD196B8" w14:textId="77777777" w:rsidR="003514ED" w:rsidRPr="00CE568B" w:rsidRDefault="003514ED" w:rsidP="00934A55">
            <w:pPr>
              <w:pStyle w:val="TableParagraph"/>
              <w:spacing w:line="220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Informazioni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turistiche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F90042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  <w:tc>
          <w:tcPr>
            <w:tcW w:w="2409" w:type="dxa"/>
            <w:shd w:val="clear" w:color="auto" w:fill="auto"/>
          </w:tcPr>
          <w:p w14:paraId="12FC615A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4"/>
              </w:rPr>
            </w:pPr>
          </w:p>
        </w:tc>
      </w:tr>
      <w:tr w:rsidR="003514ED" w:rsidRPr="00B02264" w14:paraId="762392DD" w14:textId="77777777" w:rsidTr="00934A55">
        <w:trPr>
          <w:trHeight w:val="258"/>
        </w:trPr>
        <w:tc>
          <w:tcPr>
            <w:tcW w:w="696" w:type="dxa"/>
            <w:shd w:val="clear" w:color="auto" w:fill="auto"/>
          </w:tcPr>
          <w:p w14:paraId="753377D9" w14:textId="77777777" w:rsidR="003514ED" w:rsidRPr="00CE568B" w:rsidRDefault="003514ED" w:rsidP="00934A55">
            <w:pPr>
              <w:pStyle w:val="TableParagraph"/>
              <w:spacing w:line="239" w:lineRule="exact"/>
              <w:ind w:right="-15"/>
              <w:jc w:val="right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05"/>
                <w:sz w:val="20"/>
              </w:rPr>
              <w:t>c)</w:t>
            </w:r>
          </w:p>
        </w:tc>
        <w:tc>
          <w:tcPr>
            <w:tcW w:w="4691" w:type="dxa"/>
            <w:shd w:val="clear" w:color="auto" w:fill="auto"/>
          </w:tcPr>
          <w:p w14:paraId="5289AA4E" w14:textId="77777777" w:rsidR="003514ED" w:rsidRPr="00CE568B" w:rsidRDefault="003514ED" w:rsidP="00934A55">
            <w:pPr>
              <w:pStyle w:val="TableParagraph"/>
              <w:spacing w:line="239" w:lineRule="exact"/>
              <w:ind w:left="110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Assicurazione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bagaglio</w:t>
            </w:r>
            <w:proofErr w:type="spellEnd"/>
            <w:r w:rsidRPr="00CE568B">
              <w:rPr>
                <w:rFonts w:eastAsia="Calibri"/>
                <w:w w:val="105"/>
                <w:sz w:val="20"/>
              </w:rPr>
              <w:t xml:space="preserve"> in </w:t>
            </w:r>
            <w:proofErr w:type="spellStart"/>
            <w:r w:rsidRPr="00CE568B">
              <w:rPr>
                <w:rFonts w:eastAsia="Calibri"/>
                <w:w w:val="105"/>
                <w:sz w:val="20"/>
              </w:rPr>
              <w:t>viaggio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657508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5EB8E484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514ED" w:rsidRPr="00B02264" w14:paraId="23411E1F" w14:textId="77777777" w:rsidTr="00934A55">
        <w:trPr>
          <w:trHeight w:val="479"/>
        </w:trPr>
        <w:tc>
          <w:tcPr>
            <w:tcW w:w="696" w:type="dxa"/>
            <w:shd w:val="clear" w:color="auto" w:fill="auto"/>
          </w:tcPr>
          <w:p w14:paraId="4DC60C3D" w14:textId="77777777" w:rsidR="003514ED" w:rsidRPr="00CE568B" w:rsidRDefault="003514ED" w:rsidP="00934A55">
            <w:pPr>
              <w:pStyle w:val="TableParagraph"/>
              <w:spacing w:before="1"/>
              <w:ind w:right="-44"/>
              <w:jc w:val="right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</w:rPr>
              <w:t>d)</w:t>
            </w:r>
          </w:p>
        </w:tc>
        <w:tc>
          <w:tcPr>
            <w:tcW w:w="4691" w:type="dxa"/>
            <w:shd w:val="clear" w:color="auto" w:fill="auto"/>
          </w:tcPr>
          <w:p w14:paraId="41D065FD" w14:textId="77777777" w:rsidR="003514ED" w:rsidRPr="00CE568B" w:rsidRDefault="003514ED" w:rsidP="00934A55">
            <w:pPr>
              <w:pStyle w:val="TableParagraph"/>
              <w:spacing w:line="233" w:lineRule="exact"/>
              <w:ind w:left="110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  <w:lang w:val="it-IT"/>
              </w:rPr>
              <w:t>Assicurazione annullamento viaggio per infortunio e/o</w:t>
            </w:r>
            <w:r>
              <w:rPr>
                <w:rFonts w:eastAsia="Calibri"/>
                <w:w w:val="110"/>
                <w:sz w:val="20"/>
                <w:lang w:val="it-IT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malattia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2E56EFA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DF6561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0"/>
              </w:rPr>
            </w:pPr>
          </w:p>
        </w:tc>
      </w:tr>
    </w:tbl>
    <w:p w14:paraId="142D439C" w14:textId="77777777" w:rsidR="003514ED" w:rsidRPr="00A9699A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16"/>
          <w:szCs w:val="16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4669"/>
        <w:gridCol w:w="1559"/>
        <w:gridCol w:w="1701"/>
        <w:gridCol w:w="1134"/>
      </w:tblGrid>
      <w:tr w:rsidR="003514ED" w:rsidRPr="00B02264" w14:paraId="6A7940FB" w14:textId="77777777" w:rsidTr="00934A55">
        <w:trPr>
          <w:trHeight w:val="256"/>
        </w:trPr>
        <w:tc>
          <w:tcPr>
            <w:tcW w:w="718" w:type="dxa"/>
            <w:vMerge w:val="restart"/>
            <w:shd w:val="clear" w:color="auto" w:fill="auto"/>
          </w:tcPr>
          <w:p w14:paraId="278781ED" w14:textId="77777777" w:rsidR="003514ED" w:rsidRPr="00CE568B" w:rsidRDefault="003514ED" w:rsidP="00934A55">
            <w:pPr>
              <w:pStyle w:val="TableParagraph"/>
              <w:spacing w:before="1"/>
              <w:ind w:left="254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</w:rPr>
              <w:t>e)</w:t>
            </w:r>
          </w:p>
        </w:tc>
        <w:tc>
          <w:tcPr>
            <w:tcW w:w="4669" w:type="dxa"/>
            <w:vMerge w:val="restart"/>
            <w:shd w:val="clear" w:color="auto" w:fill="auto"/>
          </w:tcPr>
          <w:p w14:paraId="14903B2A" w14:textId="77777777" w:rsidR="003514ED" w:rsidRPr="00CE568B" w:rsidRDefault="003514ED" w:rsidP="00934A55">
            <w:pPr>
              <w:pStyle w:val="TableParagraph"/>
              <w:spacing w:line="239" w:lineRule="exact"/>
              <w:ind w:left="112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10"/>
                <w:sz w:val="20"/>
                <w:lang w:val="it-IT"/>
              </w:rPr>
              <w:t>Rimborso spese mediche da malattia in viaggio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C3A7A78" w14:textId="77777777" w:rsidR="003514ED" w:rsidRPr="00CE568B" w:rsidRDefault="003514ED" w:rsidP="00934A55">
            <w:pPr>
              <w:pStyle w:val="TableParagraph"/>
              <w:spacing w:line="236" w:lineRule="exact"/>
              <w:ind w:left="1012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10"/>
                <w:sz w:val="20"/>
              </w:rPr>
              <w:t>Indicare</w:t>
            </w:r>
            <w:proofErr w:type="spellEnd"/>
            <w:r w:rsidRPr="00CE568B">
              <w:rPr>
                <w:rFonts w:eastAsia="Calibri"/>
                <w:w w:val="110"/>
                <w:sz w:val="20"/>
              </w:rPr>
              <w:t xml:space="preserve"> somma </w:t>
            </w:r>
            <w:proofErr w:type="spellStart"/>
            <w:r w:rsidRPr="00CE568B">
              <w:rPr>
                <w:rFonts w:eastAsia="Calibri"/>
                <w:w w:val="110"/>
                <w:sz w:val="20"/>
              </w:rPr>
              <w:t>prestata</w:t>
            </w:r>
            <w:proofErr w:type="spellEnd"/>
          </w:p>
        </w:tc>
      </w:tr>
      <w:tr w:rsidR="003514ED" w:rsidRPr="00B02264" w14:paraId="2DBA0A26" w14:textId="77777777" w:rsidTr="00934A55">
        <w:trPr>
          <w:trHeight w:val="256"/>
        </w:trPr>
        <w:tc>
          <w:tcPr>
            <w:tcW w:w="718" w:type="dxa"/>
            <w:vMerge/>
            <w:tcBorders>
              <w:top w:val="nil"/>
            </w:tcBorders>
            <w:shd w:val="clear" w:color="auto" w:fill="auto"/>
          </w:tcPr>
          <w:p w14:paraId="48BED2E5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  <w:shd w:val="clear" w:color="auto" w:fill="auto"/>
          </w:tcPr>
          <w:p w14:paraId="5BAD82BE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2A7D8DEA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6"/>
              </w:rPr>
            </w:pPr>
          </w:p>
        </w:tc>
      </w:tr>
      <w:tr w:rsidR="003514ED" w:rsidRPr="00B02264" w14:paraId="03106376" w14:textId="77777777" w:rsidTr="00934A55">
        <w:trPr>
          <w:trHeight w:val="258"/>
        </w:trPr>
        <w:tc>
          <w:tcPr>
            <w:tcW w:w="718" w:type="dxa"/>
            <w:vMerge/>
            <w:tcBorders>
              <w:top w:val="nil"/>
            </w:tcBorders>
            <w:shd w:val="clear" w:color="auto" w:fill="auto"/>
          </w:tcPr>
          <w:p w14:paraId="552419DD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69" w:type="dxa"/>
            <w:vMerge w:val="restart"/>
            <w:shd w:val="clear" w:color="auto" w:fill="auto"/>
          </w:tcPr>
          <w:p w14:paraId="650106C1" w14:textId="77777777" w:rsidR="003514ED" w:rsidRPr="00CE568B" w:rsidRDefault="003514ED" w:rsidP="00934A55">
            <w:pPr>
              <w:pStyle w:val="TableParagraph"/>
              <w:spacing w:line="235" w:lineRule="exact"/>
              <w:ind w:left="112"/>
              <w:rPr>
                <w:rFonts w:eastAsia="Calibri"/>
                <w:sz w:val="20"/>
                <w:lang w:val="it-IT"/>
              </w:rPr>
            </w:pPr>
            <w:r w:rsidRPr="00CE568B">
              <w:rPr>
                <w:rFonts w:eastAsia="Calibri"/>
                <w:w w:val="105"/>
                <w:sz w:val="20"/>
                <w:lang w:val="it-IT"/>
              </w:rPr>
              <w:t>Rimborso spese mediche da malattia in viaggio – validità</w:t>
            </w:r>
            <w:r>
              <w:rPr>
                <w:rFonts w:eastAsia="Calibri"/>
                <w:w w:val="105"/>
                <w:sz w:val="20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sz w:val="20"/>
                <w:lang w:val="it-IT"/>
              </w:rPr>
              <w:t>territoriale. Specificare con un SI o con un NO la validità territoriale prestata.</w:t>
            </w:r>
          </w:p>
        </w:tc>
        <w:tc>
          <w:tcPr>
            <w:tcW w:w="1559" w:type="dxa"/>
            <w:shd w:val="clear" w:color="auto" w:fill="auto"/>
          </w:tcPr>
          <w:p w14:paraId="736D0149" w14:textId="77777777" w:rsidR="003514ED" w:rsidRPr="00CE568B" w:rsidRDefault="003514ED" w:rsidP="00934A55">
            <w:pPr>
              <w:pStyle w:val="TableParagraph"/>
              <w:spacing w:line="239" w:lineRule="exact"/>
              <w:ind w:left="400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05"/>
                <w:sz w:val="20"/>
              </w:rPr>
              <w:t>Mondo</w:t>
            </w:r>
          </w:p>
        </w:tc>
        <w:tc>
          <w:tcPr>
            <w:tcW w:w="1701" w:type="dxa"/>
            <w:shd w:val="clear" w:color="auto" w:fill="auto"/>
          </w:tcPr>
          <w:p w14:paraId="37D7524B" w14:textId="77777777" w:rsidR="003514ED" w:rsidRPr="00CE568B" w:rsidRDefault="003514ED" w:rsidP="00934A55">
            <w:pPr>
              <w:pStyle w:val="TableParagraph"/>
              <w:spacing w:line="239" w:lineRule="exact"/>
              <w:ind w:left="384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10"/>
                <w:sz w:val="20"/>
              </w:rPr>
              <w:t>Europa</w:t>
            </w:r>
          </w:p>
        </w:tc>
        <w:tc>
          <w:tcPr>
            <w:tcW w:w="1134" w:type="dxa"/>
            <w:shd w:val="clear" w:color="auto" w:fill="auto"/>
          </w:tcPr>
          <w:p w14:paraId="5A7CDBFD" w14:textId="77777777" w:rsidR="003514ED" w:rsidRPr="00CE568B" w:rsidRDefault="003514ED" w:rsidP="00934A55">
            <w:pPr>
              <w:pStyle w:val="TableParagraph"/>
              <w:spacing w:line="239" w:lineRule="exact"/>
              <w:ind w:left="487"/>
              <w:rPr>
                <w:rFonts w:eastAsia="Calibri"/>
                <w:sz w:val="20"/>
              </w:rPr>
            </w:pPr>
            <w:r w:rsidRPr="00CE568B">
              <w:rPr>
                <w:rFonts w:eastAsia="Calibri"/>
                <w:w w:val="105"/>
                <w:sz w:val="20"/>
              </w:rPr>
              <w:t>Italia</w:t>
            </w:r>
          </w:p>
        </w:tc>
      </w:tr>
      <w:tr w:rsidR="003514ED" w:rsidRPr="00B02264" w14:paraId="64FEADB0" w14:textId="77777777" w:rsidTr="00934A55">
        <w:trPr>
          <w:trHeight w:val="450"/>
        </w:trPr>
        <w:tc>
          <w:tcPr>
            <w:tcW w:w="718" w:type="dxa"/>
            <w:vMerge/>
            <w:tcBorders>
              <w:top w:val="nil"/>
            </w:tcBorders>
            <w:shd w:val="clear" w:color="auto" w:fill="auto"/>
          </w:tcPr>
          <w:p w14:paraId="26C46496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  <w:shd w:val="clear" w:color="auto" w:fill="auto"/>
          </w:tcPr>
          <w:p w14:paraId="5753833E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auto"/>
          </w:tcPr>
          <w:p w14:paraId="39DECD92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81310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42D552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0"/>
              </w:rPr>
            </w:pPr>
          </w:p>
        </w:tc>
      </w:tr>
    </w:tbl>
    <w:p w14:paraId="195A1F5E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3172183D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B02264">
        <w:rPr>
          <w:b/>
          <w:i/>
          <w:sz w:val="22"/>
          <w:szCs w:val="22"/>
        </w:rPr>
        <w:t>Sezione 5 – Valutazione tutela legale – Massimo punteggio assegnato 5.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671"/>
        <w:gridCol w:w="3611"/>
      </w:tblGrid>
      <w:tr w:rsidR="003514ED" w14:paraId="719AE3BC" w14:textId="77777777" w:rsidTr="00934A55">
        <w:trPr>
          <w:trHeight w:val="258"/>
        </w:trPr>
        <w:tc>
          <w:tcPr>
            <w:tcW w:w="641" w:type="dxa"/>
            <w:vMerge w:val="restart"/>
            <w:shd w:val="clear" w:color="auto" w:fill="auto"/>
          </w:tcPr>
          <w:p w14:paraId="0118B3C1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>a)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2BB4B38E" w14:textId="77777777" w:rsidR="003514ED" w:rsidRPr="00CE568B" w:rsidRDefault="003514ED" w:rsidP="00934A55">
            <w:pPr>
              <w:pStyle w:val="TableParagraph"/>
              <w:spacing w:before="3"/>
              <w:ind w:left="110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Massimale assicurato Tutela Legale per sinistro ed</w:t>
            </w:r>
          </w:p>
          <w:p w14:paraId="4E590A28" w14:textId="77777777" w:rsidR="003514ED" w:rsidRPr="00CE568B" w:rsidRDefault="003514ED" w:rsidP="00934A55">
            <w:pPr>
              <w:pStyle w:val="TableParagraph"/>
              <w:spacing w:before="9" w:line="240" w:lineRule="exact"/>
              <w:ind w:left="110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illimitato</w:t>
            </w:r>
            <w:proofErr w:type="spellEnd"/>
            <w:r w:rsidRPr="00CE568B">
              <w:rPr>
                <w:rFonts w:eastAsia="Calibri"/>
                <w:w w:val="110"/>
              </w:rPr>
              <w:t xml:space="preserve"> per anno</w:t>
            </w:r>
          </w:p>
        </w:tc>
        <w:tc>
          <w:tcPr>
            <w:tcW w:w="3611" w:type="dxa"/>
            <w:shd w:val="clear" w:color="auto" w:fill="auto"/>
          </w:tcPr>
          <w:p w14:paraId="48E76F05" w14:textId="77777777" w:rsidR="003514ED" w:rsidRPr="00CE568B" w:rsidRDefault="003514ED" w:rsidP="00934A55">
            <w:pPr>
              <w:pStyle w:val="TableParagraph"/>
              <w:spacing w:line="239" w:lineRule="exact"/>
              <w:ind w:left="1267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Indicare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Massimale</w:t>
            </w:r>
            <w:proofErr w:type="spellEnd"/>
          </w:p>
        </w:tc>
      </w:tr>
      <w:tr w:rsidR="003514ED" w14:paraId="378968FC" w14:textId="77777777" w:rsidTr="00934A55">
        <w:trPr>
          <w:trHeight w:val="256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5E1FAA17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shd w:val="clear" w:color="auto" w:fill="auto"/>
          </w:tcPr>
          <w:p w14:paraId="7FCD2BDD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611" w:type="dxa"/>
            <w:shd w:val="clear" w:color="auto" w:fill="auto"/>
          </w:tcPr>
          <w:p w14:paraId="7D18B29F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</w:tr>
    </w:tbl>
    <w:p w14:paraId="2D8D62B1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5647"/>
        <w:gridCol w:w="1768"/>
        <w:gridCol w:w="1843"/>
      </w:tblGrid>
      <w:tr w:rsidR="003514ED" w:rsidRPr="00EE7B02" w14:paraId="4289394D" w14:textId="77777777" w:rsidTr="00934A55">
        <w:trPr>
          <w:trHeight w:val="258"/>
        </w:trPr>
        <w:tc>
          <w:tcPr>
            <w:tcW w:w="665" w:type="dxa"/>
            <w:vMerge w:val="restart"/>
            <w:shd w:val="clear" w:color="auto" w:fill="auto"/>
          </w:tcPr>
          <w:p w14:paraId="240FDD4B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t>b)</w:t>
            </w:r>
          </w:p>
        </w:tc>
        <w:tc>
          <w:tcPr>
            <w:tcW w:w="5647" w:type="dxa"/>
            <w:vMerge w:val="restart"/>
            <w:shd w:val="clear" w:color="auto" w:fill="auto"/>
          </w:tcPr>
          <w:p w14:paraId="0FA95A8B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Vertenze fra soggetti assicurati con la stessa polizza e tra</w:t>
            </w:r>
          </w:p>
          <w:p w14:paraId="6F03473B" w14:textId="77777777" w:rsidR="003514ED" w:rsidRPr="00CE568B" w:rsidRDefault="003514ED" w:rsidP="00934A55">
            <w:pPr>
              <w:pStyle w:val="TableParagraph"/>
              <w:spacing w:before="9" w:line="243" w:lineRule="exact"/>
              <w:ind w:left="11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contraente</w:t>
            </w:r>
            <w:proofErr w:type="spellEnd"/>
            <w:r w:rsidRPr="00CE568B">
              <w:rPr>
                <w:rFonts w:eastAsia="Calibri"/>
                <w:w w:val="110"/>
              </w:rPr>
              <w:t xml:space="preserve"> e </w:t>
            </w:r>
            <w:proofErr w:type="spellStart"/>
            <w:r w:rsidRPr="00CE568B">
              <w:rPr>
                <w:rFonts w:eastAsia="Calibri"/>
                <w:w w:val="110"/>
              </w:rPr>
              <w:t>assicurato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14:paraId="6BD0A03C" w14:textId="77777777" w:rsidR="003514ED" w:rsidRPr="00CE568B" w:rsidRDefault="003514ED" w:rsidP="00934A55">
            <w:pPr>
              <w:pStyle w:val="TableParagraph"/>
              <w:spacing w:line="239" w:lineRule="exact"/>
              <w:ind w:left="282" w:right="265"/>
              <w:jc w:val="center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Escluse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DA01D1A" w14:textId="77777777" w:rsidR="003514ED" w:rsidRPr="00CE568B" w:rsidRDefault="003514ED" w:rsidP="00934A55">
            <w:pPr>
              <w:pStyle w:val="TableParagraph"/>
              <w:spacing w:line="239" w:lineRule="exact"/>
              <w:ind w:left="621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Comprese</w:t>
            </w:r>
            <w:proofErr w:type="spellEnd"/>
          </w:p>
        </w:tc>
      </w:tr>
      <w:tr w:rsidR="003514ED" w:rsidRPr="00EE7B02" w14:paraId="6243374C" w14:textId="77777777" w:rsidTr="00934A55">
        <w:trPr>
          <w:trHeight w:val="258"/>
        </w:trPr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14:paraId="2568040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647" w:type="dxa"/>
            <w:vMerge/>
            <w:tcBorders>
              <w:top w:val="nil"/>
            </w:tcBorders>
            <w:shd w:val="clear" w:color="auto" w:fill="auto"/>
          </w:tcPr>
          <w:p w14:paraId="2270790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68" w:type="dxa"/>
            <w:shd w:val="clear" w:color="auto" w:fill="auto"/>
          </w:tcPr>
          <w:p w14:paraId="4FE1047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6756F8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</w:tr>
    </w:tbl>
    <w:p w14:paraId="47AD487C" w14:textId="77777777" w:rsidR="003514ED" w:rsidRPr="00EE7B02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7156"/>
        <w:gridCol w:w="1134"/>
        <w:gridCol w:w="992"/>
      </w:tblGrid>
      <w:tr w:rsidR="003514ED" w:rsidRPr="00EE7B02" w14:paraId="04D39974" w14:textId="77777777" w:rsidTr="00934A55">
        <w:trPr>
          <w:trHeight w:val="258"/>
        </w:trPr>
        <w:tc>
          <w:tcPr>
            <w:tcW w:w="641" w:type="dxa"/>
            <w:vMerge w:val="restart"/>
            <w:shd w:val="clear" w:color="auto" w:fill="auto"/>
          </w:tcPr>
          <w:p w14:paraId="5DC289C6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c)</w:t>
            </w:r>
          </w:p>
        </w:tc>
        <w:tc>
          <w:tcPr>
            <w:tcW w:w="7156" w:type="dxa"/>
            <w:shd w:val="clear" w:color="auto" w:fill="auto"/>
          </w:tcPr>
          <w:p w14:paraId="0B2C4AC6" w14:textId="77777777" w:rsidR="003514ED" w:rsidRPr="00CE568B" w:rsidRDefault="003514ED" w:rsidP="00934A55">
            <w:pPr>
              <w:pStyle w:val="TableParagraph"/>
              <w:spacing w:line="239" w:lineRule="exact"/>
              <w:ind w:left="11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Garanzie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aggiuntive</w:t>
            </w:r>
            <w:proofErr w:type="spellEnd"/>
            <w:r w:rsidRPr="00CE568B">
              <w:rPr>
                <w:rFonts w:eastAsia="Calibri"/>
                <w:w w:val="105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D3D393D" w14:textId="77777777" w:rsidR="003514ED" w:rsidRPr="00CE568B" w:rsidRDefault="003514ED" w:rsidP="00934A55">
            <w:pPr>
              <w:pStyle w:val="TableParagraph"/>
              <w:spacing w:before="7"/>
              <w:ind w:left="149"/>
              <w:rPr>
                <w:rFonts w:eastAsia="Calibri"/>
                <w:sz w:val="20"/>
              </w:rPr>
            </w:pPr>
            <w:proofErr w:type="spellStart"/>
            <w:r w:rsidRPr="00CE568B">
              <w:rPr>
                <w:rFonts w:eastAsia="Calibri"/>
                <w:w w:val="105"/>
                <w:sz w:val="20"/>
              </w:rPr>
              <w:t>Compreso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0C9B28C" w14:textId="77777777" w:rsidR="003514ED" w:rsidRPr="00CE568B" w:rsidRDefault="003514ED" w:rsidP="00934A55">
            <w:pPr>
              <w:pStyle w:val="TableParagraph"/>
              <w:spacing w:line="239" w:lineRule="exact"/>
              <w:ind w:left="21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Escluso</w:t>
            </w:r>
            <w:proofErr w:type="spellEnd"/>
          </w:p>
        </w:tc>
      </w:tr>
      <w:tr w:rsidR="003514ED" w:rsidRPr="00EE7B02" w14:paraId="2D790252" w14:textId="77777777" w:rsidTr="00934A55">
        <w:trPr>
          <w:trHeight w:val="256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44B29C88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132BD963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6" w:lineRule="exact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-</w:t>
            </w:r>
            <w:r w:rsidRPr="00CE568B">
              <w:rPr>
                <w:rFonts w:eastAsia="Calibri"/>
                <w:w w:val="105"/>
              </w:rPr>
              <w:tab/>
              <w:t xml:space="preserve">Libera </w:t>
            </w:r>
            <w:proofErr w:type="spellStart"/>
            <w:r w:rsidRPr="00CE568B">
              <w:rPr>
                <w:rFonts w:eastAsia="Calibri"/>
                <w:w w:val="105"/>
              </w:rPr>
              <w:t>scelta</w:t>
            </w:r>
            <w:proofErr w:type="spellEnd"/>
            <w:r w:rsidRPr="00CE568B">
              <w:rPr>
                <w:rFonts w:eastAsia="Calibri"/>
                <w:w w:val="105"/>
              </w:rPr>
              <w:t xml:space="preserve"> del</w:t>
            </w:r>
            <w:r w:rsidRPr="00CE568B">
              <w:rPr>
                <w:rFonts w:eastAsia="Calibri"/>
                <w:spacing w:val="-34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legale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3F657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251A9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</w:tr>
      <w:tr w:rsidR="003514ED" w:rsidRPr="00EE7B02" w14:paraId="72894A72" w14:textId="77777777" w:rsidTr="00934A55">
        <w:trPr>
          <w:trHeight w:val="258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165ACED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34BEF4A3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9" w:lineRule="exact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t>-</w:t>
            </w:r>
            <w:r w:rsidRPr="00CE568B">
              <w:rPr>
                <w:rFonts w:eastAsia="Calibri"/>
                <w:w w:val="110"/>
              </w:rPr>
              <w:tab/>
            </w:r>
            <w:proofErr w:type="spellStart"/>
            <w:r w:rsidRPr="00CE568B">
              <w:rPr>
                <w:rFonts w:eastAsia="Calibri"/>
                <w:w w:val="110"/>
              </w:rPr>
              <w:t>Spese</w:t>
            </w:r>
            <w:proofErr w:type="spellEnd"/>
            <w:r w:rsidRPr="00CE568B">
              <w:rPr>
                <w:rFonts w:eastAsia="Calibri"/>
                <w:w w:val="110"/>
              </w:rPr>
              <w:t xml:space="preserve"> per </w:t>
            </w:r>
            <w:proofErr w:type="spellStart"/>
            <w:r w:rsidRPr="00CE568B">
              <w:rPr>
                <w:rFonts w:eastAsia="Calibri"/>
                <w:w w:val="110"/>
              </w:rPr>
              <w:t>procedimenti</w:t>
            </w:r>
            <w:proofErr w:type="spellEnd"/>
            <w:r w:rsidRPr="00CE568B">
              <w:rPr>
                <w:rFonts w:eastAsia="Calibri"/>
                <w:spacing w:val="-40"/>
                <w:w w:val="11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</w:rPr>
              <w:t>penali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BBF0D3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129FCC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</w:tr>
      <w:tr w:rsidR="003514ED" w:rsidRPr="00EE7B02" w14:paraId="1C28C9A7" w14:textId="77777777" w:rsidTr="00934A55">
        <w:trPr>
          <w:trHeight w:val="256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17F9E2A4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68785E5B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6" w:lineRule="exac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-</w:t>
            </w:r>
            <w:r w:rsidRPr="00CE568B">
              <w:rPr>
                <w:rFonts w:eastAsia="Calibri"/>
                <w:w w:val="105"/>
                <w:lang w:val="it-IT"/>
              </w:rPr>
              <w:tab/>
              <w:t>Gestione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e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definizione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di</w:t>
            </w:r>
            <w:r w:rsidRPr="00CE568B">
              <w:rPr>
                <w:rFonts w:eastAsia="Calibri"/>
                <w:spacing w:val="-11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multe</w:t>
            </w:r>
            <w:r w:rsidRPr="00CE568B">
              <w:rPr>
                <w:rFonts w:eastAsia="Calibri"/>
                <w:spacing w:val="-11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e</w:t>
            </w:r>
            <w:r w:rsidRPr="00CE568B">
              <w:rPr>
                <w:rFonts w:eastAsia="Calibri"/>
                <w:spacing w:val="-18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ammende</w:t>
            </w:r>
          </w:p>
        </w:tc>
        <w:tc>
          <w:tcPr>
            <w:tcW w:w="1134" w:type="dxa"/>
            <w:shd w:val="clear" w:color="auto" w:fill="auto"/>
          </w:tcPr>
          <w:p w14:paraId="6CC8AC6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698B32C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</w:tr>
      <w:tr w:rsidR="003514ED" w:rsidRPr="00EE7B02" w14:paraId="7ED7907C" w14:textId="77777777" w:rsidTr="00934A55">
        <w:trPr>
          <w:trHeight w:val="256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63CCC3B6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417D1839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6" w:lineRule="exac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-</w:t>
            </w:r>
            <w:r w:rsidRPr="00CE568B">
              <w:rPr>
                <w:rFonts w:eastAsia="Calibri"/>
                <w:w w:val="110"/>
                <w:lang w:val="it-IT"/>
              </w:rPr>
              <w:tab/>
              <w:t>Procedimenti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disciplinari</w:t>
            </w:r>
            <w:r w:rsidRPr="00CE568B">
              <w:rPr>
                <w:rFonts w:eastAsia="Calibri"/>
                <w:spacing w:val="-18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e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amministrativi</w:t>
            </w:r>
            <w:r w:rsidRPr="00CE568B">
              <w:rPr>
                <w:rFonts w:eastAsia="Calibri"/>
                <w:spacing w:val="-19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connessi</w:t>
            </w:r>
            <w:r w:rsidRPr="00CE568B">
              <w:rPr>
                <w:rFonts w:eastAsia="Calibri"/>
                <w:spacing w:val="-17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fatti</w:t>
            </w:r>
            <w:r w:rsidRPr="00CE568B">
              <w:rPr>
                <w:rFonts w:eastAsia="Calibri"/>
                <w:spacing w:val="-27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colposi</w:t>
            </w:r>
          </w:p>
        </w:tc>
        <w:tc>
          <w:tcPr>
            <w:tcW w:w="1134" w:type="dxa"/>
            <w:shd w:val="clear" w:color="auto" w:fill="auto"/>
          </w:tcPr>
          <w:p w14:paraId="77172D41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4F2FFBB1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</w:tr>
      <w:tr w:rsidR="003514ED" w:rsidRPr="00EE7B02" w14:paraId="6856C58A" w14:textId="77777777" w:rsidTr="00934A55">
        <w:trPr>
          <w:trHeight w:val="520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2ECEE76C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5290F62C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before="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-</w:t>
            </w:r>
            <w:r w:rsidRPr="00CE568B">
              <w:rPr>
                <w:rFonts w:eastAsia="Calibri"/>
                <w:w w:val="105"/>
                <w:lang w:val="it-IT"/>
              </w:rPr>
              <w:tab/>
              <w:t>Sicurezza</w:t>
            </w:r>
            <w:r w:rsidRPr="00CE568B">
              <w:rPr>
                <w:rFonts w:eastAsia="Calibri"/>
                <w:spacing w:val="-10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sui</w:t>
            </w:r>
            <w:r w:rsidRPr="00CE568B">
              <w:rPr>
                <w:rFonts w:eastAsia="Calibri"/>
                <w:spacing w:val="-7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luoghi</w:t>
            </w:r>
            <w:r w:rsidRPr="00CE568B">
              <w:rPr>
                <w:rFonts w:eastAsia="Calibri"/>
                <w:spacing w:val="-8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di</w:t>
            </w:r>
            <w:r w:rsidRPr="00CE568B">
              <w:rPr>
                <w:rFonts w:eastAsia="Calibri"/>
                <w:spacing w:val="-7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lavoro,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difesa</w:t>
            </w:r>
            <w:r w:rsidRPr="00CE568B">
              <w:rPr>
                <w:rFonts w:eastAsia="Calibri"/>
                <w:spacing w:val="-8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penale</w:t>
            </w:r>
            <w:r w:rsidRPr="00CE568B">
              <w:rPr>
                <w:rFonts w:eastAsia="Calibri"/>
                <w:spacing w:val="-7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per</w:t>
            </w:r>
            <w:r w:rsidRPr="00CE568B">
              <w:rPr>
                <w:rFonts w:eastAsia="Calibri"/>
                <w:spacing w:val="-8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reati</w:t>
            </w:r>
            <w:r w:rsidRPr="00CE568B">
              <w:rPr>
                <w:rFonts w:eastAsia="Calibri"/>
                <w:spacing w:val="-8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colposi</w:t>
            </w:r>
            <w:r w:rsidRPr="00CE568B">
              <w:rPr>
                <w:rFonts w:eastAsia="Calibri"/>
                <w:spacing w:val="-6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e</w:t>
            </w:r>
          </w:p>
          <w:p w14:paraId="1E40CAF5" w14:textId="77777777" w:rsidR="003514ED" w:rsidRPr="00CE568B" w:rsidRDefault="003514ED" w:rsidP="00934A55">
            <w:pPr>
              <w:pStyle w:val="TableParagraph"/>
              <w:spacing w:before="9" w:line="236" w:lineRule="exact"/>
              <w:ind w:left="395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contravvenzioni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B6CBBB" w14:textId="77777777" w:rsidR="003514ED" w:rsidRPr="00CE568B" w:rsidRDefault="003514ED" w:rsidP="00934A55">
            <w:pPr>
              <w:pStyle w:val="TableParagraph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14:paraId="1DB29DA7" w14:textId="77777777" w:rsidR="003514ED" w:rsidRPr="00CE568B" w:rsidRDefault="003514ED" w:rsidP="00934A55">
            <w:pPr>
              <w:pStyle w:val="TableParagraph"/>
              <w:rPr>
                <w:rFonts w:eastAsia="Calibri"/>
              </w:rPr>
            </w:pPr>
          </w:p>
        </w:tc>
      </w:tr>
      <w:tr w:rsidR="003514ED" w:rsidRPr="00EE7B02" w14:paraId="41EC2744" w14:textId="77777777" w:rsidTr="00934A55">
        <w:trPr>
          <w:trHeight w:val="254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63E52FF9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6A6E526C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4" w:lineRule="exac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-</w:t>
            </w:r>
            <w:r w:rsidRPr="00CE568B">
              <w:rPr>
                <w:rFonts w:eastAsia="Calibri"/>
                <w:w w:val="110"/>
                <w:lang w:val="it-IT"/>
              </w:rPr>
              <w:tab/>
              <w:t>Violazione</w:t>
            </w:r>
            <w:r w:rsidRPr="00CE568B">
              <w:rPr>
                <w:rFonts w:eastAsia="Calibri"/>
                <w:spacing w:val="-15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norme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sullo</w:t>
            </w:r>
            <w:r w:rsidRPr="00CE568B">
              <w:rPr>
                <w:rFonts w:eastAsia="Calibri"/>
                <w:spacing w:val="-1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smaltimento</w:t>
            </w:r>
            <w:r w:rsidRPr="00CE568B">
              <w:rPr>
                <w:rFonts w:eastAsia="Calibri"/>
                <w:spacing w:val="-15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dei</w:t>
            </w:r>
            <w:r w:rsidRPr="00CE568B">
              <w:rPr>
                <w:rFonts w:eastAsia="Calibri"/>
                <w:spacing w:val="-21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rifiuti</w:t>
            </w:r>
          </w:p>
        </w:tc>
        <w:tc>
          <w:tcPr>
            <w:tcW w:w="1134" w:type="dxa"/>
            <w:shd w:val="clear" w:color="auto" w:fill="auto"/>
          </w:tcPr>
          <w:p w14:paraId="255CF9D0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7AE86EB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</w:tr>
      <w:tr w:rsidR="003514ED" w:rsidRPr="00EE7B02" w14:paraId="481A42F2" w14:textId="77777777" w:rsidTr="00934A55">
        <w:trPr>
          <w:trHeight w:val="258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1BAB2BF4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10C1F7BA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9" w:lineRule="exac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-</w:t>
            </w:r>
            <w:r w:rsidRPr="00CE568B">
              <w:rPr>
                <w:rFonts w:eastAsia="Calibri"/>
                <w:w w:val="105"/>
                <w:lang w:val="it-IT"/>
              </w:rPr>
              <w:tab/>
              <w:t>Violazione</w:t>
            </w:r>
            <w:r w:rsidRPr="00CE568B">
              <w:rPr>
                <w:rFonts w:eastAsia="Calibri"/>
                <w:spacing w:val="-10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delle</w:t>
            </w:r>
            <w:r w:rsidRPr="00CE568B">
              <w:rPr>
                <w:rFonts w:eastAsia="Calibri"/>
                <w:spacing w:val="-11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norme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sulla</w:t>
            </w:r>
            <w:r w:rsidRPr="00CE568B">
              <w:rPr>
                <w:rFonts w:eastAsia="Calibri"/>
                <w:spacing w:val="-16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privacy</w:t>
            </w:r>
          </w:p>
        </w:tc>
        <w:tc>
          <w:tcPr>
            <w:tcW w:w="1134" w:type="dxa"/>
            <w:shd w:val="clear" w:color="auto" w:fill="auto"/>
          </w:tcPr>
          <w:p w14:paraId="7C494401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21C2C55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</w:tr>
      <w:tr w:rsidR="003514ED" w:rsidRPr="00EE7B02" w14:paraId="52D4C4C5" w14:textId="77777777" w:rsidTr="00934A55">
        <w:trPr>
          <w:trHeight w:val="254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328726AA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05E31F0E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line="234" w:lineRule="exac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-</w:t>
            </w:r>
            <w:r w:rsidRPr="00CE568B">
              <w:rPr>
                <w:rFonts w:eastAsia="Calibri"/>
                <w:w w:val="105"/>
                <w:lang w:val="it-IT"/>
              </w:rPr>
              <w:tab/>
              <w:t>Spese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non</w:t>
            </w:r>
            <w:r w:rsidRPr="00CE568B">
              <w:rPr>
                <w:rFonts w:eastAsia="Calibri"/>
                <w:spacing w:val="-9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riconosciute</w:t>
            </w:r>
            <w:r w:rsidRPr="00CE568B">
              <w:rPr>
                <w:rFonts w:eastAsia="Calibri"/>
                <w:spacing w:val="-10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congrue</w:t>
            </w:r>
            <w:r w:rsidRPr="00CE568B">
              <w:rPr>
                <w:rFonts w:eastAsia="Calibri"/>
                <w:spacing w:val="-10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dall’Avvocatura</w:t>
            </w:r>
            <w:r w:rsidRPr="00CE568B">
              <w:rPr>
                <w:rFonts w:eastAsia="Calibri"/>
                <w:spacing w:val="-11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dello</w:t>
            </w:r>
            <w:r w:rsidRPr="00CE568B">
              <w:rPr>
                <w:rFonts w:eastAsia="Calibri"/>
                <w:spacing w:val="-20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Stato</w:t>
            </w:r>
          </w:p>
        </w:tc>
        <w:tc>
          <w:tcPr>
            <w:tcW w:w="1134" w:type="dxa"/>
            <w:shd w:val="clear" w:color="auto" w:fill="auto"/>
          </w:tcPr>
          <w:p w14:paraId="752B00A6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0DC4D2B9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  <w:lang w:val="it-IT"/>
              </w:rPr>
            </w:pPr>
          </w:p>
        </w:tc>
      </w:tr>
      <w:tr w:rsidR="003514ED" w:rsidRPr="00EE7B02" w14:paraId="077CBB6E" w14:textId="77777777" w:rsidTr="00934A55">
        <w:trPr>
          <w:trHeight w:val="520"/>
        </w:trPr>
        <w:tc>
          <w:tcPr>
            <w:tcW w:w="641" w:type="dxa"/>
            <w:vMerge/>
            <w:tcBorders>
              <w:top w:val="nil"/>
            </w:tcBorders>
            <w:shd w:val="clear" w:color="auto" w:fill="auto"/>
          </w:tcPr>
          <w:p w14:paraId="478D90EF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6" w:type="dxa"/>
            <w:shd w:val="clear" w:color="auto" w:fill="auto"/>
          </w:tcPr>
          <w:p w14:paraId="1CFDF2B9" w14:textId="77777777" w:rsidR="003514ED" w:rsidRPr="00CE568B" w:rsidRDefault="003514ED" w:rsidP="00934A55">
            <w:pPr>
              <w:pStyle w:val="TableParagraph"/>
              <w:tabs>
                <w:tab w:val="left" w:pos="395"/>
              </w:tabs>
              <w:spacing w:before="3" w:line="260" w:lineRule="exact"/>
              <w:ind w:left="395" w:right="208" w:hanging="284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-</w:t>
            </w:r>
            <w:r w:rsidRPr="00CE568B">
              <w:rPr>
                <w:rFonts w:eastAsia="Calibri"/>
                <w:w w:val="105"/>
                <w:lang w:val="it-IT"/>
              </w:rPr>
              <w:tab/>
              <w:t>Procedimenti penali per inadempimenti fiscali, amm.vi, tributari compresala rivalsa della</w:t>
            </w:r>
            <w:r w:rsidRPr="00CE568B">
              <w:rPr>
                <w:rFonts w:eastAsia="Calibri"/>
                <w:spacing w:val="-25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>P.A.</w:t>
            </w:r>
          </w:p>
        </w:tc>
        <w:tc>
          <w:tcPr>
            <w:tcW w:w="1134" w:type="dxa"/>
            <w:shd w:val="clear" w:color="auto" w:fill="auto"/>
          </w:tcPr>
          <w:p w14:paraId="55556B23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992" w:type="dxa"/>
            <w:shd w:val="clear" w:color="auto" w:fill="auto"/>
          </w:tcPr>
          <w:p w14:paraId="48FC05F1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</w:tbl>
    <w:p w14:paraId="572F2C5F" w14:textId="77777777" w:rsidR="003514ED" w:rsidRPr="00EE7B02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7153"/>
        <w:gridCol w:w="1134"/>
        <w:gridCol w:w="992"/>
      </w:tblGrid>
      <w:tr w:rsidR="003514ED" w:rsidRPr="00EE7B02" w14:paraId="68C1FF4A" w14:textId="77777777" w:rsidTr="00934A55">
        <w:trPr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47C6284E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>d)</w:t>
            </w:r>
          </w:p>
        </w:tc>
        <w:tc>
          <w:tcPr>
            <w:tcW w:w="7153" w:type="dxa"/>
            <w:vMerge w:val="restart"/>
            <w:shd w:val="clear" w:color="auto" w:fill="auto"/>
          </w:tcPr>
          <w:p w14:paraId="1805127A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Consulenza ed assistenza per cause di lavoro e ricorsi al TAR</w:t>
            </w:r>
          </w:p>
        </w:tc>
        <w:tc>
          <w:tcPr>
            <w:tcW w:w="1134" w:type="dxa"/>
            <w:shd w:val="clear" w:color="auto" w:fill="auto"/>
          </w:tcPr>
          <w:p w14:paraId="15A29981" w14:textId="77777777" w:rsidR="003514ED" w:rsidRPr="00CE568B" w:rsidRDefault="003514ED" w:rsidP="00934A55">
            <w:pPr>
              <w:pStyle w:val="TableParagraph"/>
              <w:spacing w:line="239" w:lineRule="exact"/>
              <w:ind w:left="17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Prevista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9E7B2C5" w14:textId="77777777" w:rsidR="003514ED" w:rsidRPr="00CE568B" w:rsidRDefault="003514ED" w:rsidP="00934A55">
            <w:pPr>
              <w:pStyle w:val="TableParagraph"/>
              <w:spacing w:line="239" w:lineRule="exact"/>
              <w:ind w:left="207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Esclusa</w:t>
            </w:r>
            <w:proofErr w:type="spellEnd"/>
          </w:p>
        </w:tc>
      </w:tr>
      <w:tr w:rsidR="003514ED" w:rsidRPr="00EE7B02" w14:paraId="533695B2" w14:textId="77777777" w:rsidTr="00934A55">
        <w:trPr>
          <w:trHeight w:val="256"/>
        </w:trPr>
        <w:tc>
          <w:tcPr>
            <w:tcW w:w="644" w:type="dxa"/>
            <w:vMerge/>
            <w:tcBorders>
              <w:top w:val="nil"/>
            </w:tcBorders>
            <w:shd w:val="clear" w:color="auto" w:fill="auto"/>
          </w:tcPr>
          <w:p w14:paraId="756B9DE9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7153" w:type="dxa"/>
            <w:vMerge/>
            <w:tcBorders>
              <w:top w:val="nil"/>
            </w:tcBorders>
            <w:shd w:val="clear" w:color="auto" w:fill="auto"/>
          </w:tcPr>
          <w:p w14:paraId="3C95E04B" w14:textId="77777777" w:rsidR="003514ED" w:rsidRPr="00CE568B" w:rsidRDefault="003514ED" w:rsidP="00934A5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14:paraId="5CCA5F6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ABB0188" w14:textId="77777777" w:rsidR="003514ED" w:rsidRPr="00CE568B" w:rsidRDefault="003514ED" w:rsidP="00934A55">
            <w:pPr>
              <w:pStyle w:val="TableParagraph"/>
              <w:rPr>
                <w:rFonts w:eastAsia="Calibri"/>
                <w:sz w:val="18"/>
              </w:rPr>
            </w:pPr>
          </w:p>
        </w:tc>
      </w:tr>
    </w:tbl>
    <w:p w14:paraId="7019BEF4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26BF890F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  <w:r w:rsidRPr="00EE7B02">
        <w:rPr>
          <w:b/>
          <w:i/>
          <w:sz w:val="22"/>
          <w:szCs w:val="22"/>
        </w:rPr>
        <w:t>Sezione 6 – Valutazione varianti e altre garanzie – massimo punteggio assegnato 10.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5549"/>
        <w:gridCol w:w="1843"/>
        <w:gridCol w:w="1843"/>
      </w:tblGrid>
      <w:tr w:rsidR="003514ED" w14:paraId="6ECC69D3" w14:textId="77777777" w:rsidTr="00934A55">
        <w:trPr>
          <w:trHeight w:val="774"/>
        </w:trPr>
        <w:tc>
          <w:tcPr>
            <w:tcW w:w="6521" w:type="dxa"/>
            <w:gridSpan w:val="2"/>
            <w:shd w:val="clear" w:color="auto" w:fill="auto"/>
          </w:tcPr>
          <w:p w14:paraId="1CF9C604" w14:textId="77777777" w:rsidR="003514ED" w:rsidRPr="00CE568B" w:rsidRDefault="003514ED" w:rsidP="00934A55">
            <w:pPr>
              <w:pStyle w:val="TableParagraph"/>
              <w:spacing w:before="1"/>
              <w:ind w:right="2810"/>
              <w:jc w:val="center"/>
              <w:rPr>
                <w:rFonts w:eastAsia="Calibri"/>
                <w:w w:val="115"/>
                <w:lang w:val="it-IT"/>
              </w:rPr>
            </w:pPr>
          </w:p>
          <w:p w14:paraId="352E3875" w14:textId="77777777" w:rsidR="003514ED" w:rsidRPr="00CE568B" w:rsidRDefault="003514ED" w:rsidP="00934A55">
            <w:pPr>
              <w:pStyle w:val="TableParagraph"/>
              <w:spacing w:before="1"/>
              <w:ind w:right="2810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15"/>
                <w:lang w:val="it-IT"/>
              </w:rPr>
              <w:t xml:space="preserve">                                            </w:t>
            </w:r>
            <w:proofErr w:type="spellStart"/>
            <w:r w:rsidRPr="00CE568B">
              <w:rPr>
                <w:rFonts w:eastAsia="Calibri"/>
                <w:w w:val="115"/>
              </w:rPr>
              <w:t>Garanzie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38B266" w14:textId="77777777" w:rsidR="003514ED" w:rsidRPr="00CE568B" w:rsidRDefault="003514ED" w:rsidP="00934A55">
            <w:pPr>
              <w:pStyle w:val="TableParagraph"/>
              <w:spacing w:before="1"/>
              <w:ind w:left="434" w:firstLine="146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t>Somma</w:t>
            </w:r>
          </w:p>
          <w:p w14:paraId="1F20E15A" w14:textId="77777777" w:rsidR="003514ED" w:rsidRPr="00CE568B" w:rsidRDefault="003514ED" w:rsidP="00934A55">
            <w:pPr>
              <w:pStyle w:val="TableParagraph"/>
              <w:spacing w:before="8" w:line="250" w:lineRule="atLeast"/>
              <w:ind w:left="214" w:right="190" w:hanging="9"/>
              <w:jc w:val="center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5"/>
              </w:rPr>
              <w:t>assicurata</w:t>
            </w:r>
            <w:proofErr w:type="spellEnd"/>
            <w:r w:rsidRPr="00CE568B">
              <w:rPr>
                <w:rFonts w:eastAsia="Calibri"/>
                <w:w w:val="115"/>
              </w:rPr>
              <w:t xml:space="preserve"> </w:t>
            </w:r>
            <w:r w:rsidRPr="00CE568B">
              <w:rPr>
                <w:rFonts w:eastAsia="Calibri"/>
                <w:w w:val="110"/>
              </w:rPr>
              <w:t>Massimo Euro:</w:t>
            </w:r>
          </w:p>
        </w:tc>
        <w:tc>
          <w:tcPr>
            <w:tcW w:w="1843" w:type="dxa"/>
            <w:shd w:val="clear" w:color="auto" w:fill="auto"/>
          </w:tcPr>
          <w:p w14:paraId="4B71FB8F" w14:textId="77777777" w:rsidR="003514ED" w:rsidRPr="00CE568B" w:rsidRDefault="003514ED" w:rsidP="00934A55">
            <w:pPr>
              <w:pStyle w:val="TableParagraph"/>
              <w:spacing w:before="133" w:line="244" w:lineRule="auto"/>
              <w:ind w:left="125" w:right="9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 xml:space="preserve">Forma 1° </w:t>
            </w:r>
            <w:proofErr w:type="spellStart"/>
            <w:r w:rsidRPr="00CE568B">
              <w:rPr>
                <w:rFonts w:eastAsia="Calibri"/>
                <w:w w:val="110"/>
              </w:rPr>
              <w:t>Rischio</w:t>
            </w:r>
            <w:proofErr w:type="spellEnd"/>
            <w:r w:rsidRPr="00CE568B">
              <w:rPr>
                <w:rFonts w:eastAsia="Calibri"/>
                <w:w w:val="110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0"/>
              </w:rPr>
              <w:t>Assoluto</w:t>
            </w:r>
            <w:proofErr w:type="spellEnd"/>
          </w:p>
        </w:tc>
      </w:tr>
      <w:tr w:rsidR="003514ED" w14:paraId="791D3029" w14:textId="77777777" w:rsidTr="00934A55">
        <w:trPr>
          <w:trHeight w:val="2320"/>
        </w:trPr>
        <w:tc>
          <w:tcPr>
            <w:tcW w:w="972" w:type="dxa"/>
            <w:shd w:val="clear" w:color="auto" w:fill="auto"/>
          </w:tcPr>
          <w:p w14:paraId="3304AB6E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>a)</w:t>
            </w:r>
          </w:p>
        </w:tc>
        <w:tc>
          <w:tcPr>
            <w:tcW w:w="5549" w:type="dxa"/>
            <w:shd w:val="clear" w:color="auto" w:fill="auto"/>
          </w:tcPr>
          <w:p w14:paraId="55316477" w14:textId="77777777" w:rsidR="003514ED" w:rsidRPr="00CE568B" w:rsidRDefault="003514ED" w:rsidP="00934A55">
            <w:pPr>
              <w:pStyle w:val="TableParagraph"/>
              <w:spacing w:before="3" w:line="244" w:lineRule="auto"/>
              <w:ind w:left="112" w:right="87"/>
              <w:jc w:val="both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 xml:space="preserve">Danni agli occhiali degli alunni e degli </w:t>
            </w:r>
            <w:proofErr w:type="gramStart"/>
            <w:r w:rsidRPr="00CE568B">
              <w:rPr>
                <w:rFonts w:eastAsia="Calibri"/>
                <w:w w:val="110"/>
                <w:lang w:val="it-IT"/>
              </w:rPr>
              <w:t>operatori  scolastici</w:t>
            </w:r>
            <w:proofErr w:type="gramEnd"/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in</w:t>
            </w:r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assenza</w:t>
            </w:r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di</w:t>
            </w:r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infortunio</w:t>
            </w:r>
            <w:r w:rsidRPr="00CE568B">
              <w:rPr>
                <w:rFonts w:eastAsia="Calibri"/>
                <w:spacing w:val="-21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e</w:t>
            </w:r>
            <w:r w:rsidRPr="00CE568B">
              <w:rPr>
                <w:rFonts w:eastAsia="Calibri"/>
                <w:spacing w:val="-2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di</w:t>
            </w:r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Responsabilità</w:t>
            </w:r>
            <w:r w:rsidRPr="00CE568B">
              <w:rPr>
                <w:rFonts w:eastAsia="Calibri"/>
                <w:spacing w:val="-2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Civile. Forma di</w:t>
            </w:r>
            <w:r w:rsidRPr="00CE568B">
              <w:rPr>
                <w:rFonts w:eastAsia="Calibri"/>
                <w:spacing w:val="-2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risarcimento:</w:t>
            </w:r>
          </w:p>
          <w:p w14:paraId="62E80A56" w14:textId="77777777" w:rsidR="003514ED" w:rsidRPr="00CE568B" w:rsidRDefault="003514ED" w:rsidP="00934A55">
            <w:pPr>
              <w:pStyle w:val="TableParagraph"/>
              <w:spacing w:line="244" w:lineRule="auto"/>
              <w:ind w:left="112" w:right="86"/>
              <w:jc w:val="both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100% del valore, senza applicazione di degrado se l’acquisto dell’occhiale danneggiato è avvenuto nei 12 mesi precedenti il sinistro.</w:t>
            </w:r>
          </w:p>
          <w:p w14:paraId="7AE16EAA" w14:textId="77777777" w:rsidR="003514ED" w:rsidRPr="00CE568B" w:rsidRDefault="003514ED" w:rsidP="00934A55">
            <w:pPr>
              <w:pStyle w:val="TableParagraph"/>
              <w:spacing w:line="244" w:lineRule="auto"/>
              <w:ind w:left="112" w:right="85"/>
              <w:jc w:val="both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Degrado del 40% se l’acquisto dell’occhiale danneggiato</w:t>
            </w:r>
            <w:r w:rsidRPr="00CE568B">
              <w:rPr>
                <w:rFonts w:eastAsia="Calibri"/>
                <w:spacing w:val="-28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è avvenuto</w:t>
            </w:r>
            <w:r w:rsidRPr="00CE568B">
              <w:rPr>
                <w:rFonts w:eastAsia="Calibri"/>
                <w:spacing w:val="-1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oltre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i</w:t>
            </w:r>
            <w:r w:rsidRPr="00CE568B">
              <w:rPr>
                <w:rFonts w:eastAsia="Calibri"/>
                <w:spacing w:val="-1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12</w:t>
            </w:r>
            <w:r w:rsidRPr="00CE568B">
              <w:rPr>
                <w:rFonts w:eastAsia="Calibri"/>
                <w:spacing w:val="-1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mesi</w:t>
            </w:r>
            <w:r w:rsidRPr="00CE568B">
              <w:rPr>
                <w:rFonts w:eastAsia="Calibri"/>
                <w:spacing w:val="-14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precedenti</w:t>
            </w:r>
            <w:r w:rsidRPr="00CE568B">
              <w:rPr>
                <w:rFonts w:eastAsia="Calibri"/>
                <w:spacing w:val="-13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il</w:t>
            </w:r>
            <w:r w:rsidRPr="00CE568B">
              <w:rPr>
                <w:rFonts w:eastAsia="Calibri"/>
                <w:spacing w:val="-16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sinistro.</w:t>
            </w:r>
          </w:p>
          <w:p w14:paraId="355F5F67" w14:textId="77777777" w:rsidR="003514ED" w:rsidRPr="00CE568B" w:rsidRDefault="003514ED" w:rsidP="00934A55">
            <w:pPr>
              <w:pStyle w:val="TableParagraph"/>
              <w:spacing w:line="231" w:lineRule="exact"/>
              <w:ind w:left="112"/>
              <w:jc w:val="both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lang w:val="it-IT"/>
              </w:rPr>
              <w:t>INDICARE ART. E PAG. DELLE CONDIZIONI DI POLIZZA</w:t>
            </w:r>
          </w:p>
        </w:tc>
        <w:tc>
          <w:tcPr>
            <w:tcW w:w="1843" w:type="dxa"/>
            <w:shd w:val="clear" w:color="auto" w:fill="auto"/>
          </w:tcPr>
          <w:p w14:paraId="26DBBEC6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573268ED" w14:textId="77777777" w:rsidR="003514ED" w:rsidRPr="00CE568B" w:rsidRDefault="003514ED" w:rsidP="00934A55">
            <w:pPr>
              <w:pStyle w:val="TableParagraph"/>
              <w:rPr>
                <w:rFonts w:eastAsia="Calibri"/>
                <w:sz w:val="24"/>
                <w:lang w:val="it-IT"/>
              </w:rPr>
            </w:pPr>
          </w:p>
          <w:p w14:paraId="43F03260" w14:textId="77777777" w:rsidR="003514ED" w:rsidRPr="00CE568B" w:rsidRDefault="003514ED" w:rsidP="00934A55">
            <w:pPr>
              <w:pStyle w:val="TableParagraph"/>
              <w:spacing w:before="8"/>
              <w:jc w:val="center"/>
              <w:rPr>
                <w:rFonts w:eastAsia="Calibri"/>
                <w:sz w:val="30"/>
                <w:lang w:val="it-IT"/>
              </w:rPr>
            </w:pPr>
          </w:p>
          <w:p w14:paraId="70C96463" w14:textId="77777777" w:rsidR="003514ED" w:rsidRPr="00CE568B" w:rsidRDefault="003514ED" w:rsidP="00934A55">
            <w:pPr>
              <w:pStyle w:val="TableParagraph"/>
              <w:spacing w:line="244" w:lineRule="auto"/>
              <w:ind w:left="550" w:hanging="396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 xml:space="preserve">Forma 1°Rischio </w:t>
            </w:r>
            <w:proofErr w:type="spellStart"/>
            <w:r w:rsidRPr="00CE568B">
              <w:rPr>
                <w:rFonts w:eastAsia="Calibri"/>
                <w:w w:val="105"/>
              </w:rPr>
              <w:t>Assoluto</w:t>
            </w:r>
            <w:proofErr w:type="spellEnd"/>
          </w:p>
        </w:tc>
      </w:tr>
      <w:tr w:rsidR="003514ED" w14:paraId="14B60CCB" w14:textId="77777777" w:rsidTr="00934A55">
        <w:trPr>
          <w:trHeight w:val="509"/>
        </w:trPr>
        <w:tc>
          <w:tcPr>
            <w:tcW w:w="972" w:type="dxa"/>
            <w:shd w:val="clear" w:color="auto" w:fill="auto"/>
          </w:tcPr>
          <w:p w14:paraId="6FCD7B05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lastRenderedPageBreak/>
              <w:t>b)</w:t>
            </w:r>
          </w:p>
        </w:tc>
        <w:tc>
          <w:tcPr>
            <w:tcW w:w="5549" w:type="dxa"/>
            <w:shd w:val="clear" w:color="auto" w:fill="auto"/>
          </w:tcPr>
          <w:p w14:paraId="38F55ED6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5"/>
                <w:lang w:val="it-IT"/>
              </w:rPr>
              <w:t>Kasko Veicoli del Revisore dei Conti</w:t>
            </w:r>
          </w:p>
        </w:tc>
        <w:tc>
          <w:tcPr>
            <w:tcW w:w="1843" w:type="dxa"/>
            <w:shd w:val="clear" w:color="auto" w:fill="auto"/>
          </w:tcPr>
          <w:p w14:paraId="38440080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3D3F04A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 xml:space="preserve">Forma 1° </w:t>
            </w:r>
            <w:proofErr w:type="spellStart"/>
            <w:r w:rsidRPr="00CE568B">
              <w:rPr>
                <w:rFonts w:eastAsia="Calibri"/>
                <w:w w:val="105"/>
              </w:rPr>
              <w:t>Rischio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Assoluto</w:t>
            </w:r>
            <w:proofErr w:type="spellEnd"/>
          </w:p>
        </w:tc>
      </w:tr>
      <w:tr w:rsidR="003514ED" w14:paraId="467CA2A0" w14:textId="77777777" w:rsidTr="00934A55">
        <w:trPr>
          <w:trHeight w:val="566"/>
        </w:trPr>
        <w:tc>
          <w:tcPr>
            <w:tcW w:w="972" w:type="dxa"/>
            <w:shd w:val="clear" w:color="auto" w:fill="auto"/>
          </w:tcPr>
          <w:p w14:paraId="27158D48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c)</w:t>
            </w:r>
          </w:p>
        </w:tc>
        <w:tc>
          <w:tcPr>
            <w:tcW w:w="5549" w:type="dxa"/>
            <w:shd w:val="clear" w:color="auto" w:fill="auto"/>
          </w:tcPr>
          <w:p w14:paraId="00D9CC37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5"/>
                <w:lang w:val="it-IT"/>
              </w:rPr>
              <w:t>Kasko Veicoli dipendenti in missione</w:t>
            </w:r>
          </w:p>
        </w:tc>
        <w:tc>
          <w:tcPr>
            <w:tcW w:w="1843" w:type="dxa"/>
            <w:shd w:val="clear" w:color="auto" w:fill="auto"/>
          </w:tcPr>
          <w:p w14:paraId="3E7C1147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38AFAC95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 xml:space="preserve">Forma 1° </w:t>
            </w:r>
            <w:proofErr w:type="spellStart"/>
            <w:r w:rsidRPr="00CE568B">
              <w:rPr>
                <w:rFonts w:eastAsia="Calibri"/>
                <w:w w:val="105"/>
              </w:rPr>
              <w:t>Rischio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Assoluto</w:t>
            </w:r>
            <w:proofErr w:type="spellEnd"/>
          </w:p>
        </w:tc>
      </w:tr>
      <w:tr w:rsidR="003514ED" w:rsidRPr="00CE568B" w14:paraId="7301D2C4" w14:textId="77777777" w:rsidTr="00934A55">
        <w:trPr>
          <w:trHeight w:val="566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3677AD71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>d)</w:t>
            </w:r>
          </w:p>
        </w:tc>
        <w:tc>
          <w:tcPr>
            <w:tcW w:w="5549" w:type="dxa"/>
            <w:tcBorders>
              <w:bottom w:val="single" w:sz="4" w:space="0" w:color="auto"/>
            </w:tcBorders>
            <w:shd w:val="clear" w:color="auto" w:fill="auto"/>
          </w:tcPr>
          <w:p w14:paraId="28458F4F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5"/>
              </w:rPr>
              <w:t>Elettronica</w:t>
            </w:r>
            <w:proofErr w:type="spellEnd"/>
            <w:r w:rsidRPr="00CE568B">
              <w:rPr>
                <w:rFonts w:eastAsia="Calibri"/>
                <w:w w:val="115"/>
              </w:rPr>
              <w:t xml:space="preserve"> – </w:t>
            </w:r>
            <w:proofErr w:type="spellStart"/>
            <w:r w:rsidRPr="00CE568B">
              <w:rPr>
                <w:rFonts w:eastAsia="Calibri"/>
                <w:w w:val="115"/>
              </w:rPr>
              <w:t>Validità</w:t>
            </w:r>
            <w:proofErr w:type="spellEnd"/>
            <w:r w:rsidRPr="00CE568B">
              <w:rPr>
                <w:rFonts w:eastAsia="Calibri"/>
                <w:w w:val="11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15"/>
              </w:rPr>
              <w:t>territoriale</w:t>
            </w:r>
            <w:proofErr w:type="spellEnd"/>
            <w:r w:rsidRPr="00CE568B">
              <w:rPr>
                <w:rFonts w:eastAsia="Calibri"/>
                <w:w w:val="115"/>
              </w:rPr>
              <w:t xml:space="preserve"> Italia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979993" w14:textId="77777777" w:rsidR="003514ED" w:rsidRPr="00CE568B" w:rsidRDefault="003514ED" w:rsidP="00934A55">
            <w:pPr>
              <w:pStyle w:val="TableParagraph"/>
              <w:rPr>
                <w:rFonts w:eastAsia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5EB6801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 xml:space="preserve">Forma 1° </w:t>
            </w:r>
            <w:proofErr w:type="spellStart"/>
            <w:r w:rsidRPr="00CE568B">
              <w:rPr>
                <w:rFonts w:eastAsia="Calibri"/>
                <w:w w:val="105"/>
              </w:rPr>
              <w:t>Rischio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Assoluto</w:t>
            </w:r>
            <w:proofErr w:type="spellEnd"/>
          </w:p>
        </w:tc>
      </w:tr>
      <w:tr w:rsidR="003514ED" w:rsidRPr="00CE568B" w14:paraId="4FFFA728" w14:textId="77777777" w:rsidTr="00934A55">
        <w:trPr>
          <w:trHeight w:val="56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9254" w14:textId="77777777" w:rsidR="003514ED" w:rsidRPr="00CE568B" w:rsidRDefault="003514ED" w:rsidP="00934A55">
            <w:pPr>
              <w:pStyle w:val="TableParagraph"/>
              <w:spacing w:before="5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t>e)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745D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20"/>
                <w:lang w:val="it-IT"/>
              </w:rPr>
              <w:t>Furto e rapina di valori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D114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B612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 xml:space="preserve">Forma 1° </w:t>
            </w:r>
            <w:proofErr w:type="spellStart"/>
            <w:r w:rsidRPr="00CE568B">
              <w:rPr>
                <w:rFonts w:eastAsia="Calibri"/>
                <w:w w:val="105"/>
              </w:rPr>
              <w:t>Rischio</w:t>
            </w:r>
            <w:proofErr w:type="spellEnd"/>
            <w:r w:rsidRPr="00CE568B">
              <w:rPr>
                <w:rFonts w:eastAsia="Calibri"/>
                <w:w w:val="105"/>
              </w:rPr>
              <w:t xml:space="preserve"> </w:t>
            </w:r>
            <w:proofErr w:type="spellStart"/>
            <w:r w:rsidRPr="00CE568B">
              <w:rPr>
                <w:rFonts w:eastAsia="Calibri"/>
                <w:w w:val="105"/>
              </w:rPr>
              <w:t>Assoluto</w:t>
            </w:r>
            <w:proofErr w:type="spellEnd"/>
          </w:p>
        </w:tc>
      </w:tr>
      <w:tr w:rsidR="003514ED" w:rsidRPr="00CE568B" w14:paraId="73ECAFD3" w14:textId="77777777" w:rsidTr="00934A55">
        <w:trPr>
          <w:trHeight w:val="568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BC8279" w14:textId="77777777" w:rsidR="003514ED" w:rsidRPr="00CE568B" w:rsidRDefault="003514ED" w:rsidP="00934A55">
            <w:pPr>
              <w:pStyle w:val="TableParagraph"/>
              <w:spacing w:before="5"/>
              <w:ind w:left="112"/>
              <w:rPr>
                <w:rFonts w:eastAsia="Calibri"/>
                <w:w w:val="1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E626BC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  <w:w w:val="1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68DEC7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74206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  <w:w w:val="105"/>
              </w:rPr>
            </w:pPr>
          </w:p>
        </w:tc>
      </w:tr>
      <w:tr w:rsidR="003514ED" w14:paraId="4CD0AC81" w14:textId="77777777" w:rsidTr="00934A55">
        <w:trPr>
          <w:trHeight w:val="56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3513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B0AD1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E9DD" w14:textId="77777777" w:rsidR="003514ED" w:rsidRPr="00CE568B" w:rsidRDefault="003514ED" w:rsidP="00934A55">
            <w:pPr>
              <w:pStyle w:val="TableParagrap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A9988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</w:p>
        </w:tc>
      </w:tr>
      <w:tr w:rsidR="003514ED" w14:paraId="76E538E6" w14:textId="77777777" w:rsidTr="00934A55">
        <w:trPr>
          <w:trHeight w:val="568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6B03E" w14:textId="77777777" w:rsidR="003514ED" w:rsidRPr="00CE568B" w:rsidRDefault="003514ED" w:rsidP="00934A55">
            <w:pPr>
              <w:pStyle w:val="TableParagraph"/>
              <w:spacing w:before="5"/>
              <w:ind w:left="112"/>
              <w:rPr>
                <w:rFonts w:eastAsia="Calibri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4437D" w14:textId="77777777" w:rsidR="003514ED" w:rsidRPr="00CE568B" w:rsidRDefault="003514ED" w:rsidP="00934A55">
            <w:pPr>
              <w:pStyle w:val="TableParagraph"/>
              <w:spacing w:before="159"/>
              <w:ind w:left="112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E141C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66033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550" w:hanging="396"/>
              <w:jc w:val="center"/>
              <w:rPr>
                <w:rFonts w:eastAsia="Calibri"/>
              </w:rPr>
            </w:pPr>
          </w:p>
        </w:tc>
      </w:tr>
    </w:tbl>
    <w:p w14:paraId="52C4CE7B" w14:textId="77777777" w:rsidR="003514ED" w:rsidRPr="00CE568B" w:rsidRDefault="003514ED" w:rsidP="003514ED">
      <w:pPr>
        <w:rPr>
          <w:vanish/>
        </w:rPr>
      </w:pPr>
    </w:p>
    <w:tbl>
      <w:tblPr>
        <w:tblpPr w:leftFromText="141" w:rightFromText="141" w:vertAnchor="text" w:horzAnchor="margin" w:tblpXSpec="center" w:tblpY="-586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149"/>
        <w:gridCol w:w="1134"/>
      </w:tblGrid>
      <w:tr w:rsidR="003514ED" w:rsidRPr="00EE7B02" w14:paraId="01C34D38" w14:textId="77777777" w:rsidTr="00934A55">
        <w:trPr>
          <w:trHeight w:val="777"/>
        </w:trPr>
        <w:tc>
          <w:tcPr>
            <w:tcW w:w="9073" w:type="dxa"/>
            <w:gridSpan w:val="2"/>
            <w:shd w:val="clear" w:color="auto" w:fill="auto"/>
          </w:tcPr>
          <w:p w14:paraId="6332397F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5"/>
                <w:lang w:val="it-IT"/>
              </w:rPr>
              <w:t>Servizi e prestazioni aggiuntive</w:t>
            </w:r>
          </w:p>
          <w:p w14:paraId="18D49DCC" w14:textId="77777777" w:rsidR="003514ED" w:rsidRPr="00CE568B" w:rsidRDefault="003514ED" w:rsidP="00934A55">
            <w:pPr>
              <w:pStyle w:val="TableParagraph"/>
              <w:spacing w:line="260" w:lineRule="atLeast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Indicare il tipo di servizio o di prestazione aggiuntiva offerta, fornendo anche una descrizione sintetica che ne illustri i vantaggi per l’Istituzione scolastica.</w:t>
            </w:r>
          </w:p>
        </w:tc>
        <w:tc>
          <w:tcPr>
            <w:tcW w:w="1134" w:type="dxa"/>
            <w:shd w:val="clear" w:color="auto" w:fill="auto"/>
          </w:tcPr>
          <w:p w14:paraId="2FB65ABA" w14:textId="77777777" w:rsidR="003514ED" w:rsidRPr="00CE568B" w:rsidRDefault="003514ED" w:rsidP="00934A55">
            <w:pPr>
              <w:pStyle w:val="TableParagraph"/>
              <w:spacing w:before="133" w:line="244" w:lineRule="auto"/>
              <w:ind w:left="252" w:right="32" w:hanging="68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10"/>
              </w:rPr>
              <w:t>Indicare</w:t>
            </w:r>
            <w:proofErr w:type="spellEnd"/>
            <w:r w:rsidRPr="00CE568B">
              <w:rPr>
                <w:rFonts w:eastAsia="Calibri"/>
                <w:w w:val="110"/>
              </w:rPr>
              <w:t xml:space="preserve"> SI o NO</w:t>
            </w:r>
          </w:p>
        </w:tc>
      </w:tr>
      <w:tr w:rsidR="003514ED" w:rsidRPr="00EE7B02" w14:paraId="3EF5AD03" w14:textId="77777777" w:rsidTr="00934A55">
        <w:trPr>
          <w:trHeight w:val="393"/>
        </w:trPr>
        <w:tc>
          <w:tcPr>
            <w:tcW w:w="924" w:type="dxa"/>
            <w:shd w:val="clear" w:color="auto" w:fill="auto"/>
          </w:tcPr>
          <w:p w14:paraId="3C7600EF" w14:textId="77777777" w:rsidR="003514ED" w:rsidRPr="00CE568B" w:rsidRDefault="003514ED" w:rsidP="00934A55">
            <w:pPr>
              <w:pStyle w:val="TableParagraph"/>
              <w:spacing w:line="251" w:lineRule="exact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f)</w:t>
            </w:r>
          </w:p>
        </w:tc>
        <w:tc>
          <w:tcPr>
            <w:tcW w:w="8149" w:type="dxa"/>
            <w:shd w:val="clear" w:color="auto" w:fill="auto"/>
          </w:tcPr>
          <w:p w14:paraId="160EB562" w14:textId="77777777" w:rsidR="003514ED" w:rsidRPr="00CE568B" w:rsidRDefault="003514ED" w:rsidP="00934A55">
            <w:pPr>
              <w:pStyle w:val="TableParagraph"/>
              <w:spacing w:before="7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Gestione della Polizza On Line</w:t>
            </w:r>
          </w:p>
        </w:tc>
        <w:tc>
          <w:tcPr>
            <w:tcW w:w="1134" w:type="dxa"/>
            <w:shd w:val="clear" w:color="auto" w:fill="auto"/>
          </w:tcPr>
          <w:p w14:paraId="4D5131F0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  <w:tr w:rsidR="003514ED" w:rsidRPr="00EE7B02" w14:paraId="737A4514" w14:textId="77777777" w:rsidTr="00934A55">
        <w:trPr>
          <w:trHeight w:val="534"/>
        </w:trPr>
        <w:tc>
          <w:tcPr>
            <w:tcW w:w="924" w:type="dxa"/>
            <w:shd w:val="clear" w:color="auto" w:fill="auto"/>
          </w:tcPr>
          <w:p w14:paraId="71FB2A59" w14:textId="77777777" w:rsidR="003514ED" w:rsidRPr="00CE568B" w:rsidRDefault="003514ED" w:rsidP="00934A55">
            <w:pPr>
              <w:pStyle w:val="TableParagraph"/>
              <w:spacing w:before="5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g)</w:t>
            </w:r>
          </w:p>
        </w:tc>
        <w:tc>
          <w:tcPr>
            <w:tcW w:w="8149" w:type="dxa"/>
            <w:shd w:val="clear" w:color="auto" w:fill="auto"/>
          </w:tcPr>
          <w:p w14:paraId="4B948581" w14:textId="77777777" w:rsidR="003514ED" w:rsidRPr="00CE568B" w:rsidRDefault="003514ED" w:rsidP="00934A55">
            <w:pPr>
              <w:pStyle w:val="TableParagraph"/>
              <w:spacing w:before="142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Denuncia e Gestione Sinistri On Line</w:t>
            </w:r>
          </w:p>
        </w:tc>
        <w:tc>
          <w:tcPr>
            <w:tcW w:w="1134" w:type="dxa"/>
            <w:shd w:val="clear" w:color="auto" w:fill="auto"/>
          </w:tcPr>
          <w:p w14:paraId="1BD2725E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  <w:tr w:rsidR="003514ED" w:rsidRPr="00EE7B02" w14:paraId="4C884330" w14:textId="77777777" w:rsidTr="00934A55">
        <w:trPr>
          <w:trHeight w:val="772"/>
        </w:trPr>
        <w:tc>
          <w:tcPr>
            <w:tcW w:w="924" w:type="dxa"/>
            <w:shd w:val="clear" w:color="auto" w:fill="auto"/>
          </w:tcPr>
          <w:p w14:paraId="34B914AA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5"/>
              </w:rPr>
              <w:t>h)</w:t>
            </w:r>
          </w:p>
        </w:tc>
        <w:tc>
          <w:tcPr>
            <w:tcW w:w="8149" w:type="dxa"/>
            <w:shd w:val="clear" w:color="auto" w:fill="auto"/>
          </w:tcPr>
          <w:p w14:paraId="3B5A9619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  <w:lang w:val="it-IT"/>
              </w:rPr>
              <w:t>Programma sempre utilizzabile, anche dopo la scadenza della polizza o in caso di cambio</w:t>
            </w:r>
            <w:r>
              <w:rPr>
                <w:rFonts w:eastAsia="Calibri"/>
                <w:w w:val="105"/>
                <w:lang w:val="it-IT"/>
              </w:rPr>
              <w:t xml:space="preserve"> </w:t>
            </w:r>
            <w:r w:rsidRPr="00CE568B">
              <w:rPr>
                <w:rFonts w:eastAsia="Calibri"/>
                <w:w w:val="105"/>
                <w:lang w:val="it-IT"/>
              </w:rPr>
              <w:t xml:space="preserve">compagnia per seguire e verificare i sinistri denunciati durante la validità della stessa. </w:t>
            </w:r>
            <w:r w:rsidRPr="00CE568B">
              <w:rPr>
                <w:rFonts w:eastAsia="Calibri"/>
                <w:w w:val="105"/>
              </w:rPr>
              <w:t>(</w:t>
            </w:r>
            <w:proofErr w:type="spellStart"/>
            <w:r w:rsidRPr="00CE568B">
              <w:rPr>
                <w:rFonts w:eastAsia="Calibri"/>
                <w:w w:val="105"/>
              </w:rPr>
              <w:t>Indicare</w:t>
            </w:r>
            <w:proofErr w:type="spellEnd"/>
            <w:r w:rsidRPr="00CE568B">
              <w:rPr>
                <w:rFonts w:eastAsia="Calibri"/>
                <w:w w:val="105"/>
              </w:rPr>
              <w:t xml:space="preserve"> se sempre </w:t>
            </w:r>
            <w:proofErr w:type="spellStart"/>
            <w:r w:rsidRPr="00CE568B">
              <w:rPr>
                <w:rFonts w:eastAsia="Calibri"/>
                <w:w w:val="105"/>
              </w:rPr>
              <w:t>utilizzabile</w:t>
            </w:r>
            <w:proofErr w:type="spellEnd"/>
            <w:r w:rsidRPr="00CE568B">
              <w:rPr>
                <w:rFonts w:eastAsia="Calibri"/>
                <w:w w:val="105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1D3D1CD8" w14:textId="77777777" w:rsidR="003514ED" w:rsidRPr="00CE568B" w:rsidRDefault="003514ED" w:rsidP="00934A55">
            <w:pPr>
              <w:pStyle w:val="TableParagraph"/>
              <w:rPr>
                <w:rFonts w:eastAsia="Calibri"/>
              </w:rPr>
            </w:pPr>
          </w:p>
        </w:tc>
      </w:tr>
      <w:tr w:rsidR="003514ED" w:rsidRPr="00EE7B02" w14:paraId="23B6231A" w14:textId="77777777" w:rsidTr="00934A55">
        <w:trPr>
          <w:trHeight w:val="566"/>
        </w:trPr>
        <w:tc>
          <w:tcPr>
            <w:tcW w:w="924" w:type="dxa"/>
            <w:shd w:val="clear" w:color="auto" w:fill="auto"/>
          </w:tcPr>
          <w:p w14:paraId="22867589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proofErr w:type="spellStart"/>
            <w:r w:rsidRPr="00CE568B">
              <w:rPr>
                <w:rFonts w:eastAsia="Calibri"/>
                <w:w w:val="105"/>
              </w:rPr>
              <w:t>i</w:t>
            </w:r>
            <w:proofErr w:type="spellEnd"/>
            <w:r w:rsidRPr="00CE568B">
              <w:rPr>
                <w:rFonts w:eastAsia="Calibri"/>
                <w:w w:val="105"/>
              </w:rPr>
              <w:t>)</w:t>
            </w:r>
          </w:p>
        </w:tc>
        <w:tc>
          <w:tcPr>
            <w:tcW w:w="8149" w:type="dxa"/>
            <w:shd w:val="clear" w:color="auto" w:fill="auto"/>
          </w:tcPr>
          <w:p w14:paraId="1B57CE3B" w14:textId="77777777" w:rsidR="003514ED" w:rsidRPr="00CE568B" w:rsidRDefault="003514ED" w:rsidP="00934A55">
            <w:pPr>
              <w:pStyle w:val="TableParagraph"/>
              <w:spacing w:before="27" w:line="244" w:lineRule="auto"/>
              <w:ind w:left="112" w:right="24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La società/agenzia proponente è dotata di certificazione di Qualità ISO 9001:2015 (allegare certificato)</w:t>
            </w:r>
          </w:p>
        </w:tc>
        <w:tc>
          <w:tcPr>
            <w:tcW w:w="1134" w:type="dxa"/>
            <w:shd w:val="clear" w:color="auto" w:fill="auto"/>
          </w:tcPr>
          <w:p w14:paraId="128F6F86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  <w:tr w:rsidR="003514ED" w:rsidRPr="00EE7B02" w14:paraId="0486BF79" w14:textId="77777777" w:rsidTr="00934A55">
        <w:trPr>
          <w:trHeight w:val="566"/>
        </w:trPr>
        <w:tc>
          <w:tcPr>
            <w:tcW w:w="924" w:type="dxa"/>
            <w:shd w:val="clear" w:color="auto" w:fill="auto"/>
          </w:tcPr>
          <w:p w14:paraId="1D6D517F" w14:textId="77777777" w:rsidR="003514ED" w:rsidRPr="00CE568B" w:rsidRDefault="003514ED" w:rsidP="00934A55">
            <w:pPr>
              <w:pStyle w:val="TableParagraph"/>
              <w:spacing w:before="1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05"/>
              </w:rPr>
              <w:t>j)</w:t>
            </w:r>
          </w:p>
        </w:tc>
        <w:tc>
          <w:tcPr>
            <w:tcW w:w="8149" w:type="dxa"/>
            <w:shd w:val="clear" w:color="auto" w:fill="auto"/>
          </w:tcPr>
          <w:p w14:paraId="05DC3FB2" w14:textId="77777777" w:rsidR="003514ED" w:rsidRPr="00CE568B" w:rsidRDefault="003514ED" w:rsidP="00934A55">
            <w:pPr>
              <w:pStyle w:val="TableParagraph"/>
              <w:spacing w:before="29" w:line="244" w:lineRule="auto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>La società/agenzia proponente è dotata di certificazione Ambientale ISO 14001:2000 (allegare certificato)</w:t>
            </w:r>
          </w:p>
        </w:tc>
        <w:tc>
          <w:tcPr>
            <w:tcW w:w="1134" w:type="dxa"/>
            <w:shd w:val="clear" w:color="auto" w:fill="auto"/>
          </w:tcPr>
          <w:p w14:paraId="6D8438DF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  <w:tr w:rsidR="003514ED" w:rsidRPr="00EE7B02" w14:paraId="198A439F" w14:textId="77777777" w:rsidTr="00934A55">
        <w:trPr>
          <w:trHeight w:val="1290"/>
        </w:trPr>
        <w:tc>
          <w:tcPr>
            <w:tcW w:w="924" w:type="dxa"/>
            <w:shd w:val="clear" w:color="auto" w:fill="auto"/>
          </w:tcPr>
          <w:p w14:paraId="406C2D32" w14:textId="77777777" w:rsidR="003514ED" w:rsidRPr="00CE568B" w:rsidRDefault="003514ED" w:rsidP="00934A55">
            <w:pPr>
              <w:pStyle w:val="TableParagraph"/>
              <w:spacing w:before="5"/>
              <w:ind w:left="112"/>
              <w:rPr>
                <w:rFonts w:eastAsia="Calibri"/>
              </w:rPr>
            </w:pPr>
            <w:r w:rsidRPr="00CE568B">
              <w:rPr>
                <w:rFonts w:eastAsia="Calibri"/>
                <w:w w:val="110"/>
              </w:rPr>
              <w:t>k)</w:t>
            </w:r>
          </w:p>
        </w:tc>
        <w:tc>
          <w:tcPr>
            <w:tcW w:w="8149" w:type="dxa"/>
            <w:shd w:val="clear" w:color="auto" w:fill="auto"/>
          </w:tcPr>
          <w:p w14:paraId="110E9F66" w14:textId="77777777" w:rsidR="003514ED" w:rsidRPr="00CE568B" w:rsidRDefault="003514ED" w:rsidP="00934A55">
            <w:pPr>
              <w:pStyle w:val="TableParagraph"/>
              <w:spacing w:before="3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La società/agenzia proponente è dotata di Rating di Legalità?</w:t>
            </w:r>
          </w:p>
          <w:p w14:paraId="7905C36C" w14:textId="77777777" w:rsidR="003514ED" w:rsidRPr="00CE568B" w:rsidRDefault="003514ED" w:rsidP="00934A55">
            <w:pPr>
              <w:pStyle w:val="TableParagraph"/>
              <w:spacing w:before="6" w:line="244" w:lineRule="auto"/>
              <w:ind w:left="112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05"/>
                <w:lang w:val="it-IT"/>
              </w:rPr>
              <w:t xml:space="preserve">In relazione a quanto disciplinato dalla delibera AGCM n. 24075 del 14 novembre 2012 e </w:t>
            </w:r>
            <w:r w:rsidRPr="00CE568B">
              <w:rPr>
                <w:rFonts w:eastAsia="Calibri"/>
                <w:w w:val="111"/>
                <w:lang w:val="it-IT"/>
              </w:rPr>
              <w:t>d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97"/>
                <w:lang w:val="it-IT"/>
              </w:rPr>
              <w:t>l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91"/>
                <w:lang w:val="it-IT"/>
              </w:rPr>
              <w:t>D</w:t>
            </w:r>
            <w:r w:rsidRPr="00CE568B">
              <w:rPr>
                <w:rFonts w:eastAsia="Calibri"/>
                <w:w w:val="82"/>
                <w:lang w:val="it-IT"/>
              </w:rPr>
              <w:t>.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97"/>
                <w:lang w:val="it-IT"/>
              </w:rPr>
              <w:t>I</w:t>
            </w:r>
            <w:r w:rsidRPr="00CE568B">
              <w:rPr>
                <w:rFonts w:eastAsia="Calibri"/>
                <w:w w:val="82"/>
                <w:lang w:val="it-IT"/>
              </w:rPr>
              <w:t>.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2"/>
                <w:lang w:val="it-IT"/>
              </w:rPr>
              <w:t>n</w:t>
            </w:r>
            <w:r w:rsidRPr="00CE568B">
              <w:rPr>
                <w:rFonts w:eastAsia="Calibri"/>
                <w:w w:val="82"/>
                <w:lang w:val="it-IT"/>
              </w:rPr>
              <w:t>.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1"/>
                <w:lang w:val="it-IT"/>
              </w:rPr>
              <w:t>57</w:t>
            </w:r>
            <w:r w:rsidRPr="00CE568B">
              <w:rPr>
                <w:rFonts w:eastAsia="Calibri"/>
                <w:w w:val="177"/>
                <w:lang w:val="it-IT"/>
              </w:rPr>
              <w:t>/</w:t>
            </w:r>
            <w:r w:rsidRPr="00CE568B">
              <w:rPr>
                <w:rFonts w:eastAsia="Calibri"/>
                <w:w w:val="111"/>
                <w:lang w:val="it-IT"/>
              </w:rPr>
              <w:t>2014</w:t>
            </w:r>
            <w:r w:rsidRPr="00CE568B">
              <w:rPr>
                <w:rFonts w:eastAsia="Calibri"/>
                <w:w w:val="82"/>
                <w:lang w:val="it-IT"/>
              </w:rPr>
              <w:t>,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1"/>
                <w:lang w:val="it-IT"/>
              </w:rPr>
              <w:t>d</w:t>
            </w:r>
            <w:r w:rsidRPr="00CE568B">
              <w:rPr>
                <w:rFonts w:eastAsia="Calibri"/>
                <w:w w:val="106"/>
                <w:lang w:val="it-IT"/>
              </w:rPr>
              <w:t>o</w:t>
            </w:r>
            <w:r w:rsidRPr="00CE568B">
              <w:rPr>
                <w:rFonts w:eastAsia="Calibri"/>
                <w:lang w:val="it-IT"/>
              </w:rPr>
              <w:t>v</w:t>
            </w:r>
            <w:r w:rsidRPr="00CE568B">
              <w:rPr>
                <w:rFonts w:eastAsia="Calibri"/>
                <w:w w:val="124"/>
                <w:lang w:val="it-IT"/>
              </w:rPr>
              <w:t>r</w:t>
            </w:r>
            <w:r w:rsidRPr="00CE568B">
              <w:rPr>
                <w:rFonts w:eastAsia="Calibri"/>
                <w:w w:val="110"/>
                <w:lang w:val="it-IT"/>
              </w:rPr>
              <w:t>à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esse</w:t>
            </w:r>
            <w:r w:rsidRPr="00CE568B">
              <w:rPr>
                <w:rFonts w:eastAsia="Calibri"/>
                <w:w w:val="124"/>
                <w:lang w:val="it-IT"/>
              </w:rPr>
              <w:t>r</w:t>
            </w:r>
            <w:r w:rsidRPr="00CE568B">
              <w:rPr>
                <w:rFonts w:eastAsia="Calibri"/>
                <w:w w:val="110"/>
                <w:lang w:val="it-IT"/>
              </w:rPr>
              <w:t>e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s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122"/>
                <w:lang w:val="it-IT"/>
              </w:rPr>
              <w:t>tt</w:t>
            </w:r>
            <w:r w:rsidRPr="00CE568B">
              <w:rPr>
                <w:rFonts w:eastAsia="Calibri"/>
                <w:w w:val="124"/>
                <w:lang w:val="it-IT"/>
              </w:rPr>
              <w:t>r</w:t>
            </w:r>
            <w:r w:rsidRPr="00CE568B">
              <w:rPr>
                <w:rFonts w:eastAsia="Calibri"/>
                <w:lang w:val="it-IT"/>
              </w:rPr>
              <w:t>i</w:t>
            </w:r>
            <w:r w:rsidRPr="00CE568B">
              <w:rPr>
                <w:rFonts w:eastAsia="Calibri"/>
                <w:w w:val="109"/>
                <w:lang w:val="it-IT"/>
              </w:rPr>
              <w:t>b</w:t>
            </w:r>
            <w:r w:rsidRPr="00CE568B">
              <w:rPr>
                <w:rFonts w:eastAsia="Calibri"/>
                <w:w w:val="110"/>
                <w:lang w:val="it-IT"/>
              </w:rPr>
              <w:t>u</w:t>
            </w:r>
            <w:r w:rsidRPr="00CE568B">
              <w:rPr>
                <w:rFonts w:eastAsia="Calibri"/>
                <w:lang w:val="it-IT"/>
              </w:rPr>
              <w:t>i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u</w:t>
            </w:r>
            <w:r w:rsidRPr="00CE568B">
              <w:rPr>
                <w:rFonts w:eastAsia="Calibri"/>
                <w:w w:val="112"/>
                <w:lang w:val="it-IT"/>
              </w:rPr>
              <w:t>n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lang w:val="it-IT"/>
              </w:rPr>
              <w:t xml:space="preserve"> v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97"/>
                <w:lang w:val="it-IT"/>
              </w:rPr>
              <w:t>l</w:t>
            </w:r>
            <w:r w:rsidRPr="00CE568B">
              <w:rPr>
                <w:rFonts w:eastAsia="Calibri"/>
                <w:w w:val="110"/>
                <w:lang w:val="it-IT"/>
              </w:rPr>
              <w:t>u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102"/>
                <w:lang w:val="it-IT"/>
              </w:rPr>
              <w:t>z</w:t>
            </w:r>
            <w:r w:rsidRPr="00CE568B">
              <w:rPr>
                <w:rFonts w:eastAsia="Calibri"/>
                <w:lang w:val="it-IT"/>
              </w:rPr>
              <w:t>i</w:t>
            </w:r>
            <w:r w:rsidRPr="00CE568B">
              <w:rPr>
                <w:rFonts w:eastAsia="Calibri"/>
                <w:w w:val="106"/>
                <w:lang w:val="it-IT"/>
              </w:rPr>
              <w:t>o</w:t>
            </w:r>
            <w:r w:rsidRPr="00CE568B">
              <w:rPr>
                <w:rFonts w:eastAsia="Calibri"/>
                <w:w w:val="112"/>
                <w:lang w:val="it-IT"/>
              </w:rPr>
              <w:t>n</w:t>
            </w:r>
            <w:r w:rsidRPr="00CE568B">
              <w:rPr>
                <w:rFonts w:eastAsia="Calibri"/>
                <w:w w:val="110"/>
                <w:lang w:val="it-IT"/>
              </w:rPr>
              <w:t>e</w:t>
            </w:r>
            <w:r w:rsidRPr="00CE568B">
              <w:rPr>
                <w:rFonts w:eastAsia="Calibri"/>
                <w:lang w:val="it-IT"/>
              </w:rPr>
              <w:t xml:space="preserve"> i</w:t>
            </w:r>
            <w:r w:rsidRPr="00CE568B">
              <w:rPr>
                <w:rFonts w:eastAsia="Calibri"/>
                <w:w w:val="112"/>
                <w:lang w:val="it-IT"/>
              </w:rPr>
              <w:t>n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07"/>
                <w:lang w:val="it-IT"/>
              </w:rPr>
              <w:t>m</w:t>
            </w:r>
            <w:r w:rsidRPr="00CE568B">
              <w:rPr>
                <w:rFonts w:eastAsia="Calibri"/>
                <w:w w:val="110"/>
                <w:lang w:val="it-IT"/>
              </w:rPr>
              <w:t>e</w:t>
            </w:r>
            <w:r w:rsidRPr="00CE568B">
              <w:rPr>
                <w:rFonts w:eastAsia="Calibri"/>
                <w:w w:val="124"/>
                <w:lang w:val="it-IT"/>
              </w:rPr>
              <w:t>r</w:t>
            </w:r>
            <w:r w:rsidRPr="00CE568B">
              <w:rPr>
                <w:rFonts w:eastAsia="Calibri"/>
                <w:lang w:val="it-IT"/>
              </w:rPr>
              <w:t>i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w w:val="106"/>
                <w:lang w:val="it-IT"/>
              </w:rPr>
              <w:t>o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97"/>
                <w:lang w:val="it-IT"/>
              </w:rPr>
              <w:t>l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24"/>
                <w:lang w:val="it-IT"/>
              </w:rPr>
              <w:t>r</w:t>
            </w:r>
            <w:r w:rsidRPr="00CE568B">
              <w:rPr>
                <w:rFonts w:eastAsia="Calibri"/>
                <w:w w:val="110"/>
                <w:lang w:val="it-IT"/>
              </w:rPr>
              <w:t>a</w:t>
            </w:r>
            <w:r w:rsidRPr="00CE568B">
              <w:rPr>
                <w:rFonts w:eastAsia="Calibri"/>
                <w:w w:val="122"/>
                <w:lang w:val="it-IT"/>
              </w:rPr>
              <w:t>t</w:t>
            </w:r>
            <w:r w:rsidRPr="00CE568B">
              <w:rPr>
                <w:rFonts w:eastAsia="Calibri"/>
                <w:lang w:val="it-IT"/>
              </w:rPr>
              <w:t>i</w:t>
            </w:r>
            <w:r w:rsidRPr="00CE568B">
              <w:rPr>
                <w:rFonts w:eastAsia="Calibri"/>
                <w:w w:val="112"/>
                <w:lang w:val="it-IT"/>
              </w:rPr>
              <w:t>n</w:t>
            </w:r>
            <w:r w:rsidRPr="00CE568B">
              <w:rPr>
                <w:rFonts w:eastAsia="Calibri"/>
                <w:w w:val="99"/>
                <w:lang w:val="it-IT"/>
              </w:rPr>
              <w:t>g</w:t>
            </w:r>
            <w:r w:rsidRPr="00CE568B">
              <w:rPr>
                <w:rFonts w:eastAsia="Calibri"/>
                <w:lang w:val="it-IT"/>
              </w:rPr>
              <w:t xml:space="preserve"> </w:t>
            </w:r>
            <w:r w:rsidRPr="00CE568B">
              <w:rPr>
                <w:rFonts w:eastAsia="Calibri"/>
                <w:w w:val="111"/>
                <w:lang w:val="it-IT"/>
              </w:rPr>
              <w:t>d</w:t>
            </w:r>
            <w:r w:rsidRPr="00CE568B">
              <w:rPr>
                <w:rFonts w:eastAsia="Calibri"/>
                <w:lang w:val="it-IT"/>
              </w:rPr>
              <w:t>i</w:t>
            </w:r>
          </w:p>
          <w:p w14:paraId="6D270F5A" w14:textId="77777777" w:rsidR="003514ED" w:rsidRPr="00CE568B" w:rsidRDefault="003514ED" w:rsidP="00934A55">
            <w:pPr>
              <w:pStyle w:val="TableParagraph"/>
              <w:spacing w:before="10" w:line="228" w:lineRule="auto"/>
              <w:ind w:left="112" w:right="1693"/>
              <w:rPr>
                <w:rFonts w:eastAsia="Calibri"/>
                <w:lang w:val="it-IT"/>
              </w:rPr>
            </w:pPr>
            <w:r w:rsidRPr="00CE568B">
              <w:rPr>
                <w:rFonts w:eastAsia="Calibri"/>
                <w:w w:val="110"/>
                <w:lang w:val="it-IT"/>
              </w:rPr>
              <w:t>legalità.</w:t>
            </w:r>
            <w:r w:rsidRPr="00CE568B">
              <w:rPr>
                <w:rFonts w:eastAsia="Calibri"/>
                <w:spacing w:val="-41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Tale</w:t>
            </w:r>
            <w:r w:rsidRPr="00CE568B">
              <w:rPr>
                <w:rFonts w:eastAsia="Calibri"/>
                <w:spacing w:val="-40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valutazione</w:t>
            </w:r>
            <w:r w:rsidRPr="00CE568B">
              <w:rPr>
                <w:rFonts w:eastAsia="Calibri"/>
                <w:spacing w:val="-40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dovrà</w:t>
            </w:r>
            <w:r w:rsidRPr="00CE568B">
              <w:rPr>
                <w:rFonts w:eastAsia="Calibri"/>
                <w:spacing w:val="-41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essere</w:t>
            </w:r>
            <w:r w:rsidRPr="00CE568B">
              <w:rPr>
                <w:rFonts w:eastAsia="Calibri"/>
                <w:spacing w:val="-40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verificabile</w:t>
            </w:r>
            <w:r w:rsidRPr="00CE568B">
              <w:rPr>
                <w:rFonts w:eastAsia="Calibri"/>
                <w:spacing w:val="-40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>all’indirizzo</w:t>
            </w:r>
            <w:r w:rsidRPr="00CE568B">
              <w:rPr>
                <w:rFonts w:eastAsia="Calibri"/>
                <w:spacing w:val="-41"/>
                <w:w w:val="110"/>
                <w:lang w:val="it-IT"/>
              </w:rPr>
              <w:t xml:space="preserve"> </w:t>
            </w:r>
            <w:r w:rsidRPr="00CE568B">
              <w:rPr>
                <w:rFonts w:eastAsia="Calibri"/>
                <w:w w:val="110"/>
                <w:lang w:val="it-IT"/>
              </w:rPr>
              <w:t xml:space="preserve">Internet: </w:t>
            </w:r>
            <w:hyperlink r:id="rId9">
              <w:r w:rsidRPr="00CE568B">
                <w:rPr>
                  <w:rFonts w:eastAsia="Calibri"/>
                  <w:w w:val="110"/>
                  <w:lang w:val="it-IT"/>
                </w:rPr>
                <w:t>h</w:t>
              </w:r>
              <w:r w:rsidRPr="00CE568B">
                <w:rPr>
                  <w:rFonts w:eastAsia="Calibri"/>
                  <w:w w:val="122"/>
                  <w:lang w:val="it-IT"/>
                </w:rPr>
                <w:t>tt</w:t>
              </w:r>
              <w:r w:rsidRPr="00CE568B">
                <w:rPr>
                  <w:rFonts w:eastAsia="Calibri"/>
                  <w:spacing w:val="-2"/>
                  <w:w w:val="111"/>
                  <w:lang w:val="it-IT"/>
                </w:rPr>
                <w:t>p</w:t>
              </w:r>
              <w:r w:rsidRPr="00CE568B">
                <w:rPr>
                  <w:rFonts w:eastAsia="Calibri"/>
                  <w:w w:val="95"/>
                  <w:lang w:val="it-IT"/>
                </w:rPr>
                <w:t>:</w:t>
              </w:r>
              <w:r w:rsidRPr="00CE568B">
                <w:rPr>
                  <w:rFonts w:eastAsia="Calibri"/>
                  <w:w w:val="177"/>
                  <w:lang w:val="it-IT"/>
                </w:rPr>
                <w:t>//</w:t>
              </w:r>
              <w:r w:rsidRPr="00CE568B">
                <w:rPr>
                  <w:rFonts w:eastAsia="Calibri"/>
                  <w:w w:val="107"/>
                  <w:lang w:val="it-IT"/>
                </w:rPr>
                <w:t>www</w:t>
              </w:r>
              <w:r w:rsidRPr="00CE568B">
                <w:rPr>
                  <w:rFonts w:eastAsia="Calibri"/>
                  <w:spacing w:val="-2"/>
                  <w:w w:val="82"/>
                  <w:lang w:val="it-IT"/>
                </w:rPr>
                <w:t>.</w:t>
              </w:r>
              <w:r w:rsidRPr="00CE568B">
                <w:rPr>
                  <w:rFonts w:eastAsia="Calibri"/>
                  <w:w w:val="110"/>
                  <w:lang w:val="it-IT"/>
                </w:rPr>
                <w:t>a</w:t>
              </w:r>
              <w:r w:rsidRPr="00CE568B">
                <w:rPr>
                  <w:rFonts w:eastAsia="Calibri"/>
                  <w:w w:val="99"/>
                  <w:lang w:val="it-IT"/>
                </w:rPr>
                <w:t>g</w:t>
              </w:r>
              <w:r w:rsidRPr="00CE568B">
                <w:rPr>
                  <w:rFonts w:eastAsia="Calibri"/>
                  <w:spacing w:val="-3"/>
                  <w:w w:val="99"/>
                  <w:lang w:val="it-IT"/>
                </w:rPr>
                <w:t>c</w:t>
              </w:r>
              <w:r w:rsidRPr="00CE568B">
                <w:rPr>
                  <w:rFonts w:eastAsia="Calibri"/>
                  <w:spacing w:val="1"/>
                  <w:w w:val="107"/>
                  <w:lang w:val="it-IT"/>
                </w:rPr>
                <w:t>m</w:t>
              </w:r>
              <w:r w:rsidRPr="00CE568B">
                <w:rPr>
                  <w:rFonts w:eastAsia="Calibri"/>
                  <w:spacing w:val="-4"/>
                  <w:w w:val="82"/>
                  <w:lang w:val="it-IT"/>
                </w:rPr>
                <w:t>.</w:t>
              </w:r>
              <w:r w:rsidRPr="00CE568B">
                <w:rPr>
                  <w:rFonts w:eastAsia="Calibri"/>
                  <w:lang w:val="it-IT"/>
                </w:rPr>
                <w:t>i</w:t>
              </w:r>
              <w:r w:rsidRPr="00CE568B">
                <w:rPr>
                  <w:rFonts w:eastAsia="Calibri"/>
                  <w:w w:val="122"/>
                  <w:lang w:val="it-IT"/>
                </w:rPr>
                <w:t>t</w:t>
              </w:r>
              <w:r w:rsidRPr="00CE568B">
                <w:rPr>
                  <w:rFonts w:eastAsia="Calibri"/>
                  <w:w w:val="177"/>
                  <w:lang w:val="it-IT"/>
                </w:rPr>
                <w:t>/</w:t>
              </w:r>
              <w:r w:rsidRPr="00CE568B">
                <w:rPr>
                  <w:rFonts w:eastAsia="Calibri"/>
                  <w:spacing w:val="1"/>
                  <w:w w:val="124"/>
                  <w:lang w:val="it-IT"/>
                </w:rPr>
                <w:t>r</w:t>
              </w:r>
              <w:r w:rsidRPr="00CE568B">
                <w:rPr>
                  <w:rFonts w:eastAsia="Calibri"/>
                  <w:w w:val="110"/>
                  <w:lang w:val="it-IT"/>
                </w:rPr>
                <w:t>a</w:t>
              </w:r>
              <w:r w:rsidRPr="00CE568B">
                <w:rPr>
                  <w:rFonts w:eastAsia="Calibri"/>
                  <w:spacing w:val="-2"/>
                  <w:w w:val="122"/>
                  <w:lang w:val="it-IT"/>
                </w:rPr>
                <w:t>t</w:t>
              </w:r>
              <w:r w:rsidRPr="00CE568B">
                <w:rPr>
                  <w:rFonts w:eastAsia="Calibri"/>
                  <w:lang w:val="it-IT"/>
                </w:rPr>
                <w:t>i</w:t>
              </w:r>
              <w:r w:rsidRPr="00CE568B">
                <w:rPr>
                  <w:rFonts w:eastAsia="Calibri"/>
                  <w:spacing w:val="-2"/>
                  <w:w w:val="112"/>
                  <w:lang w:val="it-IT"/>
                </w:rPr>
                <w:t>n</w:t>
              </w:r>
              <w:r w:rsidRPr="00CE568B">
                <w:rPr>
                  <w:rFonts w:eastAsia="Calibri"/>
                  <w:w w:val="99"/>
                  <w:lang w:val="it-IT"/>
                </w:rPr>
                <w:t>g</w:t>
              </w:r>
              <w:r w:rsidRPr="00CE568B">
                <w:rPr>
                  <w:rFonts w:eastAsia="Calibri"/>
                  <w:lang w:val="it-IT"/>
                </w:rPr>
                <w:t>-</w:t>
              </w:r>
              <w:r w:rsidRPr="00CE568B">
                <w:rPr>
                  <w:rFonts w:eastAsia="Calibri"/>
                  <w:spacing w:val="1"/>
                  <w:w w:val="111"/>
                  <w:lang w:val="it-IT"/>
                </w:rPr>
                <w:t>d</w:t>
              </w:r>
              <w:r w:rsidRPr="00CE568B">
                <w:rPr>
                  <w:rFonts w:eastAsia="Calibri"/>
                  <w:lang w:val="it-IT"/>
                </w:rPr>
                <w:t>i</w:t>
              </w:r>
              <w:r w:rsidRPr="00CE568B">
                <w:rPr>
                  <w:rFonts w:eastAsia="Calibri"/>
                  <w:spacing w:val="1"/>
                  <w:lang w:val="it-IT"/>
                </w:rPr>
                <w:t>-</w:t>
              </w:r>
              <w:r w:rsidRPr="00CE568B">
                <w:rPr>
                  <w:rFonts w:eastAsia="Calibri"/>
                  <w:spacing w:val="-3"/>
                  <w:w w:val="97"/>
                  <w:lang w:val="it-IT"/>
                </w:rPr>
                <w:t>l</w:t>
              </w:r>
              <w:r w:rsidRPr="00CE568B">
                <w:rPr>
                  <w:rFonts w:eastAsia="Calibri"/>
                  <w:w w:val="110"/>
                  <w:lang w:val="it-IT"/>
                </w:rPr>
                <w:t>e</w:t>
              </w:r>
              <w:r w:rsidRPr="00CE568B">
                <w:rPr>
                  <w:rFonts w:eastAsia="Calibri"/>
                  <w:w w:val="99"/>
                  <w:lang w:val="it-IT"/>
                </w:rPr>
                <w:t>g</w:t>
              </w:r>
              <w:r w:rsidRPr="00CE568B">
                <w:rPr>
                  <w:rFonts w:eastAsia="Calibri"/>
                  <w:spacing w:val="-2"/>
                  <w:w w:val="110"/>
                  <w:lang w:val="it-IT"/>
                </w:rPr>
                <w:t>a</w:t>
              </w:r>
              <w:r w:rsidRPr="00CE568B">
                <w:rPr>
                  <w:rFonts w:eastAsia="Calibri"/>
                  <w:spacing w:val="1"/>
                  <w:w w:val="97"/>
                  <w:lang w:val="it-IT"/>
                </w:rPr>
                <w:t>l</w:t>
              </w:r>
              <w:r w:rsidRPr="00CE568B">
                <w:rPr>
                  <w:rFonts w:eastAsia="Calibri"/>
                  <w:lang w:val="it-IT"/>
                </w:rPr>
                <w:t>i</w:t>
              </w:r>
              <w:r w:rsidRPr="00CE568B">
                <w:rPr>
                  <w:rFonts w:eastAsia="Calibri"/>
                  <w:spacing w:val="-2"/>
                  <w:w w:val="122"/>
                  <w:lang w:val="it-IT"/>
                </w:rPr>
                <w:t>t</w:t>
              </w:r>
              <w:r w:rsidRPr="00CE568B">
                <w:rPr>
                  <w:rFonts w:eastAsia="Calibri"/>
                  <w:w w:val="110"/>
                  <w:lang w:val="it-IT"/>
                </w:rPr>
                <w:t>a</w:t>
              </w:r>
              <w:r w:rsidRPr="00CE568B">
                <w:rPr>
                  <w:rFonts w:eastAsia="Calibri"/>
                  <w:w w:val="177"/>
                  <w:lang w:val="it-IT"/>
                </w:rPr>
                <w:t>/</w:t>
              </w:r>
              <w:r w:rsidRPr="00CE568B">
                <w:rPr>
                  <w:rFonts w:eastAsia="Calibri"/>
                  <w:w w:val="110"/>
                  <w:lang w:val="it-IT"/>
                </w:rPr>
                <w:t>e</w:t>
              </w:r>
              <w:r w:rsidRPr="00CE568B">
                <w:rPr>
                  <w:rFonts w:eastAsia="Calibri"/>
                  <w:w w:val="97"/>
                  <w:lang w:val="it-IT"/>
                </w:rPr>
                <w:t>l</w:t>
              </w:r>
              <w:r w:rsidRPr="00CE568B">
                <w:rPr>
                  <w:rFonts w:eastAsia="Calibri"/>
                  <w:w w:val="110"/>
                  <w:lang w:val="it-IT"/>
                </w:rPr>
                <w:t>e</w:t>
              </w:r>
              <w:r w:rsidRPr="00CE568B">
                <w:rPr>
                  <w:rFonts w:eastAsia="Calibri"/>
                  <w:spacing w:val="-4"/>
                  <w:w w:val="112"/>
                  <w:lang w:val="it-IT"/>
                </w:rPr>
                <w:t>n</w:t>
              </w:r>
              <w:r w:rsidRPr="00CE568B">
                <w:rPr>
                  <w:rFonts w:eastAsia="Calibri"/>
                  <w:spacing w:val="2"/>
                  <w:w w:val="99"/>
                  <w:lang w:val="it-IT"/>
                </w:rPr>
                <w:t>c</w:t>
              </w:r>
              <w:r w:rsidRPr="00CE568B">
                <w:rPr>
                  <w:rFonts w:eastAsia="Calibri"/>
                  <w:w w:val="106"/>
                  <w:lang w:val="it-IT"/>
                </w:rPr>
                <w:t>o</w:t>
              </w:r>
              <w:r w:rsidRPr="00CE568B">
                <w:rPr>
                  <w:rFonts w:eastAsia="Calibri"/>
                  <w:spacing w:val="-2"/>
                  <w:w w:val="82"/>
                  <w:lang w:val="it-IT"/>
                </w:rPr>
                <w:t>.</w:t>
              </w:r>
              <w:r w:rsidRPr="00CE568B">
                <w:rPr>
                  <w:rFonts w:eastAsia="Calibri"/>
                  <w:w w:val="110"/>
                  <w:lang w:val="it-IT"/>
                </w:rPr>
                <w:t>h</w:t>
              </w:r>
              <w:r w:rsidRPr="00CE568B">
                <w:rPr>
                  <w:rFonts w:eastAsia="Calibri"/>
                  <w:w w:val="122"/>
                  <w:lang w:val="it-IT"/>
                </w:rPr>
                <w:t>t</w:t>
              </w:r>
              <w:r w:rsidRPr="00CE568B">
                <w:rPr>
                  <w:rFonts w:eastAsia="Calibri"/>
                  <w:w w:val="107"/>
                  <w:lang w:val="it-IT"/>
                </w:rPr>
                <w:t>m</w:t>
              </w:r>
              <w:r w:rsidRPr="00CE568B">
                <w:rPr>
                  <w:rFonts w:eastAsia="Calibri"/>
                  <w:w w:val="97"/>
                  <w:lang w:val="it-IT"/>
                </w:rPr>
                <w:t>l</w:t>
              </w:r>
            </w:hyperlink>
          </w:p>
        </w:tc>
        <w:tc>
          <w:tcPr>
            <w:tcW w:w="1134" w:type="dxa"/>
            <w:shd w:val="clear" w:color="auto" w:fill="auto"/>
          </w:tcPr>
          <w:p w14:paraId="0E84D91F" w14:textId="77777777" w:rsidR="003514ED" w:rsidRPr="00CE568B" w:rsidRDefault="003514ED" w:rsidP="00934A55">
            <w:pPr>
              <w:pStyle w:val="TableParagraph"/>
              <w:rPr>
                <w:rFonts w:eastAsia="Calibri"/>
                <w:lang w:val="it-IT"/>
              </w:rPr>
            </w:pPr>
          </w:p>
        </w:tc>
      </w:tr>
    </w:tbl>
    <w:p w14:paraId="6850D791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006AC759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1B6E4380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702058BE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23F97529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341078FE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76FE6C9B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19996954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2D6A6819" w14:textId="77777777" w:rsidR="003514ED" w:rsidRDefault="003514ED" w:rsidP="003514ED">
      <w:pPr>
        <w:tabs>
          <w:tab w:val="center" w:pos="3474"/>
        </w:tabs>
        <w:spacing w:after="39" w:line="259" w:lineRule="auto"/>
        <w:rPr>
          <w:b/>
          <w:i/>
          <w:sz w:val="22"/>
          <w:szCs w:val="22"/>
        </w:rPr>
      </w:pPr>
    </w:p>
    <w:p w14:paraId="5A12C672" w14:textId="77777777" w:rsidR="003514ED" w:rsidRPr="0092431F" w:rsidRDefault="003514ED" w:rsidP="003514ED">
      <w:pPr>
        <w:widowControl w:val="0"/>
        <w:numPr>
          <w:ilvl w:val="0"/>
          <w:numId w:val="45"/>
        </w:numPr>
        <w:autoSpaceDE w:val="0"/>
        <w:autoSpaceDN w:val="0"/>
        <w:spacing w:before="76" w:line="244" w:lineRule="exact"/>
        <w:jc w:val="right"/>
        <w:rPr>
          <w:rFonts w:ascii="Georgia" w:eastAsia="Calibri" w:hAnsi="Georgia"/>
          <w:b/>
        </w:rPr>
      </w:pPr>
      <w:r w:rsidRPr="0092431F">
        <w:rPr>
          <w:rFonts w:ascii="Georgia" w:eastAsia="Calibri" w:hAnsi="Georgia"/>
          <w:b/>
        </w:rPr>
        <w:t xml:space="preserve">PROT. N°                                                                                                         </w:t>
      </w:r>
      <w:r>
        <w:rPr>
          <w:rFonts w:ascii="Georgia" w:eastAsia="Calibri" w:hAnsi="Georgia"/>
          <w:b/>
        </w:rPr>
        <w:t xml:space="preserve">                  </w:t>
      </w:r>
      <w:r w:rsidRPr="0092431F">
        <w:rPr>
          <w:rFonts w:ascii="Georgia" w:eastAsia="Calibri" w:hAnsi="Georgia"/>
          <w:b/>
        </w:rPr>
        <w:t xml:space="preserve">   </w:t>
      </w:r>
      <w:r>
        <w:rPr>
          <w:rFonts w:ascii="Georgia" w:eastAsia="Calibri" w:hAnsi="Georgia"/>
          <w:b/>
        </w:rPr>
        <w:t xml:space="preserve">       </w:t>
      </w:r>
      <w:r w:rsidRPr="0092431F">
        <w:rPr>
          <w:b/>
          <w:bCs/>
        </w:rPr>
        <w:t>CIG</w:t>
      </w:r>
      <w:r w:rsidRPr="00866E2C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 xml:space="preserve"> </w:t>
      </w:r>
      <w:r w:rsidRPr="00543C6C">
        <w:rPr>
          <w:rStyle w:val="Enfasigrassetto"/>
          <w:rFonts w:ascii="Titillium Web" w:hAnsi="Titillium Web"/>
          <w:color w:val="000000"/>
          <w:sz w:val="22"/>
          <w:szCs w:val="22"/>
          <w:shd w:val="clear" w:color="auto" w:fill="F9F9F9"/>
        </w:rPr>
        <w:t>ZB638A06A9</w:t>
      </w:r>
    </w:p>
    <w:p w14:paraId="1D53D71D" w14:textId="77777777" w:rsidR="003514ED" w:rsidRPr="0092431F" w:rsidRDefault="003514ED" w:rsidP="003514ED">
      <w:pPr>
        <w:widowControl w:val="0"/>
        <w:numPr>
          <w:ilvl w:val="0"/>
          <w:numId w:val="45"/>
        </w:numPr>
        <w:suppressAutoHyphens/>
        <w:autoSpaceDE w:val="0"/>
        <w:autoSpaceDN w:val="0"/>
        <w:spacing w:before="76" w:line="244" w:lineRule="exact"/>
        <w:jc w:val="center"/>
        <w:rPr>
          <w:rFonts w:ascii="Georgia" w:eastAsia="Calibri" w:hAnsi="Georgia"/>
          <w:b/>
        </w:rPr>
      </w:pPr>
    </w:p>
    <w:p w14:paraId="347022E4" w14:textId="77777777" w:rsidR="003514ED" w:rsidRPr="0092431F" w:rsidRDefault="003514ED" w:rsidP="003514ED">
      <w:pPr>
        <w:tabs>
          <w:tab w:val="left" w:pos="3241"/>
          <w:tab w:val="left" w:pos="5833"/>
          <w:tab w:val="left" w:pos="6491"/>
          <w:tab w:val="left" w:pos="7689"/>
          <w:tab w:val="left" w:pos="9075"/>
          <w:tab w:val="left" w:pos="10234"/>
        </w:tabs>
        <w:spacing w:before="12" w:line="360" w:lineRule="auto"/>
        <w:ind w:left="372"/>
      </w:pPr>
      <w:r>
        <w:t xml:space="preserve">                                                                                                                          </w:t>
      </w:r>
    </w:p>
    <w:p w14:paraId="4CF756E0" w14:textId="18AF60EA" w:rsidR="003514ED" w:rsidRPr="00C45A0E" w:rsidRDefault="003514ED" w:rsidP="003514ED">
      <w:pPr>
        <w:pStyle w:val="Titolo1"/>
        <w:tabs>
          <w:tab w:val="left" w:pos="3241"/>
          <w:tab w:val="left" w:pos="5833"/>
          <w:tab w:val="left" w:pos="6491"/>
          <w:tab w:val="left" w:pos="7689"/>
          <w:tab w:val="left" w:pos="9075"/>
          <w:tab w:val="left" w:pos="10234"/>
        </w:tabs>
        <w:spacing w:before="12" w:line="360" w:lineRule="auto"/>
        <w:ind w:left="372"/>
        <w:rPr>
          <w:rFonts w:ascii="Times New Roman" w:hAnsi="Times New Roman"/>
          <w:b w:val="0"/>
          <w:w w:val="8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648D8A" wp14:editId="528A24B7">
                <wp:simplePos x="0" y="0"/>
                <wp:positionH relativeFrom="page">
                  <wp:posOffset>469265</wp:posOffset>
                </wp:positionH>
                <wp:positionV relativeFrom="paragraph">
                  <wp:posOffset>196215</wp:posOffset>
                </wp:positionV>
                <wp:extent cx="6623685" cy="360045"/>
                <wp:effectExtent l="0" t="0" r="24765" b="20955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6A088" w14:textId="77777777" w:rsidR="003514ED" w:rsidRDefault="003514ED" w:rsidP="003514ED">
                            <w:pPr>
                              <w:spacing w:before="26"/>
                              <w:ind w:left="3145" w:right="3145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Allegato 4</w:t>
                            </w:r>
                          </w:p>
                          <w:p w14:paraId="36993A21" w14:textId="77777777" w:rsidR="003514ED" w:rsidRDefault="003514ED" w:rsidP="003514ED">
                            <w:pPr>
                              <w:spacing w:before="9"/>
                              <w:ind w:left="3145" w:right="3145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w w:val="95"/>
                              </w:rPr>
                              <w:t>MODELLO DI OFFERTA 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48D8A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6.95pt;margin-top:15.45pt;width:521.5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" filled="f" strokeweight=".48pt">
                <v:textbox inset="0,0,0,0">
                  <w:txbxContent>
                    <w:p w14:paraId="1D96A088" w14:textId="77777777" w:rsidR="003514ED" w:rsidRDefault="003514ED" w:rsidP="003514ED">
                      <w:pPr>
                        <w:spacing w:before="26"/>
                        <w:ind w:left="3145" w:right="3145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Allegato 4</w:t>
                      </w:r>
                    </w:p>
                    <w:p w14:paraId="36993A21" w14:textId="77777777" w:rsidR="003514ED" w:rsidRDefault="003514ED" w:rsidP="003514ED">
                      <w:pPr>
                        <w:spacing w:before="9"/>
                        <w:ind w:left="3145" w:right="3145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  <w:w w:val="95"/>
                        </w:rPr>
                        <w:t>MODELLO DI OFFERTA 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CA53E" w14:textId="77777777" w:rsidR="003514ED" w:rsidRPr="002B1C72" w:rsidRDefault="003514ED" w:rsidP="003514ED">
      <w:pPr>
        <w:pStyle w:val="Titolo1"/>
        <w:numPr>
          <w:ilvl w:val="0"/>
          <w:numId w:val="45"/>
        </w:numPr>
        <w:tabs>
          <w:tab w:val="clear" w:pos="0"/>
          <w:tab w:val="left" w:pos="3241"/>
          <w:tab w:val="left" w:pos="5833"/>
          <w:tab w:val="left" w:pos="6491"/>
          <w:tab w:val="left" w:pos="7689"/>
          <w:tab w:val="left" w:pos="9075"/>
          <w:tab w:val="left" w:pos="10234"/>
        </w:tabs>
        <w:spacing w:before="12" w:line="360" w:lineRule="auto"/>
        <w:ind w:left="217" w:firstLine="0"/>
        <w:rPr>
          <w:rFonts w:ascii="Times New Roman" w:hAnsi="Times New Roman"/>
          <w:b w:val="0"/>
          <w:w w:val="80"/>
          <w:sz w:val="20"/>
        </w:rPr>
      </w:pPr>
      <w:r w:rsidRPr="002B1C72">
        <w:rPr>
          <w:rFonts w:ascii="Times New Roman" w:hAnsi="Times New Roman"/>
          <w:b w:val="0"/>
          <w:w w:val="80"/>
          <w:sz w:val="20"/>
        </w:rPr>
        <w:t>IL SOTTOSCRITTO____________________________________NATO A ______________________________PROV__________IL _______________________________________ VIA _____________________</w:t>
      </w:r>
      <w:r w:rsidRPr="002B1C72">
        <w:rPr>
          <w:rFonts w:ascii="Times New Roman" w:hAnsi="Times New Roman"/>
          <w:b w:val="0"/>
          <w:w w:val="80"/>
          <w:sz w:val="20"/>
        </w:rPr>
        <w:tab/>
        <w:t>N. ______, NELLA SUA QUALITÀ DI RAPPRESENTANTE</w:t>
      </w:r>
    </w:p>
    <w:p w14:paraId="10EC1B83" w14:textId="77777777" w:rsidR="003514ED" w:rsidRPr="002B1C72" w:rsidRDefault="003514ED" w:rsidP="003514ED">
      <w:pPr>
        <w:tabs>
          <w:tab w:val="left" w:pos="2583"/>
          <w:tab w:val="left" w:pos="3528"/>
          <w:tab w:val="left" w:pos="5025"/>
          <w:tab w:val="left" w:pos="7054"/>
          <w:tab w:val="left" w:pos="7462"/>
          <w:tab w:val="left" w:pos="8270"/>
          <w:tab w:val="left" w:pos="9121"/>
          <w:tab w:val="left" w:pos="10172"/>
        </w:tabs>
        <w:spacing w:before="15" w:line="360" w:lineRule="auto"/>
        <w:ind w:left="217"/>
        <w:rPr>
          <w:w w:val="80"/>
        </w:rPr>
      </w:pPr>
      <w:r w:rsidRPr="002379BF">
        <w:rPr>
          <w:w w:val="80"/>
        </w:rPr>
        <w:t>LEGALE/PROCURATORE</w:t>
      </w:r>
      <w:r>
        <w:rPr>
          <w:w w:val="80"/>
        </w:rPr>
        <w:t xml:space="preserve"> </w:t>
      </w:r>
      <w:r w:rsidRPr="002B1C72">
        <w:rPr>
          <w:w w:val="80"/>
        </w:rPr>
        <w:t>DELLA</w:t>
      </w:r>
      <w:r>
        <w:rPr>
          <w:w w:val="80"/>
        </w:rPr>
        <w:t xml:space="preserve"> </w:t>
      </w:r>
      <w:r w:rsidRPr="002B1C72">
        <w:rPr>
          <w:w w:val="80"/>
        </w:rPr>
        <w:t>COMPAGNIA</w:t>
      </w:r>
      <w:r>
        <w:rPr>
          <w:w w:val="80"/>
        </w:rPr>
        <w:t xml:space="preserve"> CON </w:t>
      </w:r>
      <w:r w:rsidRPr="002B1C72">
        <w:rPr>
          <w:w w:val="80"/>
        </w:rPr>
        <w:t>SEDE</w:t>
      </w:r>
      <w:r>
        <w:rPr>
          <w:w w:val="80"/>
        </w:rPr>
        <w:t xml:space="preserve"> LEGAL </w:t>
      </w:r>
      <w:r w:rsidRPr="002B1C72">
        <w:rPr>
          <w:w w:val="80"/>
        </w:rPr>
        <w:tab/>
        <w:t>IN</w:t>
      </w:r>
      <w:r>
        <w:rPr>
          <w:w w:val="80"/>
        </w:rPr>
        <w:t xml:space="preserve"> _______________________________________</w:t>
      </w:r>
    </w:p>
    <w:p w14:paraId="4CE817DA" w14:textId="77777777" w:rsidR="003514ED" w:rsidRDefault="003514ED" w:rsidP="003514ED">
      <w:pPr>
        <w:tabs>
          <w:tab w:val="left" w:pos="3243"/>
          <w:tab w:val="left" w:pos="3909"/>
          <w:tab w:val="left" w:pos="6038"/>
          <w:tab w:val="left" w:pos="6604"/>
          <w:tab w:val="left" w:pos="6901"/>
          <w:tab w:val="left" w:pos="7167"/>
          <w:tab w:val="left" w:pos="7997"/>
          <w:tab w:val="left" w:pos="8848"/>
          <w:tab w:val="left" w:pos="9160"/>
          <w:tab w:val="left" w:pos="10062"/>
        </w:tabs>
        <w:spacing w:before="15" w:line="360" w:lineRule="auto"/>
        <w:ind w:left="142"/>
        <w:rPr>
          <w:w w:val="80"/>
        </w:rPr>
      </w:pPr>
      <w:r w:rsidRPr="002B1C72">
        <w:rPr>
          <w:w w:val="80"/>
        </w:rPr>
        <w:t xml:space="preserve">   VIA</w:t>
      </w:r>
      <w:r>
        <w:rPr>
          <w:w w:val="80"/>
        </w:rPr>
        <w:t>______________________________</w:t>
      </w:r>
      <w:r w:rsidRPr="002B1C72">
        <w:rPr>
          <w:w w:val="80"/>
        </w:rPr>
        <w:t>N.</w:t>
      </w:r>
      <w:r>
        <w:rPr>
          <w:w w:val="80"/>
        </w:rPr>
        <w:t>_____________</w:t>
      </w:r>
      <w:r w:rsidRPr="002B1C72">
        <w:rPr>
          <w:w w:val="80"/>
        </w:rPr>
        <w:t>C</w:t>
      </w:r>
      <w:r>
        <w:rPr>
          <w:w w:val="80"/>
        </w:rPr>
        <w:t>O</w:t>
      </w:r>
      <w:r w:rsidRPr="002B1C72">
        <w:rPr>
          <w:w w:val="80"/>
        </w:rPr>
        <w:t>DICE</w:t>
      </w:r>
      <w:r>
        <w:rPr>
          <w:w w:val="80"/>
        </w:rPr>
        <w:t xml:space="preserve"> FISCALE </w:t>
      </w:r>
      <w:r w:rsidRPr="002B1C72">
        <w:rPr>
          <w:w w:val="80"/>
        </w:rPr>
        <w:t>E</w:t>
      </w:r>
      <w:r>
        <w:rPr>
          <w:w w:val="80"/>
        </w:rPr>
        <w:t xml:space="preserve"> </w:t>
      </w:r>
      <w:r w:rsidRPr="002B1C72">
        <w:rPr>
          <w:w w:val="80"/>
        </w:rPr>
        <w:t>PARTITA</w:t>
      </w:r>
      <w:r>
        <w:rPr>
          <w:w w:val="80"/>
        </w:rPr>
        <w:t xml:space="preserve"> </w:t>
      </w:r>
      <w:r w:rsidRPr="002B1C72">
        <w:rPr>
          <w:w w:val="80"/>
        </w:rPr>
        <w:t>IVA</w:t>
      </w:r>
      <w:r>
        <w:rPr>
          <w:w w:val="80"/>
        </w:rPr>
        <w:t>_________________________________________________</w:t>
      </w:r>
    </w:p>
    <w:p w14:paraId="7EE7E6ED" w14:textId="77777777" w:rsidR="003514ED" w:rsidRPr="002B1C72" w:rsidRDefault="003514ED" w:rsidP="003514ED">
      <w:pPr>
        <w:tabs>
          <w:tab w:val="left" w:pos="3243"/>
          <w:tab w:val="left" w:pos="3909"/>
          <w:tab w:val="left" w:pos="6038"/>
          <w:tab w:val="left" w:pos="6604"/>
          <w:tab w:val="left" w:pos="6901"/>
          <w:tab w:val="left" w:pos="7167"/>
          <w:tab w:val="left" w:pos="7997"/>
          <w:tab w:val="left" w:pos="8848"/>
          <w:tab w:val="left" w:pos="9160"/>
          <w:tab w:val="left" w:pos="10062"/>
        </w:tabs>
        <w:spacing w:before="15" w:line="360" w:lineRule="auto"/>
        <w:ind w:left="142"/>
        <w:rPr>
          <w:w w:val="80"/>
        </w:rPr>
      </w:pPr>
      <w:proofErr w:type="gramStart"/>
      <w:r w:rsidRPr="002B1C72">
        <w:rPr>
          <w:w w:val="80"/>
        </w:rPr>
        <w:t>,TEL.</w:t>
      </w:r>
      <w:proofErr w:type="gramEnd"/>
      <w:r w:rsidRPr="002B1C72">
        <w:rPr>
          <w:w w:val="80"/>
        </w:rPr>
        <w:t xml:space="preserve"> </w:t>
      </w:r>
      <w:r>
        <w:rPr>
          <w:w w:val="80"/>
        </w:rPr>
        <w:t>__________________</w:t>
      </w:r>
      <w:r w:rsidRPr="002B1C72">
        <w:rPr>
          <w:w w:val="80"/>
        </w:rPr>
        <w:t xml:space="preserve"> FAX </w:t>
      </w:r>
      <w:r>
        <w:rPr>
          <w:w w:val="80"/>
        </w:rPr>
        <w:t>___________</w:t>
      </w:r>
      <w:r w:rsidRPr="002B1C72">
        <w:rPr>
          <w:w w:val="80"/>
        </w:rPr>
        <w:t>, MAIL</w:t>
      </w:r>
      <w:r>
        <w:rPr>
          <w:w w:val="80"/>
        </w:rPr>
        <w:t>____________________________</w:t>
      </w:r>
      <w:r w:rsidRPr="002B1C72">
        <w:rPr>
          <w:w w:val="80"/>
        </w:rPr>
        <w:t>, LEGITTIMATO AD IMPEGNARE LA SUDDETTA COMPAGNIA</w:t>
      </w:r>
    </w:p>
    <w:p w14:paraId="2192FF0C" w14:textId="77777777" w:rsidR="003514ED" w:rsidRPr="002B1C72" w:rsidRDefault="003514ED" w:rsidP="003514ED">
      <w:pPr>
        <w:rPr>
          <w:w w:val="80"/>
        </w:rPr>
      </w:pPr>
    </w:p>
    <w:p w14:paraId="1F4F2709" w14:textId="77777777" w:rsidR="003514ED" w:rsidRPr="002B1C72" w:rsidRDefault="003514ED" w:rsidP="003514ED">
      <w:pPr>
        <w:rPr>
          <w:w w:val="80"/>
        </w:rPr>
      </w:pPr>
    </w:p>
    <w:p w14:paraId="3A99362C" w14:textId="77777777" w:rsidR="003514ED" w:rsidRPr="002B1C72" w:rsidRDefault="003514ED" w:rsidP="003514ED">
      <w:pPr>
        <w:pStyle w:val="Corpotesto"/>
        <w:rPr>
          <w:w w:val="80"/>
        </w:rPr>
      </w:pPr>
    </w:p>
    <w:p w14:paraId="22C00EC7" w14:textId="77777777" w:rsidR="003514ED" w:rsidRDefault="003514ED" w:rsidP="003514ED">
      <w:pPr>
        <w:pStyle w:val="Corpotesto"/>
        <w:ind w:left="142"/>
      </w:pPr>
      <w:r>
        <w:t>In merito al contratto di appalto di servizi assicurativi “Responsabilità Civile, Infortuni, Assistenza e tutela Legale in favore degli alunni e degli operatori scolastici” per il periodo: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5"/>
        <w:gridCol w:w="5193"/>
      </w:tblGrid>
      <w:tr w:rsidR="003514ED" w14:paraId="5106FFE2" w14:textId="77777777" w:rsidTr="00934A55">
        <w:trPr>
          <w:trHeight w:val="508"/>
        </w:trPr>
        <w:tc>
          <w:tcPr>
            <w:tcW w:w="5195" w:type="dxa"/>
            <w:shd w:val="clear" w:color="auto" w:fill="auto"/>
          </w:tcPr>
          <w:p w14:paraId="3D03A523" w14:textId="77777777" w:rsidR="003514ED" w:rsidRPr="00327FFE" w:rsidRDefault="003514ED" w:rsidP="00934A55">
            <w:pPr>
              <w:pStyle w:val="TableParagraph"/>
              <w:spacing w:before="119"/>
              <w:ind w:right="2061"/>
              <w:jc w:val="both"/>
              <w:rPr>
                <w:rFonts w:eastAsia="Calibri"/>
                <w:b/>
              </w:rPr>
            </w:pPr>
            <w:r w:rsidRPr="00327FFE">
              <w:rPr>
                <w:rFonts w:eastAsia="Calibri"/>
                <w:b/>
                <w:w w:val="95"/>
              </w:rPr>
              <w:t xml:space="preserve">DECORRENZA ORE </w:t>
            </w:r>
            <w:proofErr w:type="gramStart"/>
            <w:r w:rsidRPr="00327FFE">
              <w:rPr>
                <w:rFonts w:eastAsia="Calibri"/>
                <w:b/>
                <w:w w:val="95"/>
              </w:rPr>
              <w:t>24.00  DEL</w:t>
            </w:r>
            <w:proofErr w:type="gramEnd"/>
            <w:r w:rsidRPr="00327FFE">
              <w:rPr>
                <w:rFonts w:eastAsia="Calibri"/>
                <w:b/>
                <w:w w:val="95"/>
              </w:rPr>
              <w:t xml:space="preserve"> </w:t>
            </w:r>
          </w:p>
        </w:tc>
        <w:tc>
          <w:tcPr>
            <w:tcW w:w="5193" w:type="dxa"/>
            <w:shd w:val="clear" w:color="auto" w:fill="auto"/>
          </w:tcPr>
          <w:p w14:paraId="4FE2F612" w14:textId="77777777" w:rsidR="003514ED" w:rsidRPr="00D8010A" w:rsidRDefault="003514ED" w:rsidP="00934A55">
            <w:pPr>
              <w:pStyle w:val="TableParagraph"/>
              <w:spacing w:before="119"/>
              <w:ind w:left="1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07/01/2023</w:t>
            </w:r>
          </w:p>
        </w:tc>
      </w:tr>
      <w:tr w:rsidR="003514ED" w14:paraId="3EEC81B0" w14:textId="77777777" w:rsidTr="00934A55">
        <w:trPr>
          <w:trHeight w:val="508"/>
        </w:trPr>
        <w:tc>
          <w:tcPr>
            <w:tcW w:w="5195" w:type="dxa"/>
            <w:shd w:val="clear" w:color="auto" w:fill="auto"/>
          </w:tcPr>
          <w:p w14:paraId="149357CC" w14:textId="77777777" w:rsidR="003514ED" w:rsidRPr="00D8010A" w:rsidRDefault="003514ED" w:rsidP="00934A55">
            <w:pPr>
              <w:pStyle w:val="TableParagraph"/>
              <w:spacing w:before="119"/>
              <w:ind w:right="2061"/>
              <w:jc w:val="both"/>
              <w:rPr>
                <w:rFonts w:ascii="Calibri" w:eastAsia="Calibri" w:hAnsi="Calibri"/>
                <w:b/>
              </w:rPr>
            </w:pPr>
            <w:r w:rsidRPr="00327FFE">
              <w:rPr>
                <w:rFonts w:eastAsia="Calibri"/>
                <w:b/>
                <w:w w:val="95"/>
              </w:rPr>
              <w:t>SCADENZA</w:t>
            </w:r>
            <w:r>
              <w:rPr>
                <w:rFonts w:eastAsia="Calibri"/>
                <w:b/>
                <w:w w:val="95"/>
              </w:rPr>
              <w:t xml:space="preserve">      </w:t>
            </w:r>
            <w:r w:rsidRPr="00327FFE">
              <w:rPr>
                <w:rFonts w:eastAsia="Calibri"/>
                <w:b/>
                <w:w w:val="95"/>
              </w:rPr>
              <w:t xml:space="preserve"> ORE </w:t>
            </w:r>
            <w:proofErr w:type="gramStart"/>
            <w:r w:rsidRPr="00327FFE">
              <w:rPr>
                <w:rFonts w:eastAsia="Calibri"/>
                <w:b/>
                <w:w w:val="95"/>
              </w:rPr>
              <w:t>24.00  DEL</w:t>
            </w:r>
            <w:proofErr w:type="gramEnd"/>
          </w:p>
        </w:tc>
        <w:tc>
          <w:tcPr>
            <w:tcW w:w="5193" w:type="dxa"/>
            <w:shd w:val="clear" w:color="auto" w:fill="auto"/>
          </w:tcPr>
          <w:p w14:paraId="739BE6A7" w14:textId="77777777" w:rsidR="003514ED" w:rsidRPr="00D8010A" w:rsidRDefault="003514ED" w:rsidP="00934A55">
            <w:pPr>
              <w:pStyle w:val="TableParagraph"/>
              <w:spacing w:before="119"/>
              <w:ind w:left="1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06/01/2026</w:t>
            </w:r>
          </w:p>
        </w:tc>
      </w:tr>
    </w:tbl>
    <w:p w14:paraId="123821DE" w14:textId="77777777" w:rsidR="003514ED" w:rsidRDefault="003514ED" w:rsidP="003514ED">
      <w:pPr>
        <w:spacing w:before="120"/>
        <w:ind w:left="490" w:right="61"/>
        <w:jc w:val="center"/>
      </w:pPr>
      <w:r>
        <w:rPr>
          <w:w w:val="90"/>
        </w:rPr>
        <w:t>FORMULA LA SEGUENTE OFFERTA ECONOMICA:</w:t>
      </w:r>
    </w:p>
    <w:p w14:paraId="0E780ED4" w14:textId="77777777" w:rsidR="003514ED" w:rsidRDefault="003514ED" w:rsidP="003514ED">
      <w:pPr>
        <w:pStyle w:val="Corpotesto"/>
        <w:spacing w:before="5"/>
        <w:rPr>
          <w:sz w:val="2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3"/>
        <w:gridCol w:w="5194"/>
      </w:tblGrid>
      <w:tr w:rsidR="003514ED" w14:paraId="05348380" w14:textId="77777777" w:rsidTr="00934A55">
        <w:trPr>
          <w:trHeight w:val="394"/>
        </w:trPr>
        <w:tc>
          <w:tcPr>
            <w:tcW w:w="10387" w:type="dxa"/>
            <w:gridSpan w:val="2"/>
            <w:shd w:val="clear" w:color="auto" w:fill="auto"/>
          </w:tcPr>
          <w:p w14:paraId="2EDD91F0" w14:textId="77777777" w:rsidR="003514ED" w:rsidRPr="00D8010A" w:rsidRDefault="003514ED" w:rsidP="00934A55">
            <w:pPr>
              <w:pStyle w:val="TableParagraph"/>
              <w:spacing w:line="252" w:lineRule="auto"/>
              <w:ind w:left="3512" w:right="3496" w:hanging="4"/>
              <w:jc w:val="center"/>
              <w:rPr>
                <w:rFonts w:ascii="Calibri" w:eastAsia="Calibri" w:hAnsi="Calibri"/>
                <w:i/>
                <w:sz w:val="16"/>
              </w:rPr>
            </w:pPr>
            <w:r w:rsidRPr="00D8010A">
              <w:rPr>
                <w:rFonts w:ascii="Calibri" w:eastAsia="Calibri" w:hAnsi="Calibri"/>
                <w:b/>
                <w:w w:val="95"/>
              </w:rPr>
              <w:t>PREMIO</w:t>
            </w:r>
            <w:r w:rsidRPr="00D8010A">
              <w:rPr>
                <w:rFonts w:ascii="Calibri" w:eastAsia="Calibri" w:hAnsi="Calibri"/>
                <w:b/>
                <w:spacing w:val="-27"/>
                <w:w w:val="95"/>
              </w:rPr>
              <w:t xml:space="preserve"> </w:t>
            </w:r>
            <w:r w:rsidRPr="00D8010A">
              <w:rPr>
                <w:rFonts w:ascii="Calibri" w:eastAsia="Calibri" w:hAnsi="Calibri"/>
                <w:b/>
                <w:w w:val="95"/>
              </w:rPr>
              <w:t>ANNUO</w:t>
            </w:r>
            <w:r w:rsidRPr="00D8010A">
              <w:rPr>
                <w:rFonts w:ascii="Calibri" w:eastAsia="Calibri" w:hAnsi="Calibri"/>
                <w:b/>
                <w:spacing w:val="-26"/>
                <w:w w:val="95"/>
              </w:rPr>
              <w:t xml:space="preserve"> </w:t>
            </w:r>
            <w:r w:rsidRPr="00D8010A">
              <w:rPr>
                <w:rFonts w:ascii="Calibri" w:eastAsia="Calibri" w:hAnsi="Calibri"/>
                <w:b/>
                <w:w w:val="95"/>
              </w:rPr>
              <w:t>LORDO</w:t>
            </w:r>
            <w:r w:rsidRPr="00D8010A">
              <w:rPr>
                <w:rFonts w:ascii="Calibri" w:eastAsia="Calibri" w:hAnsi="Calibri"/>
                <w:b/>
                <w:spacing w:val="-24"/>
                <w:w w:val="95"/>
              </w:rPr>
              <w:t xml:space="preserve"> </w:t>
            </w:r>
            <w:r w:rsidRPr="00D8010A">
              <w:rPr>
                <w:rFonts w:ascii="Calibri" w:eastAsia="Calibri" w:hAnsi="Calibri"/>
                <w:b/>
                <w:w w:val="95"/>
              </w:rPr>
              <w:t>PRO</w:t>
            </w:r>
            <w:r w:rsidRPr="00D8010A">
              <w:rPr>
                <w:rFonts w:ascii="Calibri" w:eastAsia="Calibri" w:hAnsi="Calibri"/>
                <w:b/>
                <w:spacing w:val="-24"/>
                <w:w w:val="95"/>
              </w:rPr>
              <w:t xml:space="preserve"> </w:t>
            </w:r>
            <w:r w:rsidRPr="00D8010A">
              <w:rPr>
                <w:rFonts w:ascii="Calibri" w:eastAsia="Calibri" w:hAnsi="Calibri"/>
                <w:b/>
                <w:w w:val="95"/>
              </w:rPr>
              <w:t xml:space="preserve">CAPITE </w:t>
            </w:r>
          </w:p>
        </w:tc>
      </w:tr>
      <w:tr w:rsidR="003514ED" w14:paraId="1731088B" w14:textId="77777777" w:rsidTr="00934A55">
        <w:trPr>
          <w:trHeight w:val="394"/>
        </w:trPr>
        <w:tc>
          <w:tcPr>
            <w:tcW w:w="10387" w:type="dxa"/>
            <w:gridSpan w:val="2"/>
            <w:shd w:val="clear" w:color="auto" w:fill="auto"/>
          </w:tcPr>
          <w:p w14:paraId="4AA57AC6" w14:textId="77777777" w:rsidR="003514ED" w:rsidRPr="00D8010A" w:rsidRDefault="003514ED" w:rsidP="00934A55">
            <w:pPr>
              <w:pStyle w:val="TableParagraph"/>
              <w:spacing w:line="252" w:lineRule="auto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 Si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precisa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che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a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pena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di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esclusione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, lo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stesso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deve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essere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di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importo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compreso</w:t>
            </w:r>
            <w:proofErr w:type="spellEnd"/>
            <w:r w:rsidRPr="00D8010A">
              <w:rPr>
                <w:rFonts w:eastAsia="Calibri"/>
                <w:b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tra</w:t>
            </w:r>
            <w:proofErr w:type="spellEnd"/>
          </w:p>
          <w:p w14:paraId="4963DD63" w14:textId="77777777" w:rsidR="003514ED" w:rsidRPr="00D8010A" w:rsidRDefault="003514ED" w:rsidP="00934A55">
            <w:pPr>
              <w:pStyle w:val="TableParagraph"/>
              <w:spacing w:line="252" w:lineRule="auto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 EURO_______________ ED EURO___________________</w:t>
            </w:r>
          </w:p>
        </w:tc>
      </w:tr>
      <w:tr w:rsidR="003514ED" w14:paraId="506CD9A8" w14:textId="77777777" w:rsidTr="00934A55">
        <w:trPr>
          <w:trHeight w:val="394"/>
        </w:trPr>
        <w:tc>
          <w:tcPr>
            <w:tcW w:w="10387" w:type="dxa"/>
            <w:gridSpan w:val="2"/>
            <w:shd w:val="clear" w:color="auto" w:fill="auto"/>
          </w:tcPr>
          <w:p w14:paraId="4F216D59" w14:textId="77777777" w:rsidR="003514ED" w:rsidRPr="00D8010A" w:rsidRDefault="003514ED" w:rsidP="00934A55">
            <w:pPr>
              <w:pStyle w:val="TableParagraph"/>
              <w:numPr>
                <w:ilvl w:val="0"/>
                <w:numId w:val="46"/>
              </w:numPr>
              <w:spacing w:line="252" w:lineRule="auto"/>
              <w:ind w:left="360" w:right="510"/>
              <w:rPr>
                <w:rFonts w:eastAsia="Calibri"/>
                <w:b/>
                <w:w w:val="95"/>
              </w:rPr>
            </w:pPr>
            <w:proofErr w:type="spellStart"/>
            <w:r w:rsidRPr="00D8010A">
              <w:rPr>
                <w:rFonts w:eastAsia="Calibri"/>
                <w:w w:val="95"/>
              </w:rPr>
              <w:t>Alunni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iscritti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alla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scuola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compresi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quelli</w:t>
            </w:r>
            <w:proofErr w:type="spellEnd"/>
            <w:r w:rsidRPr="00D8010A">
              <w:rPr>
                <w:rFonts w:eastAsia="Calibri"/>
                <w:w w:val="95"/>
              </w:rPr>
              <w:t xml:space="preserve"> neo </w:t>
            </w:r>
            <w:proofErr w:type="spellStart"/>
            <w:r w:rsidRPr="00D8010A">
              <w:rPr>
                <w:rFonts w:eastAsia="Calibri"/>
                <w:w w:val="95"/>
              </w:rPr>
              <w:t>iscritti</w:t>
            </w:r>
            <w:proofErr w:type="spellEnd"/>
            <w:r w:rsidRPr="00D8010A">
              <w:rPr>
                <w:rFonts w:eastAsia="Calibri"/>
                <w:w w:val="95"/>
              </w:rPr>
              <w:t xml:space="preserve"> </w:t>
            </w:r>
            <w:proofErr w:type="spellStart"/>
            <w:r w:rsidRPr="00D8010A">
              <w:rPr>
                <w:rFonts w:eastAsia="Calibri"/>
                <w:w w:val="95"/>
              </w:rPr>
              <w:t>frequentanti</w:t>
            </w:r>
            <w:proofErr w:type="spellEnd"/>
            <w:r w:rsidRPr="00D8010A">
              <w:rPr>
                <w:rFonts w:eastAsia="Calibri"/>
                <w:w w:val="95"/>
              </w:rPr>
              <w:t xml:space="preserve"> il nuovo anno </w:t>
            </w:r>
            <w:proofErr w:type="spellStart"/>
            <w:r w:rsidRPr="00D8010A">
              <w:rPr>
                <w:rFonts w:eastAsia="Calibri"/>
                <w:w w:val="95"/>
              </w:rPr>
              <w:t>scolastico</w:t>
            </w:r>
            <w:proofErr w:type="spellEnd"/>
          </w:p>
        </w:tc>
      </w:tr>
      <w:tr w:rsidR="003514ED" w14:paraId="46E3DFBA" w14:textId="77777777" w:rsidTr="00934A55">
        <w:trPr>
          <w:trHeight w:val="394"/>
        </w:trPr>
        <w:tc>
          <w:tcPr>
            <w:tcW w:w="5193" w:type="dxa"/>
            <w:shd w:val="clear" w:color="auto" w:fill="auto"/>
          </w:tcPr>
          <w:p w14:paraId="7AE6D234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In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cifre</w:t>
            </w:r>
            <w:proofErr w:type="spellEnd"/>
          </w:p>
          <w:p w14:paraId="041AFC5F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</w:p>
          <w:p w14:paraId="1A507625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</w:p>
        </w:tc>
        <w:tc>
          <w:tcPr>
            <w:tcW w:w="5194" w:type="dxa"/>
            <w:shd w:val="clear" w:color="auto" w:fill="auto"/>
          </w:tcPr>
          <w:p w14:paraId="1BD134AC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In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lettere</w:t>
            </w:r>
            <w:proofErr w:type="spellEnd"/>
          </w:p>
          <w:p w14:paraId="43DE6C0C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</w:p>
        </w:tc>
      </w:tr>
      <w:tr w:rsidR="003514ED" w14:paraId="48BA2786" w14:textId="77777777" w:rsidTr="00934A55">
        <w:trPr>
          <w:trHeight w:val="394"/>
        </w:trPr>
        <w:tc>
          <w:tcPr>
            <w:tcW w:w="10387" w:type="dxa"/>
            <w:gridSpan w:val="2"/>
            <w:shd w:val="clear" w:color="auto" w:fill="auto"/>
          </w:tcPr>
          <w:p w14:paraId="2F0AB478" w14:textId="77777777" w:rsidR="003514ED" w:rsidRPr="00D8010A" w:rsidRDefault="003514ED" w:rsidP="00934A55">
            <w:pPr>
              <w:pStyle w:val="TableParagraph"/>
              <w:spacing w:line="252" w:lineRule="auto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</w:rPr>
              <w:t xml:space="preserve">2)   </w:t>
            </w:r>
            <w:proofErr w:type="spellStart"/>
            <w:r w:rsidRPr="00D8010A">
              <w:rPr>
                <w:rFonts w:eastAsia="Calibri"/>
              </w:rPr>
              <w:t>Dirigente</w:t>
            </w:r>
            <w:proofErr w:type="spellEnd"/>
            <w:r w:rsidRPr="00D8010A">
              <w:rPr>
                <w:rFonts w:eastAsia="Calibri"/>
              </w:rPr>
              <w:t xml:space="preserve"> </w:t>
            </w:r>
            <w:proofErr w:type="spellStart"/>
            <w:r w:rsidRPr="00D8010A">
              <w:rPr>
                <w:rFonts w:eastAsia="Calibri"/>
              </w:rPr>
              <w:t>Scolastico</w:t>
            </w:r>
            <w:proofErr w:type="spellEnd"/>
            <w:r w:rsidRPr="00D8010A">
              <w:rPr>
                <w:rFonts w:eastAsia="Calibri"/>
              </w:rPr>
              <w:t xml:space="preserve">, </w:t>
            </w:r>
            <w:proofErr w:type="spellStart"/>
            <w:r w:rsidRPr="00D8010A">
              <w:rPr>
                <w:rFonts w:eastAsia="Calibri"/>
              </w:rPr>
              <w:t>Direttore</w:t>
            </w:r>
            <w:proofErr w:type="spellEnd"/>
            <w:r w:rsidRPr="00D8010A">
              <w:rPr>
                <w:rFonts w:eastAsia="Calibri"/>
              </w:rPr>
              <w:t xml:space="preserve"> S.G.A. e </w:t>
            </w:r>
            <w:proofErr w:type="spellStart"/>
            <w:r w:rsidRPr="00D8010A">
              <w:rPr>
                <w:rFonts w:eastAsia="Calibri"/>
              </w:rPr>
              <w:t>Operatori</w:t>
            </w:r>
            <w:proofErr w:type="spellEnd"/>
            <w:r w:rsidRPr="00D8010A">
              <w:rPr>
                <w:rFonts w:eastAsia="Calibri"/>
              </w:rPr>
              <w:t xml:space="preserve"> </w:t>
            </w:r>
            <w:proofErr w:type="spellStart"/>
            <w:r w:rsidRPr="00D8010A">
              <w:rPr>
                <w:rFonts w:eastAsia="Calibri"/>
              </w:rPr>
              <w:t>Scolastici</w:t>
            </w:r>
            <w:proofErr w:type="spellEnd"/>
            <w:r w:rsidRPr="00D8010A">
              <w:rPr>
                <w:rFonts w:eastAsia="Calibri"/>
              </w:rPr>
              <w:t xml:space="preserve"> (</w:t>
            </w:r>
            <w:proofErr w:type="spellStart"/>
            <w:r w:rsidRPr="00D8010A">
              <w:rPr>
                <w:rFonts w:eastAsia="Calibri"/>
              </w:rPr>
              <w:t>personale</w:t>
            </w:r>
            <w:proofErr w:type="spellEnd"/>
            <w:r w:rsidRPr="00D8010A">
              <w:rPr>
                <w:rFonts w:eastAsia="Calibri"/>
              </w:rPr>
              <w:t xml:space="preserve"> </w:t>
            </w:r>
            <w:proofErr w:type="spellStart"/>
            <w:r w:rsidRPr="00D8010A">
              <w:rPr>
                <w:rFonts w:eastAsia="Calibri"/>
              </w:rPr>
              <w:t>docente</w:t>
            </w:r>
            <w:proofErr w:type="spellEnd"/>
            <w:r w:rsidRPr="00D8010A">
              <w:rPr>
                <w:rFonts w:eastAsia="Calibri"/>
              </w:rPr>
              <w:t xml:space="preserve">/non </w:t>
            </w:r>
            <w:proofErr w:type="spellStart"/>
            <w:r w:rsidRPr="00D8010A">
              <w:rPr>
                <w:rFonts w:eastAsia="Calibri"/>
              </w:rPr>
              <w:t>docente</w:t>
            </w:r>
            <w:proofErr w:type="spellEnd"/>
            <w:r w:rsidRPr="00D8010A">
              <w:rPr>
                <w:rFonts w:eastAsia="Calibri"/>
              </w:rPr>
              <w:t xml:space="preserve"> di </w:t>
            </w:r>
            <w:proofErr w:type="spellStart"/>
            <w:r w:rsidRPr="00D8010A">
              <w:rPr>
                <w:rFonts w:eastAsia="Calibri"/>
              </w:rPr>
              <w:t>ruolo</w:t>
            </w:r>
            <w:proofErr w:type="spellEnd"/>
            <w:r w:rsidRPr="00D8010A">
              <w:rPr>
                <w:rFonts w:eastAsia="Calibri"/>
              </w:rPr>
              <w:t xml:space="preserve"> e non)</w:t>
            </w:r>
          </w:p>
        </w:tc>
      </w:tr>
      <w:tr w:rsidR="003514ED" w14:paraId="653ED90F" w14:textId="77777777" w:rsidTr="00934A55">
        <w:trPr>
          <w:trHeight w:val="394"/>
        </w:trPr>
        <w:tc>
          <w:tcPr>
            <w:tcW w:w="5193" w:type="dxa"/>
            <w:shd w:val="clear" w:color="auto" w:fill="auto"/>
          </w:tcPr>
          <w:p w14:paraId="288B27E8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ascii="Calibri" w:eastAsia="Calibri" w:hAnsi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In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cifre</w:t>
            </w:r>
            <w:proofErr w:type="spellEnd"/>
          </w:p>
          <w:p w14:paraId="7D86BC27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ascii="Calibri" w:eastAsia="Calibri" w:hAnsi="Calibri"/>
                <w:b/>
                <w:w w:val="95"/>
              </w:rPr>
            </w:pPr>
          </w:p>
          <w:p w14:paraId="34ED324F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ascii="Calibri" w:eastAsia="Calibri" w:hAnsi="Calibri"/>
                <w:b/>
                <w:w w:val="95"/>
              </w:rPr>
            </w:pPr>
          </w:p>
          <w:p w14:paraId="0AAFCA35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</w:p>
        </w:tc>
        <w:tc>
          <w:tcPr>
            <w:tcW w:w="5194" w:type="dxa"/>
            <w:shd w:val="clear" w:color="auto" w:fill="auto"/>
          </w:tcPr>
          <w:p w14:paraId="14ED0E00" w14:textId="77777777" w:rsidR="003514ED" w:rsidRPr="00D8010A" w:rsidRDefault="003514ED" w:rsidP="00934A55">
            <w:pPr>
              <w:pStyle w:val="TableParagraph"/>
              <w:spacing w:line="252" w:lineRule="auto"/>
              <w:ind w:right="510"/>
              <w:jc w:val="center"/>
              <w:rPr>
                <w:rFonts w:eastAsia="Calibri"/>
                <w:b/>
                <w:w w:val="95"/>
              </w:rPr>
            </w:pPr>
            <w:r w:rsidRPr="00D8010A">
              <w:rPr>
                <w:rFonts w:eastAsia="Calibri"/>
                <w:b/>
                <w:w w:val="95"/>
              </w:rPr>
              <w:t xml:space="preserve">In </w:t>
            </w:r>
            <w:proofErr w:type="spellStart"/>
            <w:r w:rsidRPr="00D8010A">
              <w:rPr>
                <w:rFonts w:eastAsia="Calibri"/>
                <w:b/>
                <w:w w:val="95"/>
              </w:rPr>
              <w:t>lettere</w:t>
            </w:r>
            <w:proofErr w:type="spellEnd"/>
          </w:p>
        </w:tc>
      </w:tr>
    </w:tbl>
    <w:p w14:paraId="371A0418" w14:textId="77777777" w:rsidR="003514ED" w:rsidRDefault="003514ED" w:rsidP="003514ED">
      <w:pPr>
        <w:pStyle w:val="Corpotesto"/>
      </w:pPr>
      <w:r>
        <w:t xml:space="preserve"> </w:t>
      </w:r>
    </w:p>
    <w:p w14:paraId="7C1BD8EB" w14:textId="77777777" w:rsidR="003514ED" w:rsidRDefault="003514ED" w:rsidP="003514ED">
      <w:pPr>
        <w:pStyle w:val="Corpotesto"/>
      </w:pPr>
    </w:p>
    <w:p w14:paraId="535DA528" w14:textId="77777777" w:rsidR="003514ED" w:rsidRPr="00B242FF" w:rsidRDefault="003514ED" w:rsidP="003514ED">
      <w:pPr>
        <w:pStyle w:val="Corpotesto"/>
        <w:rPr>
          <w:i/>
        </w:rPr>
      </w:pPr>
      <w:r>
        <w:rPr>
          <w:i/>
        </w:rPr>
        <w:t xml:space="preserve">  </w:t>
      </w:r>
      <w:r w:rsidRPr="00B242FF">
        <w:rPr>
          <w:i/>
        </w:rPr>
        <w:t xml:space="preserve">Luogo e data, </w:t>
      </w:r>
    </w:p>
    <w:p w14:paraId="4A95DE0D" w14:textId="77777777" w:rsidR="003514ED" w:rsidRDefault="003514ED" w:rsidP="003514ED">
      <w:pPr>
        <w:spacing w:before="136"/>
        <w:ind w:left="5664" w:right="61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 xml:space="preserve">    TIMBRA E FIRMA DEL LEGALE                  RAPPRESENTANTE/PROCURATORE</w:t>
      </w:r>
    </w:p>
    <w:p w14:paraId="72746F7D" w14:textId="77777777" w:rsidR="003514ED" w:rsidRDefault="003514ED" w:rsidP="003514ED">
      <w:pPr>
        <w:spacing w:before="136"/>
        <w:ind w:left="4567" w:right="61"/>
        <w:jc w:val="center"/>
        <w:rPr>
          <w:rFonts w:ascii="Trebuchet MS"/>
          <w:b/>
          <w:sz w:val="16"/>
        </w:rPr>
      </w:pPr>
    </w:p>
    <w:p w14:paraId="77E5F549" w14:textId="77777777" w:rsidR="003514ED" w:rsidRPr="00EE7B02" w:rsidRDefault="003514ED" w:rsidP="003514ED">
      <w:pPr>
        <w:spacing w:before="136"/>
        <w:ind w:left="4567" w:right="61"/>
        <w:jc w:val="center"/>
        <w:rPr>
          <w:b/>
          <w:i/>
          <w:sz w:val="22"/>
          <w:szCs w:val="22"/>
        </w:rPr>
      </w:pPr>
      <w:r>
        <w:rPr>
          <w:rFonts w:ascii="Trebuchet MS"/>
          <w:b/>
          <w:sz w:val="16"/>
        </w:rPr>
        <w:t>__________________________</w:t>
      </w:r>
    </w:p>
    <w:p w14:paraId="073B9881" w14:textId="77777777" w:rsidR="002575D8" w:rsidRDefault="002575D8"/>
    <w:sectPr w:rsidR="002575D8" w:rsidSect="001E1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" w:right="1134" w:bottom="426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DA7E" w14:textId="77777777" w:rsidR="00FE1B53" w:rsidRDefault="00000000">
    <w:pPr>
      <w:spacing w:line="259" w:lineRule="auto"/>
      <w:ind w:left="927"/>
      <w:jc w:val="center"/>
    </w:pPr>
    <w:r>
      <w:rPr>
        <w:sz w:val="18"/>
      </w:rPr>
      <w:t xml:space="preserve">– 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fldChar w:fldCharType="end"/>
    </w:r>
    <w:r>
      <w:rPr>
        <w:sz w:val="18"/>
      </w:rPr>
      <w:t xml:space="preserve"> di 20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91E4" w14:textId="77777777" w:rsidR="00FE1B53" w:rsidRDefault="00000000">
    <w:pPr>
      <w:spacing w:line="259" w:lineRule="auto"/>
      <w:ind w:left="927"/>
      <w:jc w:val="center"/>
    </w:pPr>
    <w:r>
      <w:rPr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998D" w14:textId="77777777" w:rsidR="00FE1B53" w:rsidRDefault="00000000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CB1" w14:textId="77777777" w:rsidR="00FE1B53" w:rsidRDefault="00000000">
    <w:pPr>
      <w:pStyle w:val="Pidipagina"/>
    </w:pPr>
  </w:p>
  <w:p w14:paraId="0E8D4747" w14:textId="77777777" w:rsidR="00FE1B53" w:rsidRDefault="00000000"/>
  <w:p w14:paraId="5CF43260" w14:textId="77777777" w:rsidR="00FE1B53" w:rsidRDefault="00000000"/>
  <w:p w14:paraId="1F3D86EF" w14:textId="77777777" w:rsidR="00FE1B53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2A8B" w14:textId="77777777" w:rsidR="00FE1B53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31A2EC5D" w14:textId="77777777" w:rsidR="00FE1B53" w:rsidRDefault="00000000"/>
  <w:p w14:paraId="52528BC4" w14:textId="77777777" w:rsidR="00FE1B53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C295" w14:textId="77777777" w:rsidR="00FE1B53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656" w14:textId="77777777" w:rsidR="00FE1B53" w:rsidRDefault="00000000">
    <w:pPr>
      <w:pStyle w:val="Intestazione"/>
    </w:pPr>
  </w:p>
  <w:p w14:paraId="25207293" w14:textId="77777777" w:rsidR="00FE1B53" w:rsidRDefault="00000000"/>
  <w:p w14:paraId="68D8495E" w14:textId="77777777" w:rsidR="00FE1B53" w:rsidRDefault="00000000"/>
  <w:p w14:paraId="4C837E6E" w14:textId="77777777" w:rsidR="00FE1B53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4EBD" w14:textId="77777777" w:rsidR="00FE1B53" w:rsidRPr="001E1909" w:rsidRDefault="00000000" w:rsidP="001E19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8289" w14:textId="77777777" w:rsidR="00FE1B53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77F10"/>
    <w:multiLevelType w:val="hybridMultilevel"/>
    <w:tmpl w:val="C1D82F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3F5F"/>
    <w:multiLevelType w:val="hybridMultilevel"/>
    <w:tmpl w:val="8774F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C786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937"/>
    <w:multiLevelType w:val="hybridMultilevel"/>
    <w:tmpl w:val="D678434C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2F1B"/>
    <w:multiLevelType w:val="hybridMultilevel"/>
    <w:tmpl w:val="C062DF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36B94"/>
    <w:multiLevelType w:val="hybridMultilevel"/>
    <w:tmpl w:val="600E85DC"/>
    <w:lvl w:ilvl="0" w:tplc="4490B662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C4120FB"/>
    <w:multiLevelType w:val="hybridMultilevel"/>
    <w:tmpl w:val="B31A9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E2542"/>
    <w:multiLevelType w:val="hybridMultilevel"/>
    <w:tmpl w:val="0F34B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480A"/>
    <w:multiLevelType w:val="hybridMultilevel"/>
    <w:tmpl w:val="BBFC4E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C46A7"/>
    <w:multiLevelType w:val="hybridMultilevel"/>
    <w:tmpl w:val="08A03F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71E8"/>
    <w:multiLevelType w:val="hybridMultilevel"/>
    <w:tmpl w:val="228E2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A79AE"/>
    <w:multiLevelType w:val="hybridMultilevel"/>
    <w:tmpl w:val="318669FA"/>
    <w:lvl w:ilvl="0" w:tplc="0AC69AB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256752"/>
    <w:multiLevelType w:val="hybridMultilevel"/>
    <w:tmpl w:val="D51AC8A2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BBA"/>
    <w:multiLevelType w:val="hybridMultilevel"/>
    <w:tmpl w:val="7D768F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B2F49"/>
    <w:multiLevelType w:val="hybridMultilevel"/>
    <w:tmpl w:val="A2B6B93C"/>
    <w:lvl w:ilvl="0" w:tplc="C682083A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FF4813C2">
      <w:start w:val="1"/>
      <w:numFmt w:val="bullet"/>
      <w:lvlText w:val="•"/>
      <w:lvlJc w:val="left"/>
      <w:pPr>
        <w:ind w:left="73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E7C7E04">
      <w:start w:val="1"/>
      <w:numFmt w:val="bullet"/>
      <w:lvlText w:val="▪"/>
      <w:lvlJc w:val="left"/>
      <w:pPr>
        <w:ind w:left="15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E136615E">
      <w:start w:val="1"/>
      <w:numFmt w:val="bullet"/>
      <w:lvlText w:val="•"/>
      <w:lvlJc w:val="left"/>
      <w:pPr>
        <w:ind w:left="22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F2BA5422">
      <w:start w:val="1"/>
      <w:numFmt w:val="bullet"/>
      <w:lvlText w:val="o"/>
      <w:lvlJc w:val="left"/>
      <w:pPr>
        <w:ind w:left="29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23026ED4">
      <w:start w:val="1"/>
      <w:numFmt w:val="bullet"/>
      <w:lvlText w:val="▪"/>
      <w:lvlJc w:val="left"/>
      <w:pPr>
        <w:ind w:left="36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BDC96C6">
      <w:start w:val="1"/>
      <w:numFmt w:val="bullet"/>
      <w:lvlText w:val="•"/>
      <w:lvlJc w:val="left"/>
      <w:pPr>
        <w:ind w:left="44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22EC0F2">
      <w:start w:val="1"/>
      <w:numFmt w:val="bullet"/>
      <w:lvlText w:val="o"/>
      <w:lvlJc w:val="left"/>
      <w:pPr>
        <w:ind w:left="51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8878D7D8">
      <w:start w:val="1"/>
      <w:numFmt w:val="bullet"/>
      <w:lvlText w:val="▪"/>
      <w:lvlJc w:val="left"/>
      <w:pPr>
        <w:ind w:left="584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2D1540DB"/>
    <w:multiLevelType w:val="hybridMultilevel"/>
    <w:tmpl w:val="B19E8F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A9794B"/>
    <w:multiLevelType w:val="hybridMultilevel"/>
    <w:tmpl w:val="1EB2170E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22A35"/>
    <w:multiLevelType w:val="hybridMultilevel"/>
    <w:tmpl w:val="DD9662B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A4025B"/>
    <w:multiLevelType w:val="hybridMultilevel"/>
    <w:tmpl w:val="254C5384"/>
    <w:lvl w:ilvl="0" w:tplc="86145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4284D"/>
    <w:multiLevelType w:val="hybridMultilevel"/>
    <w:tmpl w:val="BA8E6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47D7"/>
    <w:multiLevelType w:val="hybridMultilevel"/>
    <w:tmpl w:val="2BE8F2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42A02"/>
    <w:multiLevelType w:val="hybridMultilevel"/>
    <w:tmpl w:val="A888F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30143"/>
    <w:multiLevelType w:val="hybridMultilevel"/>
    <w:tmpl w:val="4FE6A792"/>
    <w:lvl w:ilvl="0" w:tplc="3AC8772E">
      <w:start w:val="1"/>
      <w:numFmt w:val="upperRoman"/>
      <w:lvlText w:val="%1."/>
      <w:lvlJc w:val="left"/>
      <w:pPr>
        <w:ind w:left="427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6421D96">
      <w:start w:val="1"/>
      <w:numFmt w:val="lowerLetter"/>
      <w:lvlText w:val="%2)"/>
      <w:lvlJc w:val="left"/>
      <w:pPr>
        <w:ind w:left="70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660B850">
      <w:start w:val="1"/>
      <w:numFmt w:val="lowerRoman"/>
      <w:lvlText w:val="%3"/>
      <w:lvlJc w:val="left"/>
      <w:pPr>
        <w:ind w:left="148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9B425C6">
      <w:start w:val="1"/>
      <w:numFmt w:val="decimal"/>
      <w:lvlText w:val="%4"/>
      <w:lvlJc w:val="left"/>
      <w:pPr>
        <w:ind w:left="220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432AE90">
      <w:start w:val="1"/>
      <w:numFmt w:val="lowerLetter"/>
      <w:lvlText w:val="%5"/>
      <w:lvlJc w:val="left"/>
      <w:pPr>
        <w:ind w:left="292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C2EE600">
      <w:start w:val="1"/>
      <w:numFmt w:val="lowerRoman"/>
      <w:lvlText w:val="%6"/>
      <w:lvlJc w:val="left"/>
      <w:pPr>
        <w:ind w:left="364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B7E1EEC">
      <w:start w:val="1"/>
      <w:numFmt w:val="decimal"/>
      <w:lvlText w:val="%7"/>
      <w:lvlJc w:val="left"/>
      <w:pPr>
        <w:ind w:left="436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9600194">
      <w:start w:val="1"/>
      <w:numFmt w:val="lowerLetter"/>
      <w:lvlText w:val="%8"/>
      <w:lvlJc w:val="left"/>
      <w:pPr>
        <w:ind w:left="508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51088DE">
      <w:start w:val="1"/>
      <w:numFmt w:val="lowerRoman"/>
      <w:lvlText w:val="%9"/>
      <w:lvlJc w:val="left"/>
      <w:pPr>
        <w:ind w:left="5803"/>
      </w:pPr>
      <w:rPr>
        <w:rFonts w:ascii="Bookman Old Style" w:eastAsia="Times New Roman" w:hAnsi="Bookman Old Style" w:cs="Bookman Old Style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3" w15:restartNumberingAfterBreak="0">
    <w:nsid w:val="417C6450"/>
    <w:multiLevelType w:val="hybridMultilevel"/>
    <w:tmpl w:val="42A2A8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0165F"/>
    <w:multiLevelType w:val="hybridMultilevel"/>
    <w:tmpl w:val="CDE8B3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60355A"/>
    <w:multiLevelType w:val="hybridMultilevel"/>
    <w:tmpl w:val="FB22007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96D1F02"/>
    <w:multiLevelType w:val="hybridMultilevel"/>
    <w:tmpl w:val="10B42B8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FAC9B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E4B0D2C0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1CD8040C">
      <w:start w:val="11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9F04FA6"/>
    <w:multiLevelType w:val="hybridMultilevel"/>
    <w:tmpl w:val="4F5A7F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1D189C"/>
    <w:multiLevelType w:val="hybridMultilevel"/>
    <w:tmpl w:val="DD2C9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718BB"/>
    <w:multiLevelType w:val="hybridMultilevel"/>
    <w:tmpl w:val="351E3B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D6D37"/>
    <w:multiLevelType w:val="hybridMultilevel"/>
    <w:tmpl w:val="7B1A1F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EE62E6"/>
    <w:multiLevelType w:val="hybridMultilevel"/>
    <w:tmpl w:val="D486AB3A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8F4997"/>
    <w:multiLevelType w:val="hybridMultilevel"/>
    <w:tmpl w:val="C4A2FDD0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A2DB9"/>
    <w:multiLevelType w:val="hybridMultilevel"/>
    <w:tmpl w:val="C61EE88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C329A9"/>
    <w:multiLevelType w:val="hybridMultilevel"/>
    <w:tmpl w:val="A4C4A1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E70C0"/>
    <w:multiLevelType w:val="hybridMultilevel"/>
    <w:tmpl w:val="F3440E10"/>
    <w:lvl w:ilvl="0" w:tplc="38FA3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92F0C64"/>
    <w:multiLevelType w:val="hybridMultilevel"/>
    <w:tmpl w:val="3298425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A690214"/>
    <w:multiLevelType w:val="hybridMultilevel"/>
    <w:tmpl w:val="CD921098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9351C"/>
    <w:multiLevelType w:val="hybridMultilevel"/>
    <w:tmpl w:val="62585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518E3"/>
    <w:multiLevelType w:val="hybridMultilevel"/>
    <w:tmpl w:val="A2B0C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C0A0F"/>
    <w:multiLevelType w:val="hybridMultilevel"/>
    <w:tmpl w:val="2E8614B6"/>
    <w:lvl w:ilvl="0" w:tplc="13FAA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42223"/>
    <w:multiLevelType w:val="hybridMultilevel"/>
    <w:tmpl w:val="A458728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581DAD"/>
    <w:multiLevelType w:val="hybridMultilevel"/>
    <w:tmpl w:val="2684E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67BC8"/>
    <w:multiLevelType w:val="hybridMultilevel"/>
    <w:tmpl w:val="16C01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41196"/>
    <w:multiLevelType w:val="hybridMultilevel"/>
    <w:tmpl w:val="C908B6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794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566471">
    <w:abstractNumId w:val="13"/>
  </w:num>
  <w:num w:numId="3" w16cid:durableId="986006833">
    <w:abstractNumId w:val="27"/>
  </w:num>
  <w:num w:numId="4" w16cid:durableId="425538673">
    <w:abstractNumId w:val="25"/>
  </w:num>
  <w:num w:numId="5" w16cid:durableId="507060664">
    <w:abstractNumId w:val="19"/>
  </w:num>
  <w:num w:numId="6" w16cid:durableId="1017924343">
    <w:abstractNumId w:val="1"/>
  </w:num>
  <w:num w:numId="7" w16cid:durableId="919870485">
    <w:abstractNumId w:val="17"/>
  </w:num>
  <w:num w:numId="8" w16cid:durableId="1994603289">
    <w:abstractNumId w:val="26"/>
  </w:num>
  <w:num w:numId="9" w16cid:durableId="7102398">
    <w:abstractNumId w:val="15"/>
  </w:num>
  <w:num w:numId="10" w16cid:durableId="1133475530">
    <w:abstractNumId w:val="44"/>
  </w:num>
  <w:num w:numId="11" w16cid:durableId="1689478636">
    <w:abstractNumId w:val="10"/>
  </w:num>
  <w:num w:numId="12" w16cid:durableId="1521898381">
    <w:abstractNumId w:val="8"/>
  </w:num>
  <w:num w:numId="13" w16cid:durableId="322391423">
    <w:abstractNumId w:val="43"/>
  </w:num>
  <w:num w:numId="14" w16cid:durableId="1271820560">
    <w:abstractNumId w:val="9"/>
  </w:num>
  <w:num w:numId="15" w16cid:durableId="1086880599">
    <w:abstractNumId w:val="7"/>
  </w:num>
  <w:num w:numId="16" w16cid:durableId="128517606">
    <w:abstractNumId w:val="12"/>
  </w:num>
  <w:num w:numId="17" w16cid:durableId="1994411628">
    <w:abstractNumId w:val="3"/>
  </w:num>
  <w:num w:numId="18" w16cid:durableId="1406340244">
    <w:abstractNumId w:val="16"/>
  </w:num>
  <w:num w:numId="19" w16cid:durableId="1008093332">
    <w:abstractNumId w:val="4"/>
  </w:num>
  <w:num w:numId="20" w16cid:durableId="639653949">
    <w:abstractNumId w:val="32"/>
  </w:num>
  <w:num w:numId="21" w16cid:durableId="1958946845">
    <w:abstractNumId w:val="6"/>
  </w:num>
  <w:num w:numId="22" w16cid:durableId="98941047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067029">
    <w:abstractNumId w:val="29"/>
  </w:num>
  <w:num w:numId="24" w16cid:durableId="1284535097">
    <w:abstractNumId w:val="24"/>
  </w:num>
  <w:num w:numId="25" w16cid:durableId="302541648">
    <w:abstractNumId w:val="34"/>
  </w:num>
  <w:num w:numId="26" w16cid:durableId="523401493">
    <w:abstractNumId w:val="20"/>
  </w:num>
  <w:num w:numId="27" w16cid:durableId="2027440769">
    <w:abstractNumId w:val="38"/>
  </w:num>
  <w:num w:numId="28" w16cid:durableId="1960605949">
    <w:abstractNumId w:val="37"/>
  </w:num>
  <w:num w:numId="29" w16cid:durableId="1701205176">
    <w:abstractNumId w:val="40"/>
  </w:num>
  <w:num w:numId="30" w16cid:durableId="1734083626">
    <w:abstractNumId w:val="41"/>
  </w:num>
  <w:num w:numId="31" w16cid:durableId="1624071802">
    <w:abstractNumId w:val="11"/>
  </w:num>
  <w:num w:numId="32" w16cid:durableId="1091043481">
    <w:abstractNumId w:val="2"/>
  </w:num>
  <w:num w:numId="33" w16cid:durableId="181480388">
    <w:abstractNumId w:val="18"/>
  </w:num>
  <w:num w:numId="34" w16cid:durableId="656148849">
    <w:abstractNumId w:val="22"/>
  </w:num>
  <w:num w:numId="35" w16cid:durableId="1758400955">
    <w:abstractNumId w:val="14"/>
  </w:num>
  <w:num w:numId="36" w16cid:durableId="1410615004">
    <w:abstractNumId w:val="5"/>
  </w:num>
  <w:num w:numId="37" w16cid:durableId="731345289">
    <w:abstractNumId w:val="42"/>
  </w:num>
  <w:num w:numId="38" w16cid:durableId="1838878869">
    <w:abstractNumId w:val="35"/>
  </w:num>
  <w:num w:numId="39" w16cid:durableId="1304654773">
    <w:abstractNumId w:val="39"/>
  </w:num>
  <w:num w:numId="40" w16cid:durableId="1140923765">
    <w:abstractNumId w:val="31"/>
  </w:num>
  <w:num w:numId="41" w16cid:durableId="1467577580">
    <w:abstractNumId w:val="23"/>
  </w:num>
  <w:num w:numId="42" w16cid:durableId="1561744041">
    <w:abstractNumId w:val="36"/>
  </w:num>
  <w:num w:numId="43" w16cid:durableId="1636836764">
    <w:abstractNumId w:val="30"/>
  </w:num>
  <w:num w:numId="44" w16cid:durableId="2039969487">
    <w:abstractNumId w:val="33"/>
  </w:num>
  <w:num w:numId="45" w16cid:durableId="1202547407">
    <w:abstractNumId w:val="0"/>
  </w:num>
  <w:num w:numId="46" w16cid:durableId="15420889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5E"/>
    <w:rsid w:val="002575D8"/>
    <w:rsid w:val="003514ED"/>
    <w:rsid w:val="00484297"/>
    <w:rsid w:val="005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AC9"/>
  <w15:chartTrackingRefBased/>
  <w15:docId w15:val="{5CFE5FE9-E809-4378-AE0E-10DF1D38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14ED"/>
    <w:pPr>
      <w:keepNext/>
      <w:jc w:val="center"/>
      <w:outlineLvl w:val="1"/>
    </w:pPr>
    <w:rPr>
      <w:b/>
      <w:bCs/>
      <w:sz w:val="4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4E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3514ED"/>
    <w:rPr>
      <w:rFonts w:ascii="Times New Roman" w:eastAsia="Times New Roman" w:hAnsi="Times New Roman" w:cs="Times New Roman"/>
      <w:b/>
      <w:bCs/>
      <w:sz w:val="44"/>
      <w:szCs w:val="24"/>
      <w:lang w:val="x-none" w:eastAsia="x-none"/>
    </w:rPr>
  </w:style>
  <w:style w:type="character" w:styleId="Collegamentoipertestuale">
    <w:name w:val="Hyperlink"/>
    <w:rsid w:val="003514E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514ED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3514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514ED"/>
    <w:pPr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3514E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35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3514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514E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514E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14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514ED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3514ED"/>
    <w:pPr>
      <w:ind w:left="612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514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51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4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51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4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3514ED"/>
    <w:pPr>
      <w:jc w:val="center"/>
    </w:pPr>
    <w:rPr>
      <w:rFonts w:ascii="Arial Rounded MT Bold" w:hAnsi="Arial Rounded MT Bold"/>
      <w:b/>
      <w:sz w:val="32"/>
    </w:rPr>
  </w:style>
  <w:style w:type="table" w:customStyle="1" w:styleId="TableNormal">
    <w:name w:val="Table Normal"/>
    <w:uiPriority w:val="2"/>
    <w:semiHidden/>
    <w:unhideWhenUsed/>
    <w:qFormat/>
    <w:rsid w:val="003514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14E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rsid w:val="003514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4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35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cm.it/rating-di-legalita/elenco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BC00-CB16-48A0-953C-02B454C4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5563</Words>
  <Characters>31711</Characters>
  <Application>Microsoft Office Word</Application>
  <DocSecurity>0</DocSecurity>
  <Lines>264</Lines>
  <Paragraphs>74</Paragraphs>
  <ScaleCrop>false</ScaleCrop>
  <Company/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devito</dc:creator>
  <cp:keywords/>
  <dc:description/>
  <cp:lastModifiedBy>devito</cp:lastModifiedBy>
  <cp:revision>3</cp:revision>
  <dcterms:created xsi:type="dcterms:W3CDTF">2022-11-16T16:02:00Z</dcterms:created>
  <dcterms:modified xsi:type="dcterms:W3CDTF">2022-11-16T16:03:00Z</dcterms:modified>
</cp:coreProperties>
</file>