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</w:rPr>
        <w:drawing>
          <wp:inline distB="0" distT="0" distL="0" distR="0">
            <wp:extent cx="5762625" cy="962025"/>
            <wp:effectExtent b="0" l="0" r="0" t="0"/>
            <wp:docPr id="102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All'Albo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Ai docenti dell’I.C. Leopardi.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 dell’Istituto Comprensivo “G.Leopardi”</w:t>
      </w:r>
    </w:p>
    <w:p w:rsidR="00000000" w:rsidDel="00000000" w:rsidP="00000000" w:rsidRDefault="00000000" w:rsidRPr="00000000" w14:paraId="0000000B">
      <w:pPr>
        <w:spacing w:after="0"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76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76" w:lineRule="auto"/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All A. SCHEMA DI DOMANDA DI PARTECIPAZIONE</w:t>
      </w:r>
    </w:p>
    <w:p w:rsidR="00000000" w:rsidDel="00000000" w:rsidP="00000000" w:rsidRDefault="00000000" w:rsidRPr="00000000" w14:paraId="0000000E">
      <w:pPr>
        <w:spacing w:after="0" w:line="276" w:lineRule="auto"/>
        <w:ind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76" w:lineRule="auto"/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AVVISO DI SELEZIONE RIVOLTO AL PERSONALE DOCENTE PER L’INDIVIDUAZIONE DI UN PROGETTISTA PER LA COSTRUZIONE DEGLI AMBIENTI INNOVATIVI DI APPRENDIMENTO INNOVATIVI e DI UN PROGETTAZIONE DEGLI SPAZI E SETTING D’AULA NELL’AMBITO DEL PROGETTO “Digiti@mo la scuola” - PNRR – Missione 4: Istruzione e ricerca – Componente 1 – Investimento 3.2: Scuola 4.0 – Azione 1 – Next generation classroom – Ambienti di apprendimento innovativi</w:t>
      </w:r>
    </w:p>
    <w:p w:rsidR="00000000" w:rsidDel="00000000" w:rsidP="00000000" w:rsidRDefault="00000000" w:rsidRPr="00000000" w14:paraId="00000010">
      <w:pPr>
        <w:spacing w:after="0" w:line="276" w:lineRule="auto"/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76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76" w:lineRule="auto"/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CUP: D44D22003790006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Docente, in servizio presso il …………………..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ammesso/a a partecipare alla procedura in oggetto per l’incarico di 👍</w:t>
      </w:r>
    </w:p>
    <w:p w:rsidR="00000000" w:rsidDel="00000000" w:rsidP="00000000" w:rsidRDefault="00000000" w:rsidRPr="00000000" w14:paraId="00000019">
      <w:pPr>
        <w:spacing w:line="240" w:lineRule="auto"/>
        <w:ind w:hanging="2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8655"/>
        <w:tblGridChange w:id="0">
          <w:tblGrid>
            <w:gridCol w:w="945"/>
            <w:gridCol w:w="86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hanging="2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Progettista didattico per la configurazione degli ambienti didattici innovativi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hanging="2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Progettazione esecutiva dei setting d’aula</w:t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ind w:hanging="2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76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dichiara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21">
      <w:pPr>
        <w:spacing w:after="120" w:before="120" w:line="276" w:lineRule="auto"/>
        <w:ind w:left="980" w:hanging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22">
      <w:pPr>
        <w:spacing w:after="120" w:before="120" w:line="276" w:lineRule="auto"/>
        <w:ind w:left="980" w:hanging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3">
      <w:pPr>
        <w:spacing w:after="120" w:before="120" w:line="276" w:lineRule="auto"/>
        <w:ind w:left="980" w:hanging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980" w:hanging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4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8">
      <w:pPr>
        <w:spacing w:after="120" w:before="120" w:line="276" w:lineRule="auto"/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9">
      <w:pPr>
        <w:spacing w:after="360" w:before="120" w:line="276" w:lineRule="auto"/>
        <w:ind w:left="840" w:hanging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 ALTRESÌ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possedere i requisiti di ammissione alla selezione in oggetto di cui all’art. 2 dell’Avviso , nello specifico, di:</w:t>
      </w:r>
    </w:p>
    <w:p w:rsidR="00000000" w:rsidDel="00000000" w:rsidP="00000000" w:rsidRDefault="00000000" w:rsidRPr="00000000" w14:paraId="0000002E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2F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30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31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2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3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essere sottoposto/a a procedimenti penali ;</w:t>
      </w:r>
    </w:p>
    <w:p w:rsidR="00000000" w:rsidDel="00000000" w:rsidP="00000000" w:rsidRDefault="00000000" w:rsidRPr="00000000" w14:paraId="00000034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5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6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37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8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9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 alla presente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 e dichiarazione assenza incompatibilità.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45"/>
        <w:gridCol w:w="4635"/>
        <w:tblGridChange w:id="0">
          <w:tblGrid>
            <w:gridCol w:w="4245"/>
            <w:gridCol w:w="463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Luogo e 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20" w:before="12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Firma del Partecipante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20" w:before="12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_______________, 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before="120" w:line="276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40">
      <w:pPr>
        <w:spacing w:after="0" w:line="392.72727272727275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0" w:line="276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line="276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0" w:line="276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="276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0" w:line="276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6103620" cy="718185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3620" cy="718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qFormat w:val="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 w:val="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qFormat w:val="1"/>
    <w:pPr>
      <w:ind w:left="720"/>
      <w:contextualSpacing w:val="1"/>
    </w:p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llegamentoipertestuale">
    <w:name w:val="Hyperlink"/>
    <w:unhideWhenUsed w:val="1"/>
    <w:rsid w:val="00873AE5"/>
    <w:rPr>
      <w:color w:val="0000ff"/>
      <w:u w:val="single"/>
    </w:rPr>
  </w:style>
  <w:style w:type="table" w:styleId="Grigliatabella1" w:customStyle="1">
    <w:name w:val="Griglia tabella1"/>
    <w:basedOn w:val="Tabellanormale"/>
    <w:next w:val="Grigliatabella"/>
    <w:uiPriority w:val="39"/>
    <w:rsid w:val="002F0802"/>
    <w:pPr>
      <w:spacing w:after="0" w:line="240" w:lineRule="auto"/>
      <w:ind w:firstLine="0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4761A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v2oOC2iHtFtGPoikYrU4wwFUQ==">CgMxLjA4AHIhMVJTU3k5clBubWpKU3RpSUhiQ01EU2dzZzYxZHpUbnBu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2023-06-26T16:51:00Z</dcterms:created>
  <dc:creator>Piergiorgio Sartori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6c270bb21d1ac99c8c56309817a72f2d6664f34f942cfa1719235bb8e2818458</vt:lpwstr>
  </property>
</Properties>
</file>