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A7C2" w14:textId="6DBD45CF" w:rsidR="003064E8" w:rsidRPr="003064E8" w:rsidRDefault="003064E8" w:rsidP="003064E8">
      <w:pPr>
        <w:pStyle w:val="Corpotesto"/>
        <w:rPr>
          <w:sz w:val="20"/>
        </w:rPr>
      </w:pPr>
      <w:r>
        <w:rPr>
          <w:noProof/>
          <w:sz w:val="20"/>
        </w:rPr>
        <w:drawing>
          <wp:inline distT="0" distB="0" distL="0" distR="0" wp14:anchorId="111BC002" wp14:editId="4A5A4575">
            <wp:extent cx="8096250" cy="1143000"/>
            <wp:effectExtent l="0" t="0" r="0" b="0"/>
            <wp:docPr id="13016839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8A3C2" w14:textId="77777777" w:rsidR="003064E8" w:rsidRPr="003064E8" w:rsidRDefault="003064E8" w:rsidP="003064E8">
      <w:pPr>
        <w:pStyle w:val="Corpotesto"/>
        <w:rPr>
          <w:sz w:val="20"/>
        </w:rPr>
      </w:pPr>
    </w:p>
    <w:p w14:paraId="761EFAB4" w14:textId="77777777" w:rsidR="003064E8" w:rsidRPr="003064E8" w:rsidRDefault="003064E8" w:rsidP="003064E8">
      <w:pPr>
        <w:pStyle w:val="Corpotesto"/>
        <w:rPr>
          <w:sz w:val="20"/>
        </w:rPr>
      </w:pPr>
    </w:p>
    <w:p w14:paraId="1D84B232" w14:textId="77777777" w:rsidR="003064E8" w:rsidRPr="003064E8" w:rsidRDefault="003064E8" w:rsidP="003064E8">
      <w:pPr>
        <w:pStyle w:val="Corpotesto"/>
        <w:rPr>
          <w:sz w:val="20"/>
        </w:rPr>
      </w:pPr>
    </w:p>
    <w:p w14:paraId="06B4E3BC" w14:textId="77777777" w:rsidR="003064E8" w:rsidRPr="003064E8" w:rsidRDefault="003064E8" w:rsidP="003064E8">
      <w:pPr>
        <w:pStyle w:val="Corpotesto"/>
        <w:jc w:val="center"/>
        <w:rPr>
          <w:b/>
          <w:bCs/>
          <w:sz w:val="20"/>
        </w:rPr>
      </w:pPr>
      <w:r w:rsidRPr="003064E8">
        <w:rPr>
          <w:b/>
          <w:bCs/>
          <w:sz w:val="20"/>
        </w:rPr>
        <w:t>ISTITUTO COMPRENSIVO "G. LEOPARDI - PARINI ROVIGLIANO"</w:t>
      </w:r>
    </w:p>
    <w:p w14:paraId="64916648" w14:textId="77777777" w:rsidR="003064E8" w:rsidRPr="003064E8" w:rsidRDefault="003064E8" w:rsidP="003064E8">
      <w:pPr>
        <w:pStyle w:val="Corpotesto"/>
        <w:jc w:val="center"/>
        <w:rPr>
          <w:b/>
          <w:bCs/>
          <w:sz w:val="20"/>
        </w:rPr>
      </w:pPr>
      <w:r w:rsidRPr="003064E8">
        <w:rPr>
          <w:b/>
          <w:bCs/>
          <w:sz w:val="20"/>
        </w:rPr>
        <w:t>Codice Meccanografico: NAIC8FY007 Codice fiscale: 90082020638</w:t>
      </w:r>
    </w:p>
    <w:p w14:paraId="390DC0D5" w14:textId="77777777" w:rsidR="003064E8" w:rsidRPr="003064E8" w:rsidRDefault="003064E8" w:rsidP="003064E8">
      <w:pPr>
        <w:pStyle w:val="Corpotesto"/>
        <w:jc w:val="center"/>
        <w:rPr>
          <w:b/>
          <w:bCs/>
          <w:sz w:val="20"/>
        </w:rPr>
      </w:pPr>
      <w:r w:rsidRPr="003064E8">
        <w:rPr>
          <w:b/>
          <w:bCs/>
          <w:sz w:val="20"/>
        </w:rPr>
        <w:t>Indirizzo: VIA CAVOUR, 26 - C.A.P.: 80058 TORRE ANNUNZIATA (NA)</w:t>
      </w:r>
    </w:p>
    <w:p w14:paraId="3616206F" w14:textId="5D34AE10" w:rsidR="004623D8" w:rsidRDefault="003064E8" w:rsidP="003064E8">
      <w:pPr>
        <w:pStyle w:val="Corpotesto"/>
        <w:ind w:left="0"/>
        <w:jc w:val="center"/>
        <w:rPr>
          <w:sz w:val="20"/>
        </w:rPr>
      </w:pPr>
      <w:r w:rsidRPr="003064E8">
        <w:rPr>
          <w:b/>
          <w:bCs/>
          <w:sz w:val="20"/>
        </w:rPr>
        <w:t xml:space="preserve">Mail: naic8fy007@istruzione.it </w:t>
      </w:r>
      <w:proofErr w:type="spellStart"/>
      <w:r w:rsidRPr="003064E8">
        <w:rPr>
          <w:b/>
          <w:bCs/>
          <w:sz w:val="20"/>
        </w:rPr>
        <w:t>Pec</w:t>
      </w:r>
      <w:proofErr w:type="spellEnd"/>
      <w:r w:rsidRPr="003064E8">
        <w:rPr>
          <w:b/>
          <w:bCs/>
          <w:sz w:val="20"/>
        </w:rPr>
        <w:t>: naic8fy007@pec.istruzione.it Telefono: 0818615253-0812136622</w:t>
      </w:r>
    </w:p>
    <w:p w14:paraId="09E712CE" w14:textId="77777777" w:rsidR="004623D8" w:rsidRDefault="004623D8">
      <w:pPr>
        <w:pStyle w:val="Corpotesto"/>
        <w:spacing w:before="9"/>
        <w:ind w:left="0"/>
        <w:rPr>
          <w:sz w:val="26"/>
        </w:rPr>
      </w:pPr>
    </w:p>
    <w:p w14:paraId="4F62441F" w14:textId="2622984D" w:rsidR="003D4C23" w:rsidRPr="003D4C23" w:rsidRDefault="003D4C23" w:rsidP="003D4C23">
      <w:pPr>
        <w:pStyle w:val="Corpotesto"/>
        <w:spacing w:before="1"/>
        <w:jc w:val="center"/>
        <w:rPr>
          <w:b/>
          <w:bCs/>
        </w:rPr>
      </w:pPr>
      <w:r w:rsidRPr="003D4C23">
        <w:rPr>
          <w:b/>
          <w:bCs/>
        </w:rPr>
        <w:t>Progetto Cinema per la scuola “A2- VISIONI FUORI LUOGO”</w:t>
      </w:r>
    </w:p>
    <w:p w14:paraId="667D6B82" w14:textId="07DC367A" w:rsidR="004623D8" w:rsidRDefault="003D4C23" w:rsidP="003D4C23">
      <w:pPr>
        <w:pStyle w:val="Corpotesto"/>
        <w:spacing w:before="1"/>
        <w:ind w:left="0"/>
        <w:jc w:val="center"/>
        <w:rPr>
          <w:b/>
        </w:rPr>
      </w:pPr>
      <w:r w:rsidRPr="003D4C23">
        <w:rPr>
          <w:b/>
          <w:bCs/>
        </w:rPr>
        <w:t>CUP: D43E24000200001</w:t>
      </w:r>
    </w:p>
    <w:p w14:paraId="74924393" w14:textId="2010ABB8" w:rsidR="004623D8" w:rsidRDefault="00D4359B" w:rsidP="003D4C23">
      <w:pPr>
        <w:spacing w:line="225" w:lineRule="auto"/>
        <w:ind w:left="112" w:right="1257"/>
        <w:jc w:val="both"/>
        <w:rPr>
          <w:b/>
          <w:i/>
          <w:sz w:val="25"/>
        </w:rPr>
      </w:pPr>
      <w:r>
        <w:rPr>
          <w:b/>
          <w:sz w:val="24"/>
        </w:rPr>
        <w:t>OGGETTO: Determina a contrarre di affidamento diretto per noleggio nuovo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cinema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Aequa</w:t>
      </w:r>
      <w:r>
        <w:rPr>
          <w:b/>
          <w:spacing w:val="-12"/>
          <w:sz w:val="24"/>
        </w:rPr>
        <w:t xml:space="preserve"> </w:t>
      </w:r>
      <w:r w:rsidR="003D4C23">
        <w:rPr>
          <w:b/>
          <w:spacing w:val="-12"/>
          <w:sz w:val="24"/>
        </w:rPr>
        <w:t>–</w:t>
      </w:r>
      <w:r w:rsidR="003D4C23" w:rsidRPr="003D4C23">
        <w:rPr>
          <w:b/>
          <w:spacing w:val="-12"/>
          <w:sz w:val="24"/>
        </w:rPr>
        <w:t xml:space="preserve"> </w:t>
      </w:r>
      <w:r w:rsidR="003D4C23">
        <w:rPr>
          <w:b/>
          <w:spacing w:val="-12"/>
          <w:sz w:val="24"/>
        </w:rPr>
        <w:t xml:space="preserve">Progetto </w:t>
      </w:r>
      <w:proofErr w:type="spellStart"/>
      <w:r w:rsidR="003D4C23" w:rsidRPr="003D4C23">
        <w:rPr>
          <w:b/>
          <w:spacing w:val="-12"/>
          <w:sz w:val="24"/>
        </w:rPr>
        <w:t>CIAK.lab</w:t>
      </w:r>
      <w:proofErr w:type="spellEnd"/>
      <w:r w:rsidR="003D4C23" w:rsidRPr="003D4C23">
        <w:rPr>
          <w:b/>
          <w:spacing w:val="-12"/>
          <w:sz w:val="24"/>
        </w:rPr>
        <w:t xml:space="preserve"> - gli studenti di Torre Annunziata protagonisti di un documentario su Torre Annunziata.</w:t>
      </w:r>
    </w:p>
    <w:p w14:paraId="2A374714" w14:textId="77777777" w:rsidR="004623D8" w:rsidRDefault="004623D8">
      <w:pPr>
        <w:pStyle w:val="Corpotesto"/>
        <w:ind w:left="0"/>
        <w:rPr>
          <w:b/>
          <w:i/>
          <w:sz w:val="28"/>
        </w:rPr>
      </w:pPr>
    </w:p>
    <w:p w14:paraId="25AE9AAA" w14:textId="77777777" w:rsidR="004623D8" w:rsidRDefault="00D4359B">
      <w:pPr>
        <w:pStyle w:val="Titolo1"/>
        <w:spacing w:before="214"/>
        <w:ind w:left="2395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67041C7" w14:textId="77777777" w:rsidR="004623D8" w:rsidRDefault="004623D8">
      <w:pPr>
        <w:pStyle w:val="Corpotesto"/>
        <w:ind w:left="0"/>
        <w:rPr>
          <w:b/>
          <w:sz w:val="26"/>
        </w:rPr>
      </w:pPr>
    </w:p>
    <w:p w14:paraId="0B9836DA" w14:textId="77777777" w:rsidR="004623D8" w:rsidRDefault="004623D8">
      <w:pPr>
        <w:pStyle w:val="Corpotesto"/>
        <w:spacing w:before="1"/>
        <w:ind w:left="0"/>
        <w:rPr>
          <w:b/>
          <w:sz w:val="21"/>
        </w:rPr>
      </w:pPr>
    </w:p>
    <w:p w14:paraId="62D98650" w14:textId="77777777" w:rsidR="00AB24CD" w:rsidRPr="00AB24CD" w:rsidRDefault="00AB24CD" w:rsidP="00AB24CD">
      <w:pPr>
        <w:pStyle w:val="Corpotesto"/>
        <w:spacing w:line="235" w:lineRule="auto"/>
        <w:ind w:left="112" w:right="108"/>
        <w:jc w:val="both"/>
        <w:rPr>
          <w:bCs/>
        </w:rPr>
      </w:pPr>
      <w:r w:rsidRPr="00AB24CD">
        <w:rPr>
          <w:b/>
        </w:rPr>
        <w:t>Visto</w:t>
      </w:r>
      <w:r w:rsidRPr="00AB24CD">
        <w:rPr>
          <w:bCs/>
        </w:rPr>
        <w:tab/>
        <w:t>il Decreto del Presidente della Repubblica 8 marzo 1999, n. 275, concernente il Regolamento recante norme in materia di autonomia delle Istituzioni Scolastiche, ai sensi della legge 15/3/1997, n. 59;</w:t>
      </w:r>
    </w:p>
    <w:p w14:paraId="4E02A5F2" w14:textId="77777777" w:rsidR="00AB24CD" w:rsidRPr="00AB24CD" w:rsidRDefault="00AB24CD" w:rsidP="00AB24CD">
      <w:pPr>
        <w:pStyle w:val="Corpotesto"/>
        <w:spacing w:line="235" w:lineRule="auto"/>
        <w:ind w:left="112" w:right="108"/>
        <w:jc w:val="both"/>
        <w:rPr>
          <w:bCs/>
        </w:rPr>
      </w:pPr>
      <w:r w:rsidRPr="00AB24CD">
        <w:rPr>
          <w:b/>
        </w:rPr>
        <w:t>Vista</w:t>
      </w:r>
      <w:r w:rsidRPr="00AB24CD">
        <w:rPr>
          <w:bCs/>
        </w:rPr>
        <w:tab/>
        <w:t>la legge 15 marzo 1997 n. 59, concernente “Delega al Governo per il conferimento di funzioni e compiti alle regioni ed enti locali, per la riforma della Pubblica Amministrazione e per la semplificazione amministrativa";</w:t>
      </w:r>
    </w:p>
    <w:p w14:paraId="56A50A8E" w14:textId="77777777" w:rsidR="00AB24CD" w:rsidRPr="00AB24CD" w:rsidRDefault="00AB24CD" w:rsidP="00AB24CD">
      <w:pPr>
        <w:pStyle w:val="Corpotesto"/>
        <w:spacing w:line="235" w:lineRule="auto"/>
        <w:ind w:left="112" w:right="108"/>
        <w:jc w:val="both"/>
        <w:rPr>
          <w:bCs/>
        </w:rPr>
      </w:pPr>
      <w:r w:rsidRPr="00AB24CD">
        <w:rPr>
          <w:b/>
        </w:rPr>
        <w:t>Visto</w:t>
      </w:r>
      <w:r w:rsidRPr="00AB24CD">
        <w:rPr>
          <w:bCs/>
        </w:rPr>
        <w:tab/>
        <w:t>il Decreto Legislativo 50/2016 “Attuazione delle Direttive 2014/23/UE, 2014/24/UE e 2014/25/UE Nuovo Codice degli Appalti;</w:t>
      </w:r>
    </w:p>
    <w:p w14:paraId="1492DB08" w14:textId="77777777" w:rsidR="00AB24CD" w:rsidRPr="00AB24CD" w:rsidRDefault="00AB24CD" w:rsidP="00AB24CD">
      <w:pPr>
        <w:pStyle w:val="Corpotesto"/>
        <w:spacing w:line="235" w:lineRule="auto"/>
        <w:ind w:left="112" w:right="108"/>
        <w:jc w:val="both"/>
        <w:rPr>
          <w:bCs/>
        </w:rPr>
      </w:pPr>
      <w:r w:rsidRPr="00AB24CD">
        <w:rPr>
          <w:b/>
        </w:rPr>
        <w:t>Visto</w:t>
      </w:r>
      <w:r w:rsidRPr="00AB24CD">
        <w:rPr>
          <w:bCs/>
        </w:rPr>
        <w:tab/>
        <w:t xml:space="preserve">il D. </w:t>
      </w:r>
      <w:proofErr w:type="spellStart"/>
      <w:r w:rsidRPr="00AB24CD">
        <w:rPr>
          <w:bCs/>
        </w:rPr>
        <w:t>Leg.vo</w:t>
      </w:r>
      <w:proofErr w:type="spellEnd"/>
      <w:r w:rsidRPr="00AB24CD">
        <w:rPr>
          <w:bCs/>
        </w:rPr>
        <w:t xml:space="preserve"> 165/2001, concernente le Norme generali sull’ordinamento del lavoro alle dipendenze della Pubblica Amministrazione”;</w:t>
      </w:r>
    </w:p>
    <w:p w14:paraId="60E97588" w14:textId="77777777" w:rsidR="00AB24CD" w:rsidRPr="00AB24CD" w:rsidRDefault="00AB24CD" w:rsidP="00AB24CD">
      <w:pPr>
        <w:pStyle w:val="Corpotesto"/>
        <w:spacing w:line="235" w:lineRule="auto"/>
        <w:ind w:left="112" w:right="108"/>
        <w:jc w:val="both"/>
        <w:rPr>
          <w:bCs/>
        </w:rPr>
      </w:pPr>
      <w:r w:rsidRPr="00AB24CD">
        <w:rPr>
          <w:b/>
        </w:rPr>
        <w:t>Visto</w:t>
      </w:r>
      <w:r w:rsidRPr="00AB24CD">
        <w:rPr>
          <w:b/>
        </w:rPr>
        <w:tab/>
      </w:r>
      <w:r w:rsidRPr="00AB24CD">
        <w:rPr>
          <w:bCs/>
        </w:rPr>
        <w:t>l’art. 4 e 5 del DPR del’8 marzo 1999 n 275, che regolano l’autonomia didattica ed organizzativa delle Istituzioni scolastiche</w:t>
      </w:r>
    </w:p>
    <w:p w14:paraId="774EC203" w14:textId="77777777" w:rsidR="00AB24CD" w:rsidRDefault="00AB24CD" w:rsidP="00AB24CD">
      <w:pPr>
        <w:pStyle w:val="Corpotesto"/>
        <w:spacing w:line="235" w:lineRule="auto"/>
        <w:ind w:left="112" w:right="108"/>
        <w:jc w:val="both"/>
        <w:rPr>
          <w:bCs/>
        </w:rPr>
      </w:pPr>
      <w:r w:rsidRPr="00AB24CD">
        <w:rPr>
          <w:b/>
        </w:rPr>
        <w:t>Visto</w:t>
      </w:r>
      <w:r w:rsidRPr="00AB24CD">
        <w:rPr>
          <w:b/>
        </w:rPr>
        <w:tab/>
      </w:r>
      <w:r w:rsidRPr="00AB24CD">
        <w:rPr>
          <w:bCs/>
        </w:rPr>
        <w:t>il Decreto Interministeriale n. 129 del 28/8/2018, “Regolamento recante istruzioni generali sulla gestione amministrativo-contabile delle istituzioni scolastiche, ai sensi dell'articolo 1, comma 14 3, della legge 13 luglio 2015, n. 107”;</w:t>
      </w:r>
    </w:p>
    <w:p w14:paraId="4F0C926C" w14:textId="77777777" w:rsidR="00AA6051" w:rsidRPr="00AA6051" w:rsidRDefault="00AA6051" w:rsidP="00AA6051">
      <w:pPr>
        <w:pStyle w:val="Corpotesto"/>
        <w:spacing w:line="235" w:lineRule="auto"/>
        <w:ind w:left="112" w:right="108"/>
        <w:jc w:val="both"/>
        <w:rPr>
          <w:bCs/>
        </w:rPr>
      </w:pPr>
      <w:r w:rsidRPr="00AA6051">
        <w:rPr>
          <w:b/>
        </w:rPr>
        <w:t>VISTO</w:t>
      </w:r>
      <w:r w:rsidRPr="00AA6051">
        <w:rPr>
          <w:bCs/>
        </w:rPr>
        <w:t xml:space="preserve"> l’art. 1 comma 130 della legge di bilancio che dispone: “All'articolo 1, comma 450, della legge 27 dicembre 2006,</w:t>
      </w:r>
    </w:p>
    <w:p w14:paraId="305A2AAD" w14:textId="77777777" w:rsidR="00AA6051" w:rsidRPr="00AA6051" w:rsidRDefault="00AA6051" w:rsidP="00AA6051">
      <w:pPr>
        <w:pStyle w:val="Corpotesto"/>
        <w:spacing w:line="235" w:lineRule="auto"/>
        <w:ind w:left="112" w:right="108"/>
        <w:jc w:val="both"/>
        <w:rPr>
          <w:bCs/>
        </w:rPr>
      </w:pPr>
      <w:r w:rsidRPr="00AA6051">
        <w:rPr>
          <w:bCs/>
        </w:rPr>
        <w:t xml:space="preserve">n. 296, le parole: «1.000 euro», ovunque ricorrono, </w:t>
      </w:r>
      <w:proofErr w:type="spellStart"/>
      <w:r w:rsidRPr="00AA6051">
        <w:rPr>
          <w:bCs/>
        </w:rPr>
        <w:t>sonosostituite</w:t>
      </w:r>
      <w:proofErr w:type="spellEnd"/>
      <w:r w:rsidRPr="00AA6051">
        <w:rPr>
          <w:bCs/>
        </w:rPr>
        <w:t xml:space="preserve"> dalle seguenti: «5.000 euro»”</w:t>
      </w:r>
    </w:p>
    <w:p w14:paraId="0E2408D7" w14:textId="77777777" w:rsidR="00AA6051" w:rsidRPr="00AA6051" w:rsidRDefault="00AA6051" w:rsidP="00AA6051">
      <w:pPr>
        <w:pStyle w:val="Corpotesto"/>
        <w:spacing w:line="235" w:lineRule="auto"/>
        <w:ind w:left="112" w:right="108"/>
        <w:jc w:val="both"/>
        <w:rPr>
          <w:bCs/>
        </w:rPr>
      </w:pPr>
      <w:r w:rsidRPr="00AA6051">
        <w:rPr>
          <w:b/>
        </w:rPr>
        <w:t>VISTO</w:t>
      </w:r>
      <w:r w:rsidRPr="00AA6051">
        <w:rPr>
          <w:bCs/>
        </w:rPr>
        <w:t xml:space="preserve"> il </w:t>
      </w:r>
      <w:proofErr w:type="spellStart"/>
      <w:r w:rsidRPr="00AA6051">
        <w:rPr>
          <w:bCs/>
        </w:rPr>
        <w:t>D.Lgs</w:t>
      </w:r>
      <w:proofErr w:type="spellEnd"/>
      <w:r w:rsidRPr="00AA6051">
        <w:rPr>
          <w:bCs/>
        </w:rPr>
        <w:t xml:space="preserve"> 31 marzo 2023 n. 36 recante “Codice dei contratti pubblici in attuazione dell'articolo 1 della legge 21</w:t>
      </w:r>
    </w:p>
    <w:p w14:paraId="1773D95A" w14:textId="77777777" w:rsidR="00AA6051" w:rsidRPr="00AA6051" w:rsidRDefault="00AA6051" w:rsidP="00AA6051">
      <w:pPr>
        <w:pStyle w:val="Corpotesto"/>
        <w:spacing w:line="235" w:lineRule="auto"/>
        <w:ind w:left="112" w:right="108"/>
        <w:jc w:val="both"/>
        <w:rPr>
          <w:bCs/>
        </w:rPr>
      </w:pPr>
      <w:r w:rsidRPr="00AA6051">
        <w:rPr>
          <w:bCs/>
        </w:rPr>
        <w:t xml:space="preserve">giugno 2022, n. 78, recante delega al Governo in </w:t>
      </w:r>
      <w:proofErr w:type="spellStart"/>
      <w:r w:rsidRPr="00AA6051">
        <w:rPr>
          <w:bCs/>
        </w:rPr>
        <w:t>materiadi</w:t>
      </w:r>
      <w:proofErr w:type="spellEnd"/>
      <w:r w:rsidRPr="00AA6051">
        <w:rPr>
          <w:bCs/>
        </w:rPr>
        <w:t xml:space="preserve"> contratti pubblici</w:t>
      </w:r>
    </w:p>
    <w:p w14:paraId="526622D8" w14:textId="77777777" w:rsidR="00AA6051" w:rsidRPr="00AA6051" w:rsidRDefault="00AA6051" w:rsidP="00AA6051">
      <w:pPr>
        <w:pStyle w:val="Corpotesto"/>
        <w:spacing w:line="235" w:lineRule="auto"/>
        <w:ind w:left="112" w:right="108"/>
        <w:jc w:val="both"/>
        <w:rPr>
          <w:bCs/>
        </w:rPr>
      </w:pPr>
      <w:r w:rsidRPr="00AA6051">
        <w:rPr>
          <w:b/>
        </w:rPr>
        <w:t>CONSIDERATO</w:t>
      </w:r>
      <w:r w:rsidRPr="00AA6051">
        <w:rPr>
          <w:bCs/>
        </w:rPr>
        <w:t xml:space="preserve"> in particolare l’Art. 17 comma 1 del Dlgs. 36/2023, il quale prevede che, prima dell’avvio delle procedure di</w:t>
      </w:r>
    </w:p>
    <w:p w14:paraId="33538772" w14:textId="77777777" w:rsidR="00AA6051" w:rsidRPr="00AA6051" w:rsidRDefault="00AA6051" w:rsidP="00AA6051">
      <w:pPr>
        <w:pStyle w:val="Corpotesto"/>
        <w:spacing w:line="235" w:lineRule="auto"/>
        <w:ind w:left="112" w:right="108"/>
        <w:jc w:val="both"/>
        <w:rPr>
          <w:bCs/>
        </w:rPr>
      </w:pPr>
      <w:r w:rsidRPr="00AA6051">
        <w:rPr>
          <w:bCs/>
        </w:rPr>
        <w:t>affidamento dei contratti pubblici, le stazioni appaltanti, in conformità ai propri ordinamenti, decretano o determinano di</w:t>
      </w:r>
    </w:p>
    <w:p w14:paraId="267FE520" w14:textId="77777777" w:rsidR="00AA6051" w:rsidRPr="00AA6051" w:rsidRDefault="00AA6051" w:rsidP="00AA6051">
      <w:pPr>
        <w:pStyle w:val="Corpotesto"/>
        <w:spacing w:line="235" w:lineRule="auto"/>
        <w:ind w:left="112" w:right="108"/>
        <w:jc w:val="both"/>
        <w:rPr>
          <w:bCs/>
        </w:rPr>
      </w:pPr>
      <w:r w:rsidRPr="00AA6051">
        <w:rPr>
          <w:bCs/>
        </w:rPr>
        <w:t xml:space="preserve">contrarre, individuando gli </w:t>
      </w:r>
      <w:proofErr w:type="spellStart"/>
      <w:r w:rsidRPr="00AA6051">
        <w:rPr>
          <w:bCs/>
        </w:rPr>
        <w:t>elementiessenziali</w:t>
      </w:r>
      <w:proofErr w:type="spellEnd"/>
      <w:r w:rsidRPr="00AA6051">
        <w:rPr>
          <w:bCs/>
        </w:rPr>
        <w:t xml:space="preserve"> del contratto e i criteri di selezione degli operatori economici e delle offerte;</w:t>
      </w:r>
    </w:p>
    <w:p w14:paraId="0E0061BF" w14:textId="1874A8FD" w:rsidR="00AA6051" w:rsidRPr="00AA6051" w:rsidRDefault="00AA6051" w:rsidP="00AA6051">
      <w:pPr>
        <w:pStyle w:val="Corpotesto"/>
        <w:spacing w:line="235" w:lineRule="auto"/>
        <w:ind w:left="112" w:right="108"/>
        <w:jc w:val="both"/>
        <w:rPr>
          <w:bCs/>
        </w:rPr>
      </w:pPr>
      <w:r w:rsidRPr="00AA6051">
        <w:rPr>
          <w:b/>
        </w:rPr>
        <w:t>CONSIDERATO</w:t>
      </w:r>
      <w:r w:rsidRPr="00AA6051">
        <w:rPr>
          <w:bCs/>
        </w:rPr>
        <w:t xml:space="preserve"> in particolare l’art. 17, comma 2, del </w:t>
      </w:r>
      <w:proofErr w:type="spellStart"/>
      <w:r w:rsidRPr="00AA6051">
        <w:rPr>
          <w:bCs/>
        </w:rPr>
        <w:t>D.Lgs.</w:t>
      </w:r>
      <w:proofErr w:type="spellEnd"/>
      <w:r w:rsidRPr="00AA6051">
        <w:rPr>
          <w:bCs/>
        </w:rPr>
        <w:t xml:space="preserve"> 36/2023, il quale prevede che, in caso di affidamento</w:t>
      </w:r>
      <w:r>
        <w:rPr>
          <w:bCs/>
        </w:rPr>
        <w:t xml:space="preserve"> </w:t>
      </w:r>
      <w:r w:rsidRPr="00AA6051">
        <w:rPr>
          <w:bCs/>
        </w:rPr>
        <w:t>diretto, l’atto di cui al comma 1 individua l’oggetto, l’importo e il contraente, unitamente alle ragioni della sua scelta,</w:t>
      </w:r>
    </w:p>
    <w:p w14:paraId="3FB28DB1" w14:textId="4E83B831" w:rsidR="00AA6051" w:rsidRPr="00AA6051" w:rsidRDefault="00AA6051" w:rsidP="00AA6051">
      <w:pPr>
        <w:pStyle w:val="Corpotesto"/>
        <w:spacing w:line="235" w:lineRule="auto"/>
        <w:ind w:left="112" w:right="108"/>
        <w:jc w:val="both"/>
        <w:rPr>
          <w:bCs/>
        </w:rPr>
      </w:pPr>
      <w:r w:rsidRPr="00AA6051">
        <w:rPr>
          <w:bCs/>
        </w:rPr>
        <w:t>ai requisiti di carattere generale e, se necessari, a quelli inerenti alla capacità economico-finanziaria e tecnico</w:t>
      </w:r>
      <w:r>
        <w:rPr>
          <w:bCs/>
        </w:rPr>
        <w:t xml:space="preserve"> </w:t>
      </w:r>
      <w:r w:rsidRPr="00AA6051">
        <w:rPr>
          <w:bCs/>
        </w:rPr>
        <w:t>professionale.</w:t>
      </w:r>
    </w:p>
    <w:p w14:paraId="5AE5476C" w14:textId="0FA4D73B" w:rsidR="00AA6051" w:rsidRPr="00AA6051" w:rsidRDefault="00AA6051" w:rsidP="00AA6051">
      <w:pPr>
        <w:pStyle w:val="Corpotesto"/>
        <w:spacing w:line="235" w:lineRule="auto"/>
        <w:ind w:left="112" w:right="108"/>
        <w:jc w:val="both"/>
        <w:rPr>
          <w:bCs/>
        </w:rPr>
      </w:pPr>
      <w:r w:rsidRPr="00AA6051">
        <w:rPr>
          <w:b/>
        </w:rPr>
        <w:lastRenderedPageBreak/>
        <w:t>CONSIDERATO</w:t>
      </w:r>
      <w:r w:rsidRPr="00AA6051">
        <w:rPr>
          <w:bCs/>
        </w:rPr>
        <w:t xml:space="preserve"> in particolare l’art. 50 comma 1 lett. b) del </w:t>
      </w:r>
      <w:proofErr w:type="spellStart"/>
      <w:r w:rsidRPr="00AA6051">
        <w:rPr>
          <w:bCs/>
        </w:rPr>
        <w:t>D.Lgs</w:t>
      </w:r>
      <w:proofErr w:type="spellEnd"/>
      <w:r w:rsidRPr="00AA6051">
        <w:rPr>
          <w:bCs/>
        </w:rPr>
        <w:t xml:space="preserve"> 36/2023 che prevede che “le stazioni appaltanti</w:t>
      </w:r>
      <w:r>
        <w:rPr>
          <w:bCs/>
        </w:rPr>
        <w:t xml:space="preserve"> </w:t>
      </w:r>
      <w:r w:rsidRPr="00AA6051">
        <w:rPr>
          <w:bCs/>
        </w:rPr>
        <w:t>procedono all'affidamento di lavori, servizi e forniture … per affidamenti di importo inferiore a 140.000</w:t>
      </w:r>
      <w:r>
        <w:rPr>
          <w:bCs/>
        </w:rPr>
        <w:t xml:space="preserve"> </w:t>
      </w:r>
      <w:proofErr w:type="spellStart"/>
      <w:proofErr w:type="gramStart"/>
      <w:r w:rsidRPr="00AA6051">
        <w:rPr>
          <w:bCs/>
        </w:rPr>
        <w:t>euro,mediante</w:t>
      </w:r>
      <w:proofErr w:type="spellEnd"/>
      <w:proofErr w:type="gramEnd"/>
      <w:r w:rsidRPr="00AA6051">
        <w:rPr>
          <w:bCs/>
        </w:rPr>
        <w:t xml:space="preserve"> affidamento </w:t>
      </w:r>
      <w:proofErr w:type="spellStart"/>
      <w:r w:rsidRPr="00AA6051">
        <w:rPr>
          <w:bCs/>
        </w:rPr>
        <w:t>diretto,anch</w:t>
      </w:r>
      <w:proofErr w:type="spellEnd"/>
      <w:r>
        <w:rPr>
          <w:bCs/>
        </w:rPr>
        <w:t xml:space="preserve"> </w:t>
      </w:r>
      <w:proofErr w:type="spellStart"/>
      <w:r w:rsidRPr="00AA6051">
        <w:rPr>
          <w:bCs/>
        </w:rPr>
        <w:t>esenza</w:t>
      </w:r>
      <w:proofErr w:type="spellEnd"/>
      <w:r w:rsidRPr="00AA6051">
        <w:rPr>
          <w:bCs/>
        </w:rPr>
        <w:t xml:space="preserve"> previa consultazione di due o più operatori economici, assicurando</w:t>
      </w:r>
      <w:r>
        <w:rPr>
          <w:bCs/>
        </w:rPr>
        <w:t xml:space="preserve"> </w:t>
      </w:r>
      <w:r w:rsidRPr="00AA6051">
        <w:rPr>
          <w:bCs/>
        </w:rPr>
        <w:t xml:space="preserve">che </w:t>
      </w:r>
      <w:proofErr w:type="spellStart"/>
      <w:r w:rsidRPr="00AA6051">
        <w:rPr>
          <w:bCs/>
        </w:rPr>
        <w:t>sianoscelti</w:t>
      </w:r>
      <w:proofErr w:type="spellEnd"/>
      <w:r w:rsidRPr="00AA6051">
        <w:rPr>
          <w:bCs/>
        </w:rPr>
        <w:t xml:space="preserve"> soggetti in possesso di documentate esperienze pregresse idonee all’esecuzione delle prestazioni contrattuali,</w:t>
      </w:r>
    </w:p>
    <w:p w14:paraId="28F1DC51" w14:textId="77777777" w:rsidR="00AA6051" w:rsidRPr="00AA6051" w:rsidRDefault="00AA6051" w:rsidP="00AA6051">
      <w:pPr>
        <w:pStyle w:val="Corpotesto"/>
        <w:spacing w:line="235" w:lineRule="auto"/>
        <w:ind w:left="112" w:right="108"/>
        <w:jc w:val="both"/>
        <w:rPr>
          <w:bCs/>
        </w:rPr>
      </w:pPr>
      <w:r w:rsidRPr="00AA6051">
        <w:rPr>
          <w:bCs/>
        </w:rPr>
        <w:t>anche individuati tra gli iscritti in elenchi o albi istituiti dalla stazione appaltante”</w:t>
      </w:r>
    </w:p>
    <w:p w14:paraId="70D609CD" w14:textId="67C02EDF" w:rsidR="00AA6051" w:rsidRPr="00AA6051" w:rsidRDefault="00AA6051" w:rsidP="00AA6051">
      <w:pPr>
        <w:pStyle w:val="Corpotesto"/>
        <w:spacing w:line="235" w:lineRule="auto"/>
        <w:ind w:left="112" w:right="108"/>
        <w:jc w:val="both"/>
        <w:rPr>
          <w:bCs/>
        </w:rPr>
      </w:pPr>
      <w:r w:rsidRPr="00AA6051">
        <w:rPr>
          <w:b/>
        </w:rPr>
        <w:t>CONSIDERATO</w:t>
      </w:r>
      <w:r w:rsidRPr="00AA6051">
        <w:rPr>
          <w:bCs/>
        </w:rPr>
        <w:t xml:space="preserve"> che ai sensi dell'articolo 62, comma 1, “tutte le stazioni appaltanti, fermi restandogli obblighi di</w:t>
      </w:r>
      <w:r>
        <w:rPr>
          <w:bCs/>
        </w:rPr>
        <w:t xml:space="preserve"> </w:t>
      </w:r>
      <w:r w:rsidRPr="00AA6051">
        <w:rPr>
          <w:bCs/>
        </w:rPr>
        <w:t>utilizzo di strumenti di acquisto e di negoziazione previsti dalle vigenti disposizioni in materia di contenimento</w:t>
      </w:r>
      <w:r>
        <w:rPr>
          <w:bCs/>
        </w:rPr>
        <w:t xml:space="preserve"> </w:t>
      </w:r>
      <w:r w:rsidRPr="00AA6051">
        <w:rPr>
          <w:bCs/>
        </w:rPr>
        <w:t>della spesa, possono procedere direttamente e autonomamente all'acquisizione di forniture e servizi di importo</w:t>
      </w:r>
      <w:r>
        <w:rPr>
          <w:bCs/>
        </w:rPr>
        <w:t xml:space="preserve"> </w:t>
      </w:r>
      <w:r w:rsidRPr="00AA6051">
        <w:rPr>
          <w:bCs/>
        </w:rPr>
        <w:t xml:space="preserve">non superiore alle soglie previste per gli affidamenti diretti, e all’affidamento </w:t>
      </w:r>
      <w:proofErr w:type="spellStart"/>
      <w:r w:rsidRPr="00AA6051">
        <w:rPr>
          <w:bCs/>
        </w:rPr>
        <w:t>dilavori</w:t>
      </w:r>
      <w:proofErr w:type="spellEnd"/>
      <w:r w:rsidRPr="00AA6051">
        <w:rPr>
          <w:bCs/>
        </w:rPr>
        <w:t xml:space="preserve"> d’importo pari o inferiore a</w:t>
      </w:r>
      <w:r>
        <w:rPr>
          <w:bCs/>
        </w:rPr>
        <w:t xml:space="preserve"> </w:t>
      </w:r>
      <w:r w:rsidRPr="00AA6051">
        <w:rPr>
          <w:bCs/>
        </w:rPr>
        <w:t>500.000 euro, nonché attraverso l'effettuazione di ordini a valere su strumenti di acquisto messi a disposizione</w:t>
      </w:r>
    </w:p>
    <w:p w14:paraId="5E42FB3D" w14:textId="77777777" w:rsidR="00AA6051" w:rsidRPr="00AA6051" w:rsidRDefault="00AA6051" w:rsidP="00AA6051">
      <w:pPr>
        <w:pStyle w:val="Corpotesto"/>
        <w:spacing w:line="235" w:lineRule="auto"/>
        <w:ind w:left="112" w:right="108"/>
        <w:jc w:val="both"/>
        <w:rPr>
          <w:bCs/>
        </w:rPr>
      </w:pPr>
      <w:r w:rsidRPr="00AA6051">
        <w:rPr>
          <w:bCs/>
        </w:rPr>
        <w:t>dalle centrali di committenza qualificate e dai soggetti aggregatori.</w:t>
      </w:r>
    </w:p>
    <w:p w14:paraId="3ABD24D3" w14:textId="26848242" w:rsidR="00AA6051" w:rsidRPr="00AA6051" w:rsidRDefault="00AA6051" w:rsidP="00AA6051">
      <w:pPr>
        <w:pStyle w:val="Corpotesto"/>
        <w:spacing w:line="235" w:lineRule="auto"/>
        <w:ind w:left="112" w:right="108"/>
        <w:jc w:val="both"/>
        <w:rPr>
          <w:bCs/>
        </w:rPr>
      </w:pPr>
      <w:r w:rsidRPr="00AA6051">
        <w:rPr>
          <w:b/>
        </w:rPr>
        <w:t>VISTO</w:t>
      </w:r>
      <w:r w:rsidRPr="00AA6051">
        <w:rPr>
          <w:bCs/>
        </w:rPr>
        <w:t xml:space="preserve"> il </w:t>
      </w:r>
      <w:proofErr w:type="spellStart"/>
      <w:r w:rsidRPr="00AA6051">
        <w:rPr>
          <w:bCs/>
        </w:rPr>
        <w:t>D.Lgs</w:t>
      </w:r>
      <w:proofErr w:type="spellEnd"/>
      <w:r w:rsidRPr="00AA6051">
        <w:rPr>
          <w:bCs/>
        </w:rPr>
        <w:t xml:space="preserve"> 25 maggio 2016, n. 97 recante “Revisione e semplificazione delle disposizioni in materia di</w:t>
      </w:r>
      <w:r>
        <w:rPr>
          <w:bCs/>
        </w:rPr>
        <w:t xml:space="preserve"> </w:t>
      </w:r>
      <w:r w:rsidRPr="00AA6051">
        <w:rPr>
          <w:bCs/>
        </w:rPr>
        <w:t>prevenzione della corruzione, pubblicità' e trasparenza, correttivo della legge 6 novembre 2012, n.190 e del decreto</w:t>
      </w:r>
      <w:r>
        <w:rPr>
          <w:bCs/>
        </w:rPr>
        <w:t xml:space="preserve"> </w:t>
      </w:r>
      <w:r w:rsidRPr="00AA6051">
        <w:rPr>
          <w:bCs/>
        </w:rPr>
        <w:t>legislativo14 marzo2013, n. 33, ai sensi dell'articolo 7 della legge 7 agosto 2015, n. 124, in materia di riorganizzazione</w:t>
      </w:r>
      <w:r>
        <w:rPr>
          <w:bCs/>
        </w:rPr>
        <w:t xml:space="preserve"> </w:t>
      </w:r>
      <w:r w:rsidRPr="00AA6051">
        <w:rPr>
          <w:bCs/>
        </w:rPr>
        <w:t>delle amministrazioni pubbliche”;</w:t>
      </w:r>
    </w:p>
    <w:p w14:paraId="053A7EA2" w14:textId="4485D367" w:rsidR="00AA6051" w:rsidRPr="00AA6051" w:rsidRDefault="00AA6051" w:rsidP="00AA6051">
      <w:pPr>
        <w:pStyle w:val="Corpotesto"/>
        <w:spacing w:line="235" w:lineRule="auto"/>
        <w:ind w:left="112" w:right="108"/>
        <w:jc w:val="both"/>
        <w:rPr>
          <w:bCs/>
        </w:rPr>
      </w:pPr>
      <w:r w:rsidRPr="00AA6051">
        <w:rPr>
          <w:b/>
        </w:rPr>
        <w:t>VISTO</w:t>
      </w:r>
      <w:r w:rsidRPr="00AA6051">
        <w:rPr>
          <w:bCs/>
        </w:rPr>
        <w:t xml:space="preserve"> il D.I. 28 agosto 2018, n. 129 “Regolamento recante istruzioni generali sulla gestione amministrativo</w:t>
      </w:r>
      <w:r>
        <w:rPr>
          <w:bCs/>
        </w:rPr>
        <w:t xml:space="preserve"> </w:t>
      </w:r>
      <w:r w:rsidRPr="00AA6051">
        <w:rPr>
          <w:bCs/>
        </w:rPr>
        <w:t>contabile delle istituzioni scolastiche, ai sensi dell'articolo1, comma 143, della legge 13 luglio 2015, n. 107”;</w:t>
      </w:r>
    </w:p>
    <w:p w14:paraId="3018C75F" w14:textId="77777777" w:rsidR="00AA6051" w:rsidRPr="00AA6051" w:rsidRDefault="00AA6051" w:rsidP="00AA6051">
      <w:pPr>
        <w:pStyle w:val="Corpotesto"/>
        <w:spacing w:line="235" w:lineRule="auto"/>
        <w:ind w:left="112" w:right="108"/>
        <w:jc w:val="both"/>
        <w:rPr>
          <w:bCs/>
        </w:rPr>
      </w:pPr>
      <w:r w:rsidRPr="00AA6051">
        <w:rPr>
          <w:b/>
        </w:rPr>
        <w:t xml:space="preserve">CONSIDERATO </w:t>
      </w:r>
      <w:r w:rsidRPr="00AA6051">
        <w:rPr>
          <w:bCs/>
        </w:rPr>
        <w:t>in particolare l’Art. 4 c. 4 del D.I. 28 agosto 2018, n. 129 che recita “Con l'approvazione del</w:t>
      </w:r>
    </w:p>
    <w:p w14:paraId="41A55C08" w14:textId="77777777" w:rsidR="00AA6051" w:rsidRPr="00AA6051" w:rsidRDefault="00AA6051" w:rsidP="00AA6051">
      <w:pPr>
        <w:pStyle w:val="Corpotesto"/>
        <w:spacing w:line="235" w:lineRule="auto"/>
        <w:ind w:left="112" w:right="108"/>
        <w:jc w:val="both"/>
        <w:rPr>
          <w:bCs/>
        </w:rPr>
      </w:pPr>
      <w:r w:rsidRPr="00AA6051">
        <w:rPr>
          <w:bCs/>
        </w:rPr>
        <w:t>programma annuale si intendono autorizzati l'accertamento delle entrate e l'impegno delle spese ivi previste”;</w:t>
      </w:r>
    </w:p>
    <w:p w14:paraId="342E03B8" w14:textId="3224B7EC" w:rsidR="00AA6051" w:rsidRPr="00AA6051" w:rsidRDefault="00AA6051" w:rsidP="00AA6051">
      <w:pPr>
        <w:pStyle w:val="Corpotesto"/>
        <w:spacing w:line="235" w:lineRule="auto"/>
        <w:ind w:left="112" w:right="108"/>
        <w:jc w:val="both"/>
        <w:rPr>
          <w:bCs/>
        </w:rPr>
      </w:pPr>
      <w:r w:rsidRPr="00AA6051">
        <w:rPr>
          <w:b/>
        </w:rPr>
        <w:t>VISTO</w:t>
      </w:r>
      <w:r w:rsidRPr="00AA6051">
        <w:rPr>
          <w:bCs/>
        </w:rPr>
        <w:t xml:space="preserve"> in particolare l’articolo 50 comma 1 lettera b</w:t>
      </w:r>
      <w:proofErr w:type="gramStart"/>
      <w:r w:rsidRPr="00AA6051">
        <w:rPr>
          <w:bCs/>
        </w:rPr>
        <w:t>) :</w:t>
      </w:r>
      <w:proofErr w:type="gramEnd"/>
      <w:r w:rsidRPr="00AA6051">
        <w:rPr>
          <w:bCs/>
        </w:rPr>
        <w:t>” affidamento diretto dei servizi e forniture, ivi compresi i servizi</w:t>
      </w:r>
      <w:r>
        <w:rPr>
          <w:bCs/>
        </w:rPr>
        <w:t xml:space="preserve"> </w:t>
      </w:r>
      <w:r w:rsidRPr="00AA6051">
        <w:rPr>
          <w:bCs/>
        </w:rPr>
        <w:t>di ingegneria e architettura e l’attività di progettazione, di importo inferiore a 140.000 euro, anche senza consultazione</w:t>
      </w:r>
      <w:r>
        <w:rPr>
          <w:bCs/>
        </w:rPr>
        <w:t xml:space="preserve"> </w:t>
      </w:r>
      <w:r w:rsidRPr="00AA6051">
        <w:rPr>
          <w:bCs/>
        </w:rPr>
        <w:t>di più operatori economici, assicurando che siano scelti soggetti in possesso di documentate esperienze pregresse</w:t>
      </w:r>
      <w:r>
        <w:rPr>
          <w:bCs/>
        </w:rPr>
        <w:t xml:space="preserve"> </w:t>
      </w:r>
      <w:r w:rsidRPr="00AA6051">
        <w:rPr>
          <w:bCs/>
        </w:rPr>
        <w:t>idonee all’esecuzione delle prestazioni contrattuali, anche individuati tra gli iscritti in elenchi o albi istituiti dalla stazione</w:t>
      </w:r>
    </w:p>
    <w:p w14:paraId="13862677" w14:textId="645172BF" w:rsidR="00AA6051" w:rsidRPr="00AB24CD" w:rsidRDefault="00AA6051" w:rsidP="00AA6051">
      <w:pPr>
        <w:pStyle w:val="Corpotesto"/>
        <w:spacing w:line="235" w:lineRule="auto"/>
        <w:ind w:left="112" w:right="108"/>
        <w:jc w:val="both"/>
        <w:rPr>
          <w:bCs/>
        </w:rPr>
      </w:pPr>
      <w:r w:rsidRPr="00AA6051">
        <w:rPr>
          <w:bCs/>
        </w:rPr>
        <w:t>appaltante;</w:t>
      </w:r>
    </w:p>
    <w:p w14:paraId="2375E49A" w14:textId="77777777" w:rsidR="00AB24CD" w:rsidRPr="00AB24CD" w:rsidRDefault="00AB24CD" w:rsidP="00AB24CD">
      <w:pPr>
        <w:pStyle w:val="Corpotesto"/>
        <w:spacing w:line="235" w:lineRule="auto"/>
        <w:ind w:left="112" w:right="108"/>
        <w:jc w:val="both"/>
        <w:rPr>
          <w:bCs/>
        </w:rPr>
      </w:pPr>
      <w:r w:rsidRPr="00AB24CD">
        <w:rPr>
          <w:b/>
        </w:rPr>
        <w:t>Visto</w:t>
      </w:r>
      <w:r w:rsidRPr="00AB24CD">
        <w:rPr>
          <w:bCs/>
        </w:rPr>
        <w:tab/>
        <w:t xml:space="preserve">l’avviso pubblico n. AOODGSIP D.D. 3331 05/10/2023 “ “Il linguaggio cinematografico e audiovisivo come oggetto e strumento di educazione e formazione” che disciplina le modalità di concessione di contributi destinati a istituzioni scolastiche, singole o organizzate in rete, per la realizzazione di progetti di promozione e sensibilizzazione in tema di educazione all’immagine rivolti agli </w:t>
      </w:r>
      <w:proofErr w:type="spellStart"/>
      <w:r w:rsidRPr="00AB24CD">
        <w:rPr>
          <w:bCs/>
        </w:rPr>
        <w:t>stu</w:t>
      </w:r>
      <w:proofErr w:type="spellEnd"/>
      <w:r w:rsidRPr="00AB24CD">
        <w:rPr>
          <w:bCs/>
        </w:rPr>
        <w:t xml:space="preserve"> denti e alle studentesse e finalizzati alla conoscenza, comprensione e utilizzo del linguaggio cinematografico e audiovisivo, o, nella più ampia libertà metodologica ed espressiva, prevedere la realizzazione di opere audiovisive;</w:t>
      </w:r>
    </w:p>
    <w:p w14:paraId="7CCFB6FE" w14:textId="60EDC8AC" w:rsidR="00AB24CD" w:rsidRPr="00AB24CD" w:rsidRDefault="00AB24CD" w:rsidP="00AB24CD">
      <w:pPr>
        <w:pStyle w:val="Corpotesto"/>
        <w:spacing w:line="235" w:lineRule="auto"/>
        <w:ind w:left="112" w:right="108"/>
        <w:jc w:val="both"/>
        <w:rPr>
          <w:bCs/>
        </w:rPr>
      </w:pPr>
      <w:r w:rsidRPr="00AB24CD">
        <w:rPr>
          <w:b/>
        </w:rPr>
        <w:t xml:space="preserve">Visto </w:t>
      </w:r>
      <w:r w:rsidRPr="00AB24CD">
        <w:rPr>
          <w:bCs/>
        </w:rPr>
        <w:t>che la scuola ha partecipato all’azione “</w:t>
      </w:r>
      <w:r w:rsidRPr="00AB24CD">
        <w:rPr>
          <w:b/>
        </w:rPr>
        <w:t>Visioni Fuori-Luogo</w:t>
      </w:r>
      <w:r w:rsidRPr="00AB24CD">
        <w:rPr>
          <w:bCs/>
        </w:rPr>
        <w:t>” linea destinata alle istituzioni scolastiche secondarie di I e II grado Progetti proposti esclusivamente da scuole situate in aree a rischio e/o aree periferiche e/o nelle zone più disagiate del Paese e/o scuole interessate dal fenomeno della dispersione scolastica che attraverso il percorso ed il processo produttivo di realizzazione di un’opera audiovisiva (cortometraggio, mediometraggio, lungometraggio, serie tv, web serie e videogioco) contribuiscano a far comprendere il presente, con particolare riferimento al territorio in cui ha sede il plesso scolastico</w:t>
      </w:r>
    </w:p>
    <w:p w14:paraId="47AC2050" w14:textId="77777777" w:rsidR="00AB24CD" w:rsidRPr="00AB24CD" w:rsidRDefault="00AB24CD" w:rsidP="00AB24CD">
      <w:pPr>
        <w:pStyle w:val="Corpotesto"/>
        <w:spacing w:line="235" w:lineRule="auto"/>
        <w:ind w:left="112" w:right="108"/>
        <w:jc w:val="both"/>
        <w:rPr>
          <w:b/>
        </w:rPr>
      </w:pPr>
      <w:r w:rsidRPr="00AB24CD">
        <w:rPr>
          <w:b/>
        </w:rPr>
        <w:t>Visto</w:t>
      </w:r>
      <w:r w:rsidRPr="00AB24CD">
        <w:rPr>
          <w:b/>
        </w:rPr>
        <w:tab/>
      </w:r>
      <w:r w:rsidRPr="00AB24CD">
        <w:rPr>
          <w:bCs/>
        </w:rPr>
        <w:t>il Decreto di approvazione DG-CA|27/08/2024|DECRETO 2961 della graduatoria delle istituzioni scolastiche ammesse al finanziamento;</w:t>
      </w:r>
    </w:p>
    <w:p w14:paraId="5F64AF11" w14:textId="6E0CE9C8" w:rsidR="00AB24CD" w:rsidRPr="00AB24CD" w:rsidRDefault="00AB24CD" w:rsidP="00AB24CD">
      <w:pPr>
        <w:pStyle w:val="Corpotesto"/>
        <w:spacing w:line="235" w:lineRule="auto"/>
        <w:ind w:left="112" w:right="108"/>
        <w:jc w:val="both"/>
        <w:rPr>
          <w:b/>
        </w:rPr>
      </w:pPr>
      <w:r w:rsidRPr="00AB24CD">
        <w:rPr>
          <w:b/>
        </w:rPr>
        <w:t>Preso Atto</w:t>
      </w:r>
      <w:r w:rsidRPr="00AB24CD">
        <w:rPr>
          <w:bCs/>
        </w:rPr>
        <w:t xml:space="preserve"> della nota di assegnazione delle risorse assunta al ns prot. n. 7863 del 25/09/2024 che costituisce formale autorizzazione del progetto di codesta Istituzione Scolastica e del relativo impegno di spesa</w:t>
      </w:r>
      <w:r w:rsidRPr="00AB24CD">
        <w:rPr>
          <w:b/>
        </w:rPr>
        <w:t>;</w:t>
      </w:r>
    </w:p>
    <w:p w14:paraId="349D1171" w14:textId="77777777" w:rsidR="00AB24CD" w:rsidRPr="00AB24CD" w:rsidRDefault="00AB24CD" w:rsidP="00AB24CD">
      <w:pPr>
        <w:pStyle w:val="Corpotesto"/>
        <w:spacing w:line="235" w:lineRule="auto"/>
        <w:ind w:left="112" w:right="108"/>
        <w:jc w:val="both"/>
        <w:rPr>
          <w:b/>
        </w:rPr>
      </w:pPr>
      <w:r w:rsidRPr="00AB24CD">
        <w:rPr>
          <w:b/>
        </w:rPr>
        <w:t xml:space="preserve">VISTA </w:t>
      </w:r>
      <w:r w:rsidRPr="00AB24CD">
        <w:rPr>
          <w:bCs/>
        </w:rPr>
        <w:t>l’accettazione della proposta di finanziamento e la contestuale rimodulazione del piano finanziario del Progetto effettuato su piattaforma CIPS;</w:t>
      </w:r>
    </w:p>
    <w:p w14:paraId="08B2F5F8" w14:textId="77777777" w:rsidR="00AB24CD" w:rsidRPr="00AB24CD" w:rsidRDefault="00AB24CD" w:rsidP="00AB24CD">
      <w:pPr>
        <w:pStyle w:val="Corpotesto"/>
        <w:spacing w:line="235" w:lineRule="auto"/>
        <w:ind w:left="112" w:right="108"/>
        <w:jc w:val="both"/>
        <w:rPr>
          <w:bCs/>
        </w:rPr>
      </w:pPr>
      <w:r w:rsidRPr="00AB24CD">
        <w:rPr>
          <w:b/>
        </w:rPr>
        <w:t xml:space="preserve">Visto </w:t>
      </w:r>
      <w:r w:rsidRPr="00AB24CD">
        <w:rPr>
          <w:bCs/>
        </w:rPr>
        <w:t>il decreto di assunzione in bilancio prot. 9557 del 18.10.2024;</w:t>
      </w:r>
    </w:p>
    <w:p w14:paraId="21435AC8" w14:textId="22238E46" w:rsidR="00AB24CD" w:rsidRPr="00AB24CD" w:rsidRDefault="00AB24CD" w:rsidP="00AB24CD">
      <w:pPr>
        <w:pStyle w:val="Corpotesto"/>
        <w:spacing w:line="235" w:lineRule="auto"/>
        <w:ind w:left="112" w:right="108"/>
        <w:jc w:val="both"/>
        <w:rPr>
          <w:b/>
        </w:rPr>
      </w:pPr>
      <w:r w:rsidRPr="00AB24CD">
        <w:rPr>
          <w:b/>
        </w:rPr>
        <w:t xml:space="preserve">Vista </w:t>
      </w:r>
      <w:r w:rsidRPr="00AB24CD">
        <w:rPr>
          <w:bCs/>
        </w:rPr>
        <w:t>la delibera del collegio dei docenti del 9 febbraio 2024 di approvazione alla partecipazione al</w:t>
      </w:r>
      <w:r w:rsidRPr="00AB24CD">
        <w:rPr>
          <w:bCs/>
        </w:rPr>
        <w:t xml:space="preserve"> </w:t>
      </w:r>
      <w:r w:rsidRPr="00AB24CD">
        <w:rPr>
          <w:bCs/>
        </w:rPr>
        <w:t>Progetto;</w:t>
      </w:r>
    </w:p>
    <w:p w14:paraId="2FFE7942" w14:textId="77777777" w:rsidR="00AB24CD" w:rsidRPr="00AB24CD" w:rsidRDefault="00AB24CD" w:rsidP="00AB24CD">
      <w:pPr>
        <w:pStyle w:val="Corpotesto"/>
        <w:spacing w:line="235" w:lineRule="auto"/>
        <w:ind w:left="112" w:right="108"/>
        <w:jc w:val="both"/>
        <w:rPr>
          <w:bCs/>
        </w:rPr>
      </w:pPr>
      <w:r w:rsidRPr="00AB24CD">
        <w:rPr>
          <w:b/>
        </w:rPr>
        <w:t xml:space="preserve">Vista </w:t>
      </w:r>
      <w:r w:rsidRPr="00AB24CD">
        <w:rPr>
          <w:bCs/>
        </w:rPr>
        <w:t>la disseminazione iniziale del progetto prot. 9558 del 18.10.2024;</w:t>
      </w:r>
    </w:p>
    <w:p w14:paraId="66F0D163" w14:textId="16184126" w:rsidR="004623D8" w:rsidRDefault="00D4359B" w:rsidP="00AA6051">
      <w:pPr>
        <w:pStyle w:val="Puntoelenco"/>
        <w:numPr>
          <w:ilvl w:val="0"/>
          <w:numId w:val="0"/>
        </w:numPr>
        <w:jc w:val="both"/>
      </w:pPr>
      <w:r>
        <w:rPr>
          <w:b/>
        </w:rPr>
        <w:t>VISTO</w:t>
      </w:r>
      <w:r>
        <w:rPr>
          <w:b/>
          <w:spacing w:val="33"/>
        </w:rPr>
        <w:t xml:space="preserve"> </w:t>
      </w:r>
      <w:r w:rsidRPr="00AB24CD">
        <w:rPr>
          <w:sz w:val="24"/>
          <w:szCs w:val="24"/>
        </w:rPr>
        <w:t>che</w:t>
      </w:r>
      <w:r w:rsidRPr="00AB24CD">
        <w:rPr>
          <w:spacing w:val="-14"/>
          <w:sz w:val="24"/>
          <w:szCs w:val="24"/>
        </w:rPr>
        <w:t xml:space="preserve"> </w:t>
      </w:r>
      <w:r w:rsidRPr="00AB24CD">
        <w:rPr>
          <w:sz w:val="24"/>
          <w:szCs w:val="24"/>
        </w:rPr>
        <w:t>l'Istituto</w:t>
      </w:r>
      <w:r w:rsidRPr="00AB24CD">
        <w:rPr>
          <w:spacing w:val="-14"/>
          <w:sz w:val="24"/>
          <w:szCs w:val="24"/>
        </w:rPr>
        <w:t xml:space="preserve"> </w:t>
      </w:r>
      <w:r w:rsidRPr="00AB24CD">
        <w:rPr>
          <w:sz w:val="24"/>
          <w:szCs w:val="24"/>
        </w:rPr>
        <w:t>Comprensivo</w:t>
      </w:r>
      <w:r w:rsidRPr="00AB24CD">
        <w:rPr>
          <w:spacing w:val="-12"/>
          <w:sz w:val="24"/>
          <w:szCs w:val="24"/>
        </w:rPr>
        <w:t xml:space="preserve"> </w:t>
      </w:r>
      <w:r w:rsidRPr="00AB24CD">
        <w:rPr>
          <w:sz w:val="24"/>
          <w:szCs w:val="24"/>
        </w:rPr>
        <w:t>"Giacomo</w:t>
      </w:r>
      <w:r w:rsidRPr="00AB24CD">
        <w:rPr>
          <w:spacing w:val="-13"/>
          <w:sz w:val="24"/>
          <w:szCs w:val="24"/>
        </w:rPr>
        <w:t xml:space="preserve"> </w:t>
      </w:r>
      <w:r w:rsidRPr="00AB24CD">
        <w:rPr>
          <w:sz w:val="24"/>
          <w:szCs w:val="24"/>
        </w:rPr>
        <w:t>Leopardi"</w:t>
      </w:r>
      <w:r w:rsidR="00AB24CD" w:rsidRPr="00AB24CD">
        <w:rPr>
          <w:sz w:val="24"/>
          <w:szCs w:val="24"/>
        </w:rPr>
        <w:t xml:space="preserve">dall’1.09.2024 Leopardi Parini Rovigliano a </w:t>
      </w:r>
      <w:r w:rsidR="00AB24CD" w:rsidRPr="00AB24CD">
        <w:rPr>
          <w:sz w:val="24"/>
          <w:szCs w:val="24"/>
        </w:rPr>
        <w:lastRenderedPageBreak/>
        <w:t xml:space="preserve">seguito di </w:t>
      </w:r>
      <w:proofErr w:type="gramStart"/>
      <w:r w:rsidR="00AB24CD" w:rsidRPr="00AB24CD">
        <w:rPr>
          <w:sz w:val="24"/>
          <w:szCs w:val="24"/>
        </w:rPr>
        <w:t xml:space="preserve">accorpamento </w:t>
      </w:r>
      <w:r w:rsidRPr="00AB24CD">
        <w:rPr>
          <w:sz w:val="24"/>
          <w:szCs w:val="24"/>
        </w:rPr>
        <w:t>,</w:t>
      </w:r>
      <w:proofErr w:type="gramEnd"/>
      <w:r w:rsidRPr="00AB24CD">
        <w:rPr>
          <w:spacing w:val="-13"/>
          <w:sz w:val="24"/>
          <w:szCs w:val="24"/>
        </w:rPr>
        <w:t xml:space="preserve"> </w:t>
      </w:r>
      <w:r w:rsidRPr="00AB24CD">
        <w:rPr>
          <w:sz w:val="24"/>
          <w:szCs w:val="24"/>
        </w:rPr>
        <w:t>per</w:t>
      </w:r>
      <w:r w:rsidRPr="00AB24CD">
        <w:rPr>
          <w:spacing w:val="-13"/>
          <w:sz w:val="24"/>
          <w:szCs w:val="24"/>
        </w:rPr>
        <w:t xml:space="preserve"> </w:t>
      </w:r>
      <w:r w:rsidRPr="00AB24CD">
        <w:rPr>
          <w:sz w:val="24"/>
          <w:szCs w:val="24"/>
        </w:rPr>
        <w:t>realizzare</w:t>
      </w:r>
      <w:r w:rsidRPr="00AB24CD">
        <w:rPr>
          <w:spacing w:val="-13"/>
          <w:sz w:val="24"/>
          <w:szCs w:val="24"/>
        </w:rPr>
        <w:t xml:space="preserve"> </w:t>
      </w:r>
      <w:r w:rsidRPr="00AB24CD">
        <w:rPr>
          <w:sz w:val="24"/>
          <w:szCs w:val="24"/>
        </w:rPr>
        <w:t>il</w:t>
      </w:r>
      <w:r w:rsidRPr="00AB24CD">
        <w:rPr>
          <w:spacing w:val="-15"/>
          <w:sz w:val="24"/>
          <w:szCs w:val="24"/>
        </w:rPr>
        <w:t xml:space="preserve"> </w:t>
      </w:r>
      <w:r w:rsidRPr="00AB24CD">
        <w:rPr>
          <w:sz w:val="24"/>
          <w:szCs w:val="24"/>
        </w:rPr>
        <w:t>progetto</w:t>
      </w:r>
      <w:r w:rsidRPr="00AB24CD">
        <w:rPr>
          <w:spacing w:val="-13"/>
          <w:sz w:val="24"/>
          <w:szCs w:val="24"/>
        </w:rPr>
        <w:t xml:space="preserve"> </w:t>
      </w:r>
      <w:r w:rsidRPr="00AB24CD">
        <w:rPr>
          <w:sz w:val="24"/>
          <w:szCs w:val="24"/>
        </w:rPr>
        <w:t>finanziato,</w:t>
      </w:r>
      <w:r w:rsidRPr="00AB24CD">
        <w:rPr>
          <w:spacing w:val="-15"/>
          <w:sz w:val="24"/>
          <w:szCs w:val="24"/>
        </w:rPr>
        <w:t xml:space="preserve"> </w:t>
      </w:r>
      <w:r w:rsidRPr="00AB24CD">
        <w:rPr>
          <w:sz w:val="24"/>
          <w:szCs w:val="24"/>
        </w:rPr>
        <w:t>intende</w:t>
      </w:r>
      <w:r w:rsidR="00AB24CD" w:rsidRPr="00AB24CD">
        <w:rPr>
          <w:sz w:val="24"/>
          <w:szCs w:val="24"/>
        </w:rPr>
        <w:t xml:space="preserve"> </w:t>
      </w:r>
      <w:r w:rsidRPr="00AB24CD">
        <w:rPr>
          <w:spacing w:val="-58"/>
          <w:sz w:val="24"/>
          <w:szCs w:val="24"/>
        </w:rPr>
        <w:t xml:space="preserve"> </w:t>
      </w:r>
      <w:r w:rsidRPr="00AB24CD">
        <w:rPr>
          <w:w w:val="95"/>
          <w:sz w:val="24"/>
          <w:szCs w:val="24"/>
        </w:rPr>
        <w:t>avvalersi della collaborazione della società Nuovo Cinema Aequa, stante l’accordo di collaborazione</w:t>
      </w:r>
      <w:r w:rsidRPr="00AB24CD">
        <w:rPr>
          <w:spacing w:val="1"/>
          <w:w w:val="95"/>
          <w:sz w:val="24"/>
          <w:szCs w:val="24"/>
        </w:rPr>
        <w:t xml:space="preserve"> </w:t>
      </w:r>
      <w:r w:rsidRPr="00AB24CD">
        <w:rPr>
          <w:w w:val="95"/>
          <w:sz w:val="24"/>
          <w:szCs w:val="24"/>
        </w:rPr>
        <w:t>vincolante</w:t>
      </w:r>
      <w:r w:rsidRPr="00AB24CD">
        <w:rPr>
          <w:spacing w:val="-10"/>
          <w:w w:val="95"/>
          <w:sz w:val="24"/>
          <w:szCs w:val="24"/>
        </w:rPr>
        <w:t xml:space="preserve"> </w:t>
      </w:r>
      <w:r w:rsidRPr="00AB24CD">
        <w:rPr>
          <w:w w:val="95"/>
          <w:sz w:val="24"/>
          <w:szCs w:val="24"/>
        </w:rPr>
        <w:t>siglato</w:t>
      </w:r>
      <w:r w:rsidRPr="00AB24CD">
        <w:rPr>
          <w:spacing w:val="-9"/>
          <w:w w:val="95"/>
          <w:sz w:val="24"/>
          <w:szCs w:val="24"/>
        </w:rPr>
        <w:t xml:space="preserve"> </w:t>
      </w:r>
      <w:r w:rsidRPr="00AB24CD">
        <w:rPr>
          <w:w w:val="95"/>
          <w:sz w:val="24"/>
          <w:szCs w:val="24"/>
        </w:rPr>
        <w:t>tra</w:t>
      </w:r>
      <w:r w:rsidRPr="00AB24CD">
        <w:rPr>
          <w:spacing w:val="-8"/>
          <w:w w:val="95"/>
          <w:sz w:val="24"/>
          <w:szCs w:val="24"/>
        </w:rPr>
        <w:t xml:space="preserve"> </w:t>
      </w:r>
      <w:r w:rsidRPr="00AB24CD">
        <w:rPr>
          <w:w w:val="95"/>
          <w:sz w:val="24"/>
          <w:szCs w:val="24"/>
        </w:rPr>
        <w:t>le</w:t>
      </w:r>
      <w:r w:rsidRPr="00AB24CD">
        <w:rPr>
          <w:spacing w:val="-8"/>
          <w:w w:val="95"/>
          <w:sz w:val="24"/>
          <w:szCs w:val="24"/>
        </w:rPr>
        <w:t xml:space="preserve"> </w:t>
      </w:r>
      <w:r w:rsidRPr="00AB24CD">
        <w:rPr>
          <w:w w:val="95"/>
          <w:sz w:val="24"/>
          <w:szCs w:val="24"/>
        </w:rPr>
        <w:t>parti</w:t>
      </w:r>
      <w:r w:rsidRPr="00AB24CD">
        <w:rPr>
          <w:spacing w:val="-9"/>
          <w:w w:val="95"/>
          <w:sz w:val="24"/>
          <w:szCs w:val="24"/>
        </w:rPr>
        <w:t xml:space="preserve"> </w:t>
      </w:r>
      <w:r w:rsidRPr="00AB24CD">
        <w:rPr>
          <w:w w:val="95"/>
          <w:sz w:val="24"/>
          <w:szCs w:val="24"/>
        </w:rPr>
        <w:t>in</w:t>
      </w:r>
      <w:r w:rsidRPr="00AB24CD">
        <w:rPr>
          <w:spacing w:val="-9"/>
          <w:w w:val="95"/>
          <w:sz w:val="24"/>
          <w:szCs w:val="24"/>
        </w:rPr>
        <w:t xml:space="preserve"> </w:t>
      </w:r>
      <w:r w:rsidRPr="00AB24CD">
        <w:rPr>
          <w:w w:val="95"/>
          <w:sz w:val="24"/>
          <w:szCs w:val="24"/>
        </w:rPr>
        <w:t>fase</w:t>
      </w:r>
      <w:r w:rsidRPr="00AB24CD">
        <w:rPr>
          <w:spacing w:val="-8"/>
          <w:w w:val="95"/>
          <w:sz w:val="24"/>
          <w:szCs w:val="24"/>
        </w:rPr>
        <w:t xml:space="preserve"> </w:t>
      </w:r>
      <w:r w:rsidRPr="00AB24CD">
        <w:rPr>
          <w:w w:val="95"/>
          <w:sz w:val="24"/>
          <w:szCs w:val="24"/>
        </w:rPr>
        <w:t>di</w:t>
      </w:r>
      <w:r w:rsidRPr="00AB24CD">
        <w:rPr>
          <w:spacing w:val="-9"/>
          <w:w w:val="95"/>
          <w:sz w:val="24"/>
          <w:szCs w:val="24"/>
        </w:rPr>
        <w:t xml:space="preserve"> </w:t>
      </w:r>
      <w:r w:rsidRPr="00AB24CD">
        <w:rPr>
          <w:w w:val="95"/>
          <w:sz w:val="24"/>
          <w:szCs w:val="24"/>
        </w:rPr>
        <w:t>progettazione</w:t>
      </w:r>
      <w:r w:rsidRPr="00AB24CD">
        <w:rPr>
          <w:spacing w:val="-8"/>
          <w:w w:val="95"/>
          <w:sz w:val="24"/>
          <w:szCs w:val="24"/>
        </w:rPr>
        <w:t xml:space="preserve"> </w:t>
      </w:r>
      <w:r w:rsidRPr="00AB24CD">
        <w:rPr>
          <w:w w:val="95"/>
          <w:sz w:val="24"/>
          <w:szCs w:val="24"/>
        </w:rPr>
        <w:t>e</w:t>
      </w:r>
      <w:r w:rsidRPr="00AB24CD">
        <w:rPr>
          <w:spacing w:val="-8"/>
          <w:w w:val="95"/>
          <w:sz w:val="24"/>
          <w:szCs w:val="24"/>
        </w:rPr>
        <w:t xml:space="preserve"> </w:t>
      </w:r>
      <w:r w:rsidRPr="00AB24CD">
        <w:rPr>
          <w:w w:val="95"/>
          <w:sz w:val="24"/>
          <w:szCs w:val="24"/>
        </w:rPr>
        <w:t>la</w:t>
      </w:r>
      <w:r w:rsidRPr="00AB24CD">
        <w:rPr>
          <w:spacing w:val="-8"/>
          <w:w w:val="95"/>
          <w:sz w:val="24"/>
          <w:szCs w:val="24"/>
        </w:rPr>
        <w:t xml:space="preserve"> </w:t>
      </w:r>
      <w:r w:rsidRPr="00AB24CD">
        <w:rPr>
          <w:w w:val="95"/>
          <w:sz w:val="24"/>
          <w:szCs w:val="24"/>
        </w:rPr>
        <w:t>comprovata</w:t>
      </w:r>
      <w:r w:rsidRPr="00AB24CD">
        <w:rPr>
          <w:spacing w:val="-8"/>
          <w:w w:val="95"/>
          <w:sz w:val="24"/>
          <w:szCs w:val="24"/>
        </w:rPr>
        <w:t xml:space="preserve"> </w:t>
      </w:r>
      <w:r w:rsidRPr="00AB24CD">
        <w:rPr>
          <w:w w:val="95"/>
          <w:sz w:val="24"/>
          <w:szCs w:val="24"/>
        </w:rPr>
        <w:t>esperienza</w:t>
      </w:r>
      <w:r w:rsidRPr="00AB24CD">
        <w:rPr>
          <w:spacing w:val="-8"/>
          <w:w w:val="95"/>
          <w:sz w:val="24"/>
          <w:szCs w:val="24"/>
        </w:rPr>
        <w:t xml:space="preserve"> </w:t>
      </w:r>
      <w:r w:rsidRPr="00AB24CD">
        <w:rPr>
          <w:w w:val="95"/>
          <w:sz w:val="24"/>
          <w:szCs w:val="24"/>
        </w:rPr>
        <w:t>di</w:t>
      </w:r>
      <w:r w:rsidRPr="00AB24CD">
        <w:rPr>
          <w:spacing w:val="-9"/>
          <w:w w:val="95"/>
          <w:sz w:val="24"/>
          <w:szCs w:val="24"/>
        </w:rPr>
        <w:t xml:space="preserve"> </w:t>
      </w:r>
      <w:r w:rsidRPr="00AB24CD">
        <w:rPr>
          <w:w w:val="95"/>
          <w:sz w:val="24"/>
          <w:szCs w:val="24"/>
        </w:rPr>
        <w:t>quest'ultima</w:t>
      </w:r>
      <w:r w:rsidRPr="00AB24CD">
        <w:rPr>
          <w:spacing w:val="-8"/>
          <w:w w:val="95"/>
          <w:sz w:val="24"/>
          <w:szCs w:val="24"/>
        </w:rPr>
        <w:t xml:space="preserve"> </w:t>
      </w:r>
      <w:r w:rsidRPr="00AB24CD">
        <w:rPr>
          <w:w w:val="95"/>
          <w:sz w:val="24"/>
          <w:szCs w:val="24"/>
        </w:rPr>
        <w:t>nel</w:t>
      </w:r>
      <w:r w:rsidRPr="00AB24CD">
        <w:rPr>
          <w:spacing w:val="-8"/>
          <w:w w:val="95"/>
          <w:sz w:val="24"/>
          <w:szCs w:val="24"/>
        </w:rPr>
        <w:t xml:space="preserve"> </w:t>
      </w:r>
      <w:r w:rsidRPr="00AB24CD">
        <w:rPr>
          <w:w w:val="95"/>
          <w:sz w:val="24"/>
          <w:szCs w:val="24"/>
        </w:rPr>
        <w:t>settore</w:t>
      </w:r>
      <w:r w:rsidRPr="00AB24CD">
        <w:rPr>
          <w:spacing w:val="1"/>
          <w:w w:val="95"/>
          <w:sz w:val="24"/>
          <w:szCs w:val="24"/>
        </w:rPr>
        <w:t xml:space="preserve"> </w:t>
      </w:r>
      <w:r w:rsidRPr="00AB24CD">
        <w:rPr>
          <w:sz w:val="24"/>
          <w:szCs w:val="24"/>
        </w:rPr>
        <w:t>cinematografico</w:t>
      </w:r>
      <w:r w:rsidRPr="00AB24CD">
        <w:rPr>
          <w:spacing w:val="-9"/>
          <w:sz w:val="24"/>
          <w:szCs w:val="24"/>
        </w:rPr>
        <w:t xml:space="preserve"> </w:t>
      </w:r>
      <w:r w:rsidRPr="00AB24CD">
        <w:rPr>
          <w:sz w:val="24"/>
          <w:szCs w:val="24"/>
        </w:rPr>
        <w:t>e,</w:t>
      </w:r>
      <w:r w:rsidRPr="00AB24CD">
        <w:rPr>
          <w:spacing w:val="-6"/>
          <w:sz w:val="24"/>
          <w:szCs w:val="24"/>
        </w:rPr>
        <w:t xml:space="preserve"> </w:t>
      </w:r>
      <w:r w:rsidRPr="00AB24CD">
        <w:rPr>
          <w:sz w:val="24"/>
          <w:szCs w:val="24"/>
        </w:rPr>
        <w:t>in</w:t>
      </w:r>
      <w:r w:rsidRPr="00AB24CD">
        <w:rPr>
          <w:spacing w:val="-6"/>
          <w:sz w:val="24"/>
          <w:szCs w:val="24"/>
        </w:rPr>
        <w:t xml:space="preserve"> </w:t>
      </w:r>
      <w:r w:rsidRPr="00AB24CD">
        <w:rPr>
          <w:sz w:val="24"/>
          <w:szCs w:val="24"/>
        </w:rPr>
        <w:t>particolare,</w:t>
      </w:r>
      <w:r w:rsidRPr="00AB24CD">
        <w:rPr>
          <w:spacing w:val="-6"/>
          <w:sz w:val="24"/>
          <w:szCs w:val="24"/>
        </w:rPr>
        <w:t xml:space="preserve"> </w:t>
      </w:r>
      <w:r w:rsidRPr="00AB24CD">
        <w:rPr>
          <w:sz w:val="24"/>
          <w:szCs w:val="24"/>
        </w:rPr>
        <w:t>nella</w:t>
      </w:r>
      <w:r w:rsidRPr="00AB24CD">
        <w:rPr>
          <w:spacing w:val="-7"/>
          <w:sz w:val="24"/>
          <w:szCs w:val="24"/>
        </w:rPr>
        <w:t xml:space="preserve"> </w:t>
      </w:r>
      <w:r w:rsidRPr="00AB24CD">
        <w:rPr>
          <w:sz w:val="24"/>
          <w:szCs w:val="24"/>
        </w:rPr>
        <w:t>gestione</w:t>
      </w:r>
      <w:r w:rsidRPr="00AB24CD">
        <w:rPr>
          <w:spacing w:val="-6"/>
          <w:sz w:val="24"/>
          <w:szCs w:val="24"/>
        </w:rPr>
        <w:t xml:space="preserve"> </w:t>
      </w:r>
      <w:r w:rsidRPr="00AB24CD">
        <w:rPr>
          <w:sz w:val="24"/>
          <w:szCs w:val="24"/>
        </w:rPr>
        <w:t>di</w:t>
      </w:r>
      <w:r w:rsidRPr="00AB24CD">
        <w:rPr>
          <w:spacing w:val="-8"/>
          <w:sz w:val="24"/>
          <w:szCs w:val="24"/>
        </w:rPr>
        <w:t xml:space="preserve"> </w:t>
      </w:r>
      <w:r w:rsidRPr="00AB24CD">
        <w:rPr>
          <w:sz w:val="24"/>
          <w:szCs w:val="24"/>
        </w:rPr>
        <w:t>sala</w:t>
      </w:r>
      <w:r w:rsidRPr="00AB24CD">
        <w:rPr>
          <w:spacing w:val="-6"/>
          <w:sz w:val="24"/>
          <w:szCs w:val="24"/>
        </w:rPr>
        <w:t xml:space="preserve"> </w:t>
      </w:r>
      <w:r w:rsidRPr="00AB24CD">
        <w:rPr>
          <w:sz w:val="24"/>
          <w:szCs w:val="24"/>
        </w:rPr>
        <w:t>cinematografica;</w:t>
      </w:r>
    </w:p>
    <w:p w14:paraId="3F9DAFFC" w14:textId="2A3E2166" w:rsidR="004623D8" w:rsidRDefault="00D4359B" w:rsidP="00AA6051">
      <w:pPr>
        <w:pStyle w:val="Corpotesto"/>
        <w:spacing w:line="235" w:lineRule="auto"/>
        <w:ind w:left="0"/>
      </w:pPr>
      <w:r>
        <w:rPr>
          <w:b/>
          <w:w w:val="95"/>
        </w:rPr>
        <w:t>CONSIDERATO</w:t>
      </w:r>
      <w:r>
        <w:rPr>
          <w:b/>
          <w:spacing w:val="32"/>
          <w:w w:val="95"/>
        </w:rPr>
        <w:t xml:space="preserve"> </w:t>
      </w:r>
      <w:r>
        <w:rPr>
          <w:w w:val="95"/>
        </w:rPr>
        <w:t>che</w:t>
      </w:r>
      <w:r>
        <w:rPr>
          <w:spacing w:val="15"/>
          <w:w w:val="95"/>
        </w:rPr>
        <w:t xml:space="preserve"> </w:t>
      </w:r>
      <w:r>
        <w:rPr>
          <w:w w:val="95"/>
        </w:rPr>
        <w:t>la</w:t>
      </w:r>
      <w:r>
        <w:rPr>
          <w:spacing w:val="14"/>
          <w:w w:val="95"/>
        </w:rPr>
        <w:t xml:space="preserve"> </w:t>
      </w:r>
      <w:r w:rsidRPr="003D4C23">
        <w:rPr>
          <w:b/>
          <w:bCs/>
          <w:w w:val="95"/>
        </w:rPr>
        <w:t>Nuovo</w:t>
      </w:r>
      <w:r w:rsidRPr="003D4C23">
        <w:rPr>
          <w:b/>
          <w:bCs/>
          <w:spacing w:val="14"/>
          <w:w w:val="95"/>
        </w:rPr>
        <w:t xml:space="preserve"> </w:t>
      </w:r>
      <w:r w:rsidRPr="003D4C23">
        <w:rPr>
          <w:b/>
          <w:bCs/>
          <w:w w:val="95"/>
        </w:rPr>
        <w:t>Cinema</w:t>
      </w:r>
      <w:r w:rsidRPr="003D4C23">
        <w:rPr>
          <w:b/>
          <w:bCs/>
          <w:spacing w:val="14"/>
          <w:w w:val="95"/>
        </w:rPr>
        <w:t xml:space="preserve"> </w:t>
      </w:r>
      <w:r w:rsidRPr="003D4C23">
        <w:rPr>
          <w:b/>
          <w:bCs/>
          <w:w w:val="95"/>
        </w:rPr>
        <w:t>Aequa</w:t>
      </w:r>
      <w:r>
        <w:rPr>
          <w:spacing w:val="14"/>
          <w:w w:val="95"/>
        </w:rPr>
        <w:t xml:space="preserve"> </w:t>
      </w:r>
      <w:r>
        <w:rPr>
          <w:w w:val="95"/>
        </w:rPr>
        <w:t>è</w:t>
      </w:r>
      <w:r>
        <w:rPr>
          <w:spacing w:val="12"/>
          <w:w w:val="95"/>
        </w:rPr>
        <w:t xml:space="preserve"> </w:t>
      </w:r>
      <w:r>
        <w:rPr>
          <w:w w:val="95"/>
        </w:rPr>
        <w:t>una</w:t>
      </w:r>
      <w:r>
        <w:rPr>
          <w:spacing w:val="14"/>
          <w:w w:val="95"/>
        </w:rPr>
        <w:t xml:space="preserve"> </w:t>
      </w:r>
      <w:r>
        <w:rPr>
          <w:w w:val="95"/>
        </w:rPr>
        <w:t>società</w:t>
      </w:r>
      <w:r>
        <w:rPr>
          <w:spacing w:val="15"/>
          <w:w w:val="95"/>
        </w:rPr>
        <w:t xml:space="preserve"> </w:t>
      </w:r>
      <w:r>
        <w:rPr>
          <w:w w:val="95"/>
        </w:rPr>
        <w:t>che</w:t>
      </w:r>
      <w:r>
        <w:rPr>
          <w:spacing w:val="15"/>
          <w:w w:val="95"/>
        </w:rPr>
        <w:t xml:space="preserve"> </w:t>
      </w:r>
      <w:r>
        <w:rPr>
          <w:w w:val="95"/>
        </w:rPr>
        <w:t>gestisce</w:t>
      </w:r>
      <w:r>
        <w:rPr>
          <w:spacing w:val="15"/>
          <w:w w:val="95"/>
        </w:rPr>
        <w:t xml:space="preserve"> </w:t>
      </w:r>
      <w:r>
        <w:rPr>
          <w:w w:val="95"/>
        </w:rPr>
        <w:t>il</w:t>
      </w:r>
      <w:r>
        <w:rPr>
          <w:spacing w:val="12"/>
          <w:w w:val="95"/>
        </w:rPr>
        <w:t xml:space="preserve"> </w:t>
      </w:r>
      <w:r>
        <w:rPr>
          <w:w w:val="95"/>
        </w:rPr>
        <w:t>Cinema</w:t>
      </w:r>
      <w:r>
        <w:rPr>
          <w:spacing w:val="14"/>
          <w:w w:val="95"/>
        </w:rPr>
        <w:t xml:space="preserve"> </w:t>
      </w:r>
      <w:r>
        <w:rPr>
          <w:w w:val="95"/>
        </w:rPr>
        <w:t>AEQUA</w:t>
      </w:r>
      <w:r>
        <w:rPr>
          <w:spacing w:val="14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Vico</w:t>
      </w:r>
      <w:r>
        <w:rPr>
          <w:spacing w:val="-54"/>
          <w:w w:val="95"/>
        </w:rPr>
        <w:t xml:space="preserve"> </w:t>
      </w:r>
      <w:r>
        <w:t>Equense,</w:t>
      </w:r>
      <w:r>
        <w:rPr>
          <w:spacing w:val="27"/>
        </w:rPr>
        <w:t xml:space="preserve"> </w:t>
      </w:r>
      <w:r>
        <w:t>sala</w:t>
      </w:r>
      <w:r>
        <w:rPr>
          <w:spacing w:val="27"/>
        </w:rPr>
        <w:t xml:space="preserve"> </w:t>
      </w:r>
      <w:r>
        <w:t>teatrale</w:t>
      </w:r>
      <w:r>
        <w:rPr>
          <w:spacing w:val="28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cinematografica</w:t>
      </w:r>
      <w:r>
        <w:rPr>
          <w:spacing w:val="28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centro</w:t>
      </w:r>
      <w:r>
        <w:rPr>
          <w:spacing w:val="27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cittadina</w:t>
      </w:r>
      <w:r>
        <w:rPr>
          <w:spacing w:val="27"/>
        </w:rPr>
        <w:t xml:space="preserve"> </w:t>
      </w:r>
      <w:r>
        <w:t>munita</w:t>
      </w:r>
      <w:r>
        <w:rPr>
          <w:spacing w:val="26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migliori</w:t>
      </w:r>
      <w:r>
        <w:rPr>
          <w:spacing w:val="27"/>
        </w:rPr>
        <w:t xml:space="preserve"> </w:t>
      </w:r>
      <w:r>
        <w:t>tecnologie</w:t>
      </w:r>
      <w:r>
        <w:rPr>
          <w:spacing w:val="-57"/>
        </w:rPr>
        <w:t xml:space="preserve"> </w:t>
      </w:r>
      <w:r>
        <w:rPr>
          <w:w w:val="95"/>
        </w:rPr>
        <w:t>cinematografiche,</w:t>
      </w:r>
      <w:r>
        <w:rPr>
          <w:spacing w:val="7"/>
          <w:w w:val="95"/>
        </w:rPr>
        <w:t xml:space="preserve"> </w:t>
      </w:r>
      <w:r>
        <w:rPr>
          <w:w w:val="95"/>
        </w:rPr>
        <w:t>234</w:t>
      </w:r>
      <w:r>
        <w:rPr>
          <w:spacing w:val="7"/>
          <w:w w:val="95"/>
        </w:rPr>
        <w:t xml:space="preserve"> </w:t>
      </w:r>
      <w:r>
        <w:rPr>
          <w:w w:val="95"/>
        </w:rPr>
        <w:t>comode</w:t>
      </w:r>
      <w:r>
        <w:rPr>
          <w:spacing w:val="7"/>
          <w:w w:val="95"/>
        </w:rPr>
        <w:t xml:space="preserve"> </w:t>
      </w:r>
      <w:r>
        <w:rPr>
          <w:w w:val="95"/>
        </w:rPr>
        <w:t>poltrone</w:t>
      </w:r>
      <w:r>
        <w:rPr>
          <w:spacing w:val="7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un</w:t>
      </w:r>
      <w:r>
        <w:rPr>
          <w:spacing w:val="7"/>
          <w:w w:val="95"/>
        </w:rPr>
        <w:t xml:space="preserve"> </w:t>
      </w:r>
      <w:r>
        <w:rPr>
          <w:w w:val="95"/>
        </w:rPr>
        <w:t>foyer-bar</w:t>
      </w:r>
      <w:r>
        <w:rPr>
          <w:spacing w:val="6"/>
          <w:w w:val="95"/>
        </w:rPr>
        <w:t xml:space="preserve"> </w:t>
      </w:r>
      <w:r>
        <w:rPr>
          <w:w w:val="95"/>
        </w:rPr>
        <w:t>vetrina</w:t>
      </w:r>
      <w:r>
        <w:rPr>
          <w:spacing w:val="8"/>
          <w:w w:val="95"/>
        </w:rPr>
        <w:t xml:space="preserve"> </w:t>
      </w:r>
      <w:r>
        <w:rPr>
          <w:w w:val="95"/>
        </w:rPr>
        <w:t>sul</w:t>
      </w:r>
      <w:r>
        <w:rPr>
          <w:spacing w:val="7"/>
          <w:w w:val="95"/>
        </w:rPr>
        <w:t xml:space="preserve"> </w:t>
      </w:r>
      <w:r>
        <w:rPr>
          <w:w w:val="95"/>
        </w:rPr>
        <w:t>corso</w:t>
      </w:r>
      <w:r>
        <w:rPr>
          <w:spacing w:val="6"/>
          <w:w w:val="95"/>
        </w:rPr>
        <w:t xml:space="preserve"> </w:t>
      </w:r>
      <w:r>
        <w:rPr>
          <w:w w:val="95"/>
        </w:rPr>
        <w:t>principale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Vico</w:t>
      </w:r>
      <w:r>
        <w:rPr>
          <w:spacing w:val="6"/>
          <w:w w:val="95"/>
        </w:rPr>
        <w:t xml:space="preserve"> </w:t>
      </w:r>
      <w:r>
        <w:rPr>
          <w:w w:val="95"/>
        </w:rPr>
        <w:t>Equense;</w:t>
      </w:r>
      <w:r>
        <w:rPr>
          <w:spacing w:val="1"/>
          <w:w w:val="95"/>
        </w:rPr>
        <w:t xml:space="preserve"> </w:t>
      </w:r>
      <w:r>
        <w:rPr>
          <w:b/>
        </w:rPr>
        <w:t>VISTO</w:t>
      </w:r>
      <w:r>
        <w:rPr>
          <w:b/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 w:rsidRPr="00AA6051">
        <w:rPr>
          <w:b/>
          <w:bCs/>
        </w:rPr>
        <w:t>Nuovo</w:t>
      </w:r>
      <w:r w:rsidRPr="00AA6051">
        <w:rPr>
          <w:b/>
          <w:bCs/>
          <w:spacing w:val="13"/>
        </w:rPr>
        <w:t xml:space="preserve"> </w:t>
      </w:r>
      <w:r w:rsidRPr="00AA6051">
        <w:rPr>
          <w:b/>
          <w:bCs/>
        </w:rPr>
        <w:t>Cinema</w:t>
      </w:r>
      <w:r w:rsidRPr="00AA6051">
        <w:rPr>
          <w:b/>
          <w:bCs/>
          <w:spacing w:val="13"/>
        </w:rPr>
        <w:t xml:space="preserve"> </w:t>
      </w:r>
      <w:r w:rsidRPr="00AA6051">
        <w:rPr>
          <w:b/>
          <w:bCs/>
        </w:rPr>
        <w:t>Aequa</w:t>
      </w:r>
      <w:r>
        <w:rPr>
          <w:spacing w:val="14"/>
        </w:rPr>
        <w:t xml:space="preserve"> </w:t>
      </w:r>
      <w:r>
        <w:t>svolge,</w:t>
      </w:r>
      <w:r>
        <w:rPr>
          <w:spacing w:val="14"/>
        </w:rPr>
        <w:t xml:space="preserve"> </w:t>
      </w:r>
      <w:r>
        <w:t>attraverso</w:t>
      </w:r>
      <w:r>
        <w:rPr>
          <w:spacing w:val="13"/>
        </w:rPr>
        <w:t xml:space="preserve"> </w:t>
      </w:r>
      <w:r>
        <w:t>proprio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altamente</w:t>
      </w:r>
      <w:r>
        <w:rPr>
          <w:spacing w:val="14"/>
        </w:rPr>
        <w:t xml:space="preserve"> </w:t>
      </w:r>
      <w:r>
        <w:t>qualificato,</w:t>
      </w:r>
      <w:r>
        <w:rPr>
          <w:spacing w:val="12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sala</w:t>
      </w:r>
      <w:r>
        <w:rPr>
          <w:spacing w:val="-2"/>
        </w:rPr>
        <w:t xml:space="preserve"> </w:t>
      </w:r>
      <w:r>
        <w:t>cinematografica</w:t>
      </w:r>
      <w:r>
        <w:rPr>
          <w:spacing w:val="-1"/>
        </w:rPr>
        <w:t xml:space="preserve"> </w:t>
      </w:r>
      <w:r>
        <w:t>AEQUA</w:t>
      </w:r>
    </w:p>
    <w:p w14:paraId="1F753B67" w14:textId="77777777" w:rsidR="004623D8" w:rsidRDefault="00D4359B" w:rsidP="00AA6051">
      <w:pPr>
        <w:pStyle w:val="Corpotesto"/>
        <w:spacing w:line="232" w:lineRule="auto"/>
        <w:ind w:left="0"/>
      </w:pPr>
      <w:r>
        <w:rPr>
          <w:b/>
        </w:rPr>
        <w:t>VISTO</w:t>
      </w:r>
      <w:r>
        <w:rPr>
          <w:b/>
          <w:spacing w:val="17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 w:rsidRPr="00AA6051">
        <w:rPr>
          <w:b/>
          <w:bCs/>
        </w:rPr>
        <w:t>Nuovo</w:t>
      </w:r>
      <w:r w:rsidRPr="00AA6051">
        <w:rPr>
          <w:b/>
          <w:bCs/>
          <w:spacing w:val="5"/>
        </w:rPr>
        <w:t xml:space="preserve"> </w:t>
      </w:r>
      <w:r w:rsidRPr="00AA6051">
        <w:rPr>
          <w:b/>
          <w:bCs/>
        </w:rPr>
        <w:t>Cinema</w:t>
      </w:r>
      <w:r w:rsidRPr="00AA6051">
        <w:rPr>
          <w:b/>
          <w:bCs/>
          <w:spacing w:val="8"/>
        </w:rPr>
        <w:t xml:space="preserve"> </w:t>
      </w:r>
      <w:r w:rsidRPr="00AA6051">
        <w:rPr>
          <w:b/>
          <w:bCs/>
        </w:rPr>
        <w:t>Aequa</w:t>
      </w:r>
      <w:r>
        <w:rPr>
          <w:spacing w:val="7"/>
        </w:rPr>
        <w:t xml:space="preserve"> </w:t>
      </w:r>
      <w:r>
        <w:t>svolge,</w:t>
      </w:r>
      <w:r>
        <w:rPr>
          <w:spacing w:val="7"/>
        </w:rPr>
        <w:t xml:space="preserve"> </w:t>
      </w:r>
      <w:r>
        <w:t>attraverso</w:t>
      </w:r>
      <w:r>
        <w:rPr>
          <w:spacing w:val="8"/>
        </w:rPr>
        <w:t xml:space="preserve"> </w:t>
      </w:r>
      <w:r>
        <w:t>proprio</w:t>
      </w:r>
      <w:r>
        <w:rPr>
          <w:spacing w:val="8"/>
        </w:rPr>
        <w:t xml:space="preserve"> </w:t>
      </w:r>
      <w:r>
        <w:t>personale</w:t>
      </w:r>
      <w:r>
        <w:rPr>
          <w:spacing w:val="8"/>
        </w:rPr>
        <w:t xml:space="preserve"> </w:t>
      </w:r>
      <w:r>
        <w:t>altamente</w:t>
      </w:r>
      <w:r>
        <w:rPr>
          <w:spacing w:val="7"/>
        </w:rPr>
        <w:t xml:space="preserve"> </w:t>
      </w:r>
      <w:r>
        <w:t>qualificato,</w:t>
      </w:r>
      <w:r>
        <w:rPr>
          <w:spacing w:val="7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sala</w:t>
      </w:r>
      <w:r>
        <w:rPr>
          <w:spacing w:val="-2"/>
        </w:rPr>
        <w:t xml:space="preserve"> </w:t>
      </w:r>
      <w:r>
        <w:t>cinematografica</w:t>
      </w:r>
      <w:r>
        <w:rPr>
          <w:spacing w:val="-1"/>
        </w:rPr>
        <w:t xml:space="preserve"> </w:t>
      </w:r>
      <w:r>
        <w:t>AEQUA;</w:t>
      </w:r>
    </w:p>
    <w:p w14:paraId="2BA895F9" w14:textId="77777777" w:rsidR="00AA6051" w:rsidRDefault="00AA6051">
      <w:pPr>
        <w:pStyle w:val="Titolo1"/>
        <w:spacing w:line="274" w:lineRule="exact"/>
        <w:ind w:left="1299" w:right="1299"/>
        <w:jc w:val="center"/>
        <w:rPr>
          <w:w w:val="105"/>
        </w:rPr>
      </w:pPr>
    </w:p>
    <w:p w14:paraId="6F74A4A0" w14:textId="7CC1A374" w:rsidR="004623D8" w:rsidRDefault="00D4359B">
      <w:pPr>
        <w:pStyle w:val="Titolo1"/>
        <w:spacing w:line="274" w:lineRule="exact"/>
        <w:ind w:left="1299" w:right="1299"/>
        <w:jc w:val="center"/>
      </w:pPr>
      <w:r>
        <w:rPr>
          <w:w w:val="105"/>
        </w:rPr>
        <w:t>DETERMINA</w:t>
      </w:r>
    </w:p>
    <w:p w14:paraId="68DC6F88" w14:textId="77777777" w:rsidR="004623D8" w:rsidRDefault="004623D8">
      <w:pPr>
        <w:pStyle w:val="Corpotesto"/>
        <w:spacing w:before="4"/>
        <w:ind w:left="0"/>
        <w:rPr>
          <w:b/>
          <w:sz w:val="15"/>
        </w:rPr>
      </w:pPr>
    </w:p>
    <w:p w14:paraId="49B44FC4" w14:textId="77777777" w:rsidR="004623D8" w:rsidRDefault="004623D8">
      <w:pPr>
        <w:pStyle w:val="Corpotesto"/>
        <w:spacing w:before="11"/>
        <w:ind w:left="0"/>
        <w:rPr>
          <w:b/>
          <w:sz w:val="22"/>
        </w:rPr>
      </w:pPr>
    </w:p>
    <w:p w14:paraId="2564E00E" w14:textId="77777777" w:rsidR="004623D8" w:rsidRDefault="00D4359B" w:rsidP="00AA6051">
      <w:pPr>
        <w:pStyle w:val="Titolo1"/>
        <w:jc w:val="center"/>
      </w:pPr>
      <w:r>
        <w:rPr>
          <w:w w:val="90"/>
        </w:rPr>
        <w:t>Art.</w:t>
      </w:r>
      <w:r>
        <w:rPr>
          <w:spacing w:val="-1"/>
          <w:w w:val="90"/>
        </w:rPr>
        <w:t xml:space="preserve"> </w:t>
      </w:r>
      <w:r>
        <w:rPr>
          <w:w w:val="90"/>
        </w:rPr>
        <w:t>1</w:t>
      </w:r>
    </w:p>
    <w:p w14:paraId="29F4485D" w14:textId="77777777" w:rsidR="004623D8" w:rsidRDefault="00D4359B" w:rsidP="00AA6051">
      <w:pPr>
        <w:pStyle w:val="Corpotesto"/>
        <w:spacing w:before="29"/>
        <w:ind w:left="0"/>
        <w:jc w:val="both"/>
      </w:pPr>
      <w:r>
        <w:rPr>
          <w:w w:val="95"/>
        </w:rPr>
        <w:t>Tutto</w:t>
      </w:r>
      <w:r>
        <w:rPr>
          <w:spacing w:val="12"/>
          <w:w w:val="95"/>
        </w:rPr>
        <w:t xml:space="preserve"> </w:t>
      </w:r>
      <w:r>
        <w:rPr>
          <w:w w:val="95"/>
        </w:rPr>
        <w:t>quanto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premessa</w:t>
      </w:r>
      <w:r>
        <w:rPr>
          <w:spacing w:val="10"/>
          <w:w w:val="95"/>
        </w:rPr>
        <w:t xml:space="preserve"> </w:t>
      </w:r>
      <w:r>
        <w:rPr>
          <w:w w:val="95"/>
        </w:rPr>
        <w:t>indicato</w:t>
      </w:r>
      <w:r>
        <w:rPr>
          <w:spacing w:val="12"/>
          <w:w w:val="95"/>
        </w:rPr>
        <w:t xml:space="preserve"> </w:t>
      </w:r>
      <w:r>
        <w:rPr>
          <w:w w:val="95"/>
        </w:rPr>
        <w:t>fa</w:t>
      </w:r>
      <w:r>
        <w:rPr>
          <w:spacing w:val="13"/>
          <w:w w:val="95"/>
        </w:rPr>
        <w:t xml:space="preserve"> </w:t>
      </w:r>
      <w:r>
        <w:rPr>
          <w:w w:val="95"/>
        </w:rPr>
        <w:t>parte</w:t>
      </w:r>
      <w:r>
        <w:rPr>
          <w:spacing w:val="12"/>
          <w:w w:val="95"/>
        </w:rPr>
        <w:t xml:space="preserve"> </w:t>
      </w:r>
      <w:r>
        <w:rPr>
          <w:w w:val="95"/>
        </w:rPr>
        <w:t>integrante</w:t>
      </w:r>
      <w:r>
        <w:rPr>
          <w:spacing w:val="12"/>
          <w:w w:val="95"/>
        </w:rPr>
        <w:t xml:space="preserve"> </w:t>
      </w:r>
      <w:r>
        <w:rPr>
          <w:w w:val="95"/>
        </w:rPr>
        <w:t>e</w:t>
      </w:r>
      <w:r>
        <w:rPr>
          <w:spacing w:val="14"/>
          <w:w w:val="95"/>
        </w:rPr>
        <w:t xml:space="preserve"> </w:t>
      </w:r>
      <w:r>
        <w:rPr>
          <w:w w:val="95"/>
        </w:rPr>
        <w:t>sostanziale</w:t>
      </w:r>
      <w:r>
        <w:rPr>
          <w:spacing w:val="12"/>
          <w:w w:val="95"/>
        </w:rPr>
        <w:t xml:space="preserve"> </w:t>
      </w:r>
      <w:r>
        <w:rPr>
          <w:w w:val="95"/>
        </w:rPr>
        <w:t>del</w:t>
      </w:r>
      <w:r>
        <w:rPr>
          <w:spacing w:val="13"/>
          <w:w w:val="95"/>
        </w:rPr>
        <w:t xml:space="preserve"> </w:t>
      </w:r>
      <w:r>
        <w:rPr>
          <w:w w:val="95"/>
        </w:rPr>
        <w:t>presente</w:t>
      </w:r>
      <w:r>
        <w:rPr>
          <w:spacing w:val="12"/>
          <w:w w:val="95"/>
        </w:rPr>
        <w:t xml:space="preserve"> </w:t>
      </w:r>
      <w:r>
        <w:rPr>
          <w:w w:val="95"/>
        </w:rPr>
        <w:t>provvedimento.</w:t>
      </w:r>
    </w:p>
    <w:p w14:paraId="1B88D202" w14:textId="77777777" w:rsidR="004623D8" w:rsidRDefault="004623D8" w:rsidP="00AA6051">
      <w:pPr>
        <w:pStyle w:val="Corpotesto"/>
        <w:spacing w:before="11"/>
        <w:ind w:left="0"/>
        <w:rPr>
          <w:sz w:val="22"/>
        </w:rPr>
      </w:pPr>
    </w:p>
    <w:p w14:paraId="6AED4F5F" w14:textId="77777777" w:rsidR="004623D8" w:rsidRDefault="00D4359B" w:rsidP="00AA6051">
      <w:pPr>
        <w:pStyle w:val="Titolo1"/>
        <w:ind w:left="0"/>
        <w:jc w:val="center"/>
      </w:pPr>
      <w:r>
        <w:rPr>
          <w:w w:val="95"/>
        </w:rPr>
        <w:t>Art.</w:t>
      </w:r>
      <w:r>
        <w:rPr>
          <w:spacing w:val="-8"/>
          <w:w w:val="95"/>
        </w:rPr>
        <w:t xml:space="preserve"> </w:t>
      </w:r>
      <w:r>
        <w:rPr>
          <w:w w:val="95"/>
        </w:rPr>
        <w:t>2</w:t>
      </w:r>
    </w:p>
    <w:p w14:paraId="2D0AD5A4" w14:textId="77777777" w:rsidR="004623D8" w:rsidRDefault="00D4359B" w:rsidP="00AA6051">
      <w:pPr>
        <w:pStyle w:val="Corpotesto"/>
        <w:spacing w:before="19" w:line="232" w:lineRule="auto"/>
        <w:ind w:left="0" w:right="501"/>
        <w:jc w:val="both"/>
      </w:pPr>
      <w:r>
        <w:rPr>
          <w:w w:val="95"/>
        </w:rPr>
        <w:t>Si</w:t>
      </w:r>
      <w:r>
        <w:rPr>
          <w:spacing w:val="-5"/>
          <w:w w:val="95"/>
        </w:rPr>
        <w:t xml:space="preserve"> </w:t>
      </w:r>
      <w:r>
        <w:rPr>
          <w:w w:val="95"/>
        </w:rPr>
        <w:t>delibera</w:t>
      </w:r>
      <w:r>
        <w:rPr>
          <w:spacing w:val="-5"/>
          <w:w w:val="95"/>
        </w:rPr>
        <w:t xml:space="preserve"> </w:t>
      </w:r>
      <w:r>
        <w:rPr>
          <w:w w:val="95"/>
        </w:rPr>
        <w:t>l</w:t>
      </w:r>
      <w:r>
        <w:rPr>
          <w:b/>
          <w:i/>
          <w:w w:val="95"/>
          <w:sz w:val="25"/>
        </w:rPr>
        <w:t>'affidamento</w:t>
      </w:r>
      <w:r>
        <w:rPr>
          <w:b/>
          <w:i/>
          <w:spacing w:val="-4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diretto</w:t>
      </w:r>
      <w:r>
        <w:rPr>
          <w:b/>
          <w:i/>
          <w:spacing w:val="-3"/>
          <w:w w:val="95"/>
          <w:sz w:val="25"/>
        </w:rPr>
        <w:t xml:space="preserve"> </w:t>
      </w:r>
      <w:r>
        <w:rPr>
          <w:w w:val="95"/>
        </w:rPr>
        <w:t>per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4"/>
          <w:w w:val="95"/>
        </w:rPr>
        <w:t xml:space="preserve"> </w:t>
      </w:r>
      <w:r>
        <w:rPr>
          <w:w w:val="95"/>
        </w:rPr>
        <w:t>contratto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noleggio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6"/>
          <w:w w:val="95"/>
        </w:rPr>
        <w:t xml:space="preserve"> </w:t>
      </w:r>
      <w:r>
        <w:rPr>
          <w:w w:val="95"/>
        </w:rPr>
        <w:t>sala</w:t>
      </w:r>
      <w:r>
        <w:rPr>
          <w:spacing w:val="-4"/>
          <w:w w:val="95"/>
        </w:rPr>
        <w:t xml:space="preserve"> </w:t>
      </w:r>
      <w:r>
        <w:rPr>
          <w:w w:val="95"/>
        </w:rPr>
        <w:t>cinematografica</w:t>
      </w:r>
      <w:r>
        <w:rPr>
          <w:spacing w:val="-3"/>
          <w:w w:val="95"/>
        </w:rPr>
        <w:t xml:space="preserve"> </w:t>
      </w:r>
      <w:r>
        <w:rPr>
          <w:w w:val="95"/>
        </w:rPr>
        <w:t>per</w:t>
      </w:r>
      <w:r>
        <w:rPr>
          <w:spacing w:val="-5"/>
          <w:w w:val="95"/>
        </w:rPr>
        <w:t xml:space="preserve"> </w:t>
      </w:r>
      <w:r>
        <w:rPr>
          <w:w w:val="95"/>
        </w:rPr>
        <w:t>N.4</w:t>
      </w:r>
      <w:r>
        <w:rPr>
          <w:spacing w:val="-5"/>
          <w:w w:val="95"/>
        </w:rPr>
        <w:t xml:space="preserve"> </w:t>
      </w:r>
      <w:r>
        <w:rPr>
          <w:w w:val="95"/>
        </w:rPr>
        <w:t>date</w:t>
      </w:r>
      <w:r>
        <w:rPr>
          <w:spacing w:val="-54"/>
          <w:w w:val="9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consecutive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comunicate</w:t>
      </w:r>
      <w:r>
        <w:rPr>
          <w:spacing w:val="-7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48</w:t>
      </w:r>
      <w:r>
        <w:rPr>
          <w:spacing w:val="-5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anticipo.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contenuti</w:t>
      </w:r>
      <w:r>
        <w:rPr>
          <w:spacing w:val="-58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incontri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committente.</w:t>
      </w:r>
    </w:p>
    <w:p w14:paraId="13B2BE3C" w14:textId="77777777" w:rsidR="004623D8" w:rsidRDefault="004623D8">
      <w:pPr>
        <w:pStyle w:val="Corpotesto"/>
        <w:ind w:left="0"/>
        <w:rPr>
          <w:sz w:val="26"/>
        </w:rPr>
      </w:pPr>
    </w:p>
    <w:p w14:paraId="4B38CC7A" w14:textId="77777777" w:rsidR="004623D8" w:rsidRDefault="00D4359B">
      <w:pPr>
        <w:pStyle w:val="Titolo1"/>
        <w:spacing w:before="210"/>
        <w:ind w:left="4841"/>
        <w:jc w:val="both"/>
      </w:pPr>
      <w:r>
        <w:rPr>
          <w:w w:val="95"/>
        </w:rPr>
        <w:t>Art.</w:t>
      </w:r>
      <w:r>
        <w:rPr>
          <w:spacing w:val="-8"/>
          <w:w w:val="95"/>
        </w:rPr>
        <w:t xml:space="preserve"> </w:t>
      </w:r>
      <w:r>
        <w:rPr>
          <w:w w:val="95"/>
        </w:rPr>
        <w:t>3</w:t>
      </w:r>
    </w:p>
    <w:p w14:paraId="5D094580" w14:textId="217BD026" w:rsidR="004623D8" w:rsidRDefault="00D4359B" w:rsidP="00AA6051">
      <w:pPr>
        <w:pStyle w:val="Corpotesto"/>
        <w:spacing w:before="31" w:line="235" w:lineRule="auto"/>
        <w:ind w:left="0" w:right="458"/>
        <w:jc w:val="both"/>
      </w:pPr>
      <w:r>
        <w:rPr>
          <w:w w:val="95"/>
        </w:rPr>
        <w:t>L’importo</w:t>
      </w:r>
      <w:r>
        <w:rPr>
          <w:spacing w:val="-6"/>
          <w:w w:val="95"/>
        </w:rPr>
        <w:t xml:space="preserve"> </w:t>
      </w:r>
      <w:r>
        <w:rPr>
          <w:w w:val="95"/>
        </w:rPr>
        <w:t>convenuto</w:t>
      </w:r>
      <w:r>
        <w:rPr>
          <w:spacing w:val="-4"/>
          <w:w w:val="95"/>
        </w:rPr>
        <w:t xml:space="preserve"> </w:t>
      </w:r>
      <w:r>
        <w:rPr>
          <w:w w:val="95"/>
        </w:rPr>
        <w:t>della</w:t>
      </w:r>
      <w:r>
        <w:rPr>
          <w:spacing w:val="-5"/>
          <w:w w:val="95"/>
        </w:rPr>
        <w:t xml:space="preserve"> </w:t>
      </w:r>
      <w:r>
        <w:rPr>
          <w:w w:val="95"/>
        </w:rPr>
        <w:t>spesa</w:t>
      </w:r>
      <w:r>
        <w:rPr>
          <w:spacing w:val="-4"/>
          <w:w w:val="95"/>
        </w:rPr>
        <w:t xml:space="preserve"> </w:t>
      </w:r>
      <w:r>
        <w:rPr>
          <w:w w:val="95"/>
        </w:rPr>
        <w:t>per</w:t>
      </w:r>
      <w:r>
        <w:rPr>
          <w:spacing w:val="-6"/>
          <w:w w:val="95"/>
        </w:rPr>
        <w:t xml:space="preserve"> </w:t>
      </w:r>
      <w:r>
        <w:rPr>
          <w:w w:val="95"/>
        </w:rPr>
        <w:t>l’acquisizione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affidamento</w:t>
      </w:r>
      <w:r>
        <w:rPr>
          <w:spacing w:val="-5"/>
          <w:w w:val="95"/>
        </w:rPr>
        <w:t xml:space="preserve"> </w:t>
      </w:r>
      <w:r>
        <w:rPr>
          <w:w w:val="95"/>
        </w:rPr>
        <w:t>diretto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cui</w:t>
      </w:r>
      <w:r>
        <w:rPr>
          <w:spacing w:val="-5"/>
          <w:w w:val="95"/>
        </w:rPr>
        <w:t xml:space="preserve"> </w:t>
      </w:r>
      <w:r>
        <w:rPr>
          <w:w w:val="95"/>
        </w:rPr>
        <w:t>all’Art.</w:t>
      </w:r>
      <w:r>
        <w:rPr>
          <w:spacing w:val="-4"/>
          <w:w w:val="95"/>
        </w:rPr>
        <w:t xml:space="preserve"> </w:t>
      </w:r>
      <w:r>
        <w:rPr>
          <w:w w:val="95"/>
        </w:rPr>
        <w:t>2,</w:t>
      </w:r>
      <w:r>
        <w:rPr>
          <w:spacing w:val="-5"/>
          <w:w w:val="95"/>
        </w:rPr>
        <w:t xml:space="preserve"> </w:t>
      </w:r>
      <w:r>
        <w:rPr>
          <w:w w:val="95"/>
        </w:rPr>
        <w:t>così</w:t>
      </w:r>
      <w:r>
        <w:rPr>
          <w:spacing w:val="-4"/>
          <w:w w:val="95"/>
        </w:rPr>
        <w:t xml:space="preserve"> </w:t>
      </w:r>
      <w:r>
        <w:rPr>
          <w:w w:val="95"/>
        </w:rPr>
        <w:t>come</w:t>
      </w:r>
      <w:r>
        <w:rPr>
          <w:spacing w:val="-55"/>
          <w:w w:val="95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avviso</w:t>
      </w:r>
      <w:r>
        <w:rPr>
          <w:spacing w:val="-14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determinato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 w:rsidRPr="00AA6051">
        <w:rPr>
          <w:b/>
          <w:spacing w:val="-1"/>
        </w:rPr>
        <w:t>€</w:t>
      </w:r>
      <w:r w:rsidRPr="00AA6051">
        <w:rPr>
          <w:b/>
          <w:spacing w:val="-11"/>
        </w:rPr>
        <w:t xml:space="preserve"> </w:t>
      </w:r>
      <w:r w:rsidRPr="00AA6051">
        <w:rPr>
          <w:b/>
          <w:spacing w:val="-1"/>
        </w:rPr>
        <w:t>1.</w:t>
      </w:r>
      <w:r w:rsidR="00AA6051" w:rsidRPr="00AA6051">
        <w:rPr>
          <w:b/>
          <w:spacing w:val="-1"/>
        </w:rPr>
        <w:t>375</w:t>
      </w:r>
      <w:r w:rsidRPr="00AA6051">
        <w:rPr>
          <w:b/>
          <w:spacing w:val="-1"/>
        </w:rPr>
        <w:t>,00</w:t>
      </w:r>
      <w:r w:rsidRPr="00AA6051">
        <w:rPr>
          <w:b/>
          <w:spacing w:val="-11"/>
        </w:rPr>
        <w:t xml:space="preserve"> </w:t>
      </w:r>
      <w:r w:rsidRPr="00AA6051">
        <w:rPr>
          <w:b/>
          <w:spacing w:val="-1"/>
        </w:rPr>
        <w:t>(</w:t>
      </w:r>
      <w:proofErr w:type="spellStart"/>
      <w:r w:rsidR="00AA6051" w:rsidRPr="00AA6051">
        <w:rPr>
          <w:b/>
          <w:spacing w:val="-1"/>
        </w:rPr>
        <w:t>milletresettantacinque</w:t>
      </w:r>
      <w:proofErr w:type="spellEnd"/>
      <w:r w:rsidRPr="00AA6051">
        <w:rPr>
          <w:b/>
          <w:spacing w:val="-1"/>
        </w:rPr>
        <w:t>/00)</w:t>
      </w:r>
      <w:r w:rsidRPr="00AA6051">
        <w:rPr>
          <w:b/>
          <w:spacing w:val="-12"/>
        </w:rPr>
        <w:t xml:space="preserve"> </w:t>
      </w:r>
      <w:r w:rsidRPr="00AA6051">
        <w:rPr>
          <w:b/>
          <w:spacing w:val="-1"/>
        </w:rPr>
        <w:t>IVA</w:t>
      </w:r>
      <w:r w:rsidRPr="00AA6051">
        <w:rPr>
          <w:b/>
          <w:spacing w:val="-11"/>
        </w:rPr>
        <w:t xml:space="preserve"> </w:t>
      </w:r>
      <w:r w:rsidRPr="00AA6051">
        <w:rPr>
          <w:b/>
          <w:spacing w:val="-1"/>
        </w:rPr>
        <w:t>inclusa</w:t>
      </w:r>
      <w:r>
        <w:rPr>
          <w:b/>
          <w:spacing w:val="-7"/>
        </w:rPr>
        <w:t xml:space="preserve"> </w:t>
      </w:r>
      <w:r>
        <w:rPr>
          <w:spacing w:val="-1"/>
        </w:rPr>
        <w:t>alla</w:t>
      </w:r>
      <w:r>
        <w:rPr>
          <w:spacing w:val="-10"/>
        </w:rPr>
        <w:t xml:space="preserve"> </w:t>
      </w:r>
      <w:r>
        <w:rPr>
          <w:spacing w:val="-1"/>
        </w:rPr>
        <w:t>voce</w:t>
      </w:r>
      <w:r>
        <w:rPr>
          <w:spacing w:val="-10"/>
        </w:rPr>
        <w:t xml:space="preserve"> </w:t>
      </w:r>
      <w:r>
        <w:rPr>
          <w:spacing w:val="-1"/>
        </w:rPr>
        <w:t>“</w:t>
      </w:r>
      <w:r w:rsidRPr="003D4C23">
        <w:rPr>
          <w:b/>
          <w:bCs/>
          <w:i/>
          <w:iCs/>
          <w:spacing w:val="-1"/>
        </w:rPr>
        <w:t>Logistica,</w:t>
      </w:r>
      <w:r w:rsidRPr="003D4C23">
        <w:rPr>
          <w:b/>
          <w:bCs/>
          <w:i/>
          <w:iCs/>
          <w:spacing w:val="-57"/>
        </w:rPr>
        <w:t xml:space="preserve"> </w:t>
      </w:r>
      <w:r w:rsidRPr="003D4C23">
        <w:rPr>
          <w:b/>
          <w:bCs/>
          <w:i/>
          <w:iCs/>
        </w:rPr>
        <w:t>affitto,</w:t>
      </w:r>
      <w:r w:rsidRPr="003D4C23">
        <w:rPr>
          <w:b/>
          <w:bCs/>
          <w:i/>
          <w:iCs/>
          <w:spacing w:val="-3"/>
        </w:rPr>
        <w:t xml:space="preserve"> </w:t>
      </w:r>
      <w:r w:rsidRPr="003D4C23">
        <w:rPr>
          <w:b/>
          <w:bCs/>
          <w:i/>
          <w:iCs/>
        </w:rPr>
        <w:t>allestimento”</w:t>
      </w:r>
      <w:r w:rsidRPr="003D4C23">
        <w:rPr>
          <w:b/>
          <w:bCs/>
          <w:i/>
          <w:iCs/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proofErr w:type="gramStart"/>
      <w:r>
        <w:t>progettuale</w:t>
      </w:r>
      <w:r>
        <w:rPr>
          <w:spacing w:val="-2"/>
        </w:rPr>
        <w:t xml:space="preserve"> </w:t>
      </w:r>
      <w:r>
        <w:t>.</w:t>
      </w:r>
      <w:proofErr w:type="gramEnd"/>
    </w:p>
    <w:p w14:paraId="47BC2FE4" w14:textId="5CE36AF0" w:rsidR="004623D8" w:rsidRDefault="00D4359B" w:rsidP="00AA6051">
      <w:pPr>
        <w:pStyle w:val="Corpotesto"/>
        <w:spacing w:before="2" w:line="232" w:lineRule="auto"/>
        <w:ind w:left="0" w:right="473"/>
        <w:jc w:val="both"/>
      </w:pPr>
      <w:r>
        <w:t>La spesa sarà imputata, nel Programma Annuale, sull’Attività/Progetto P02/2</w:t>
      </w:r>
      <w:r w:rsidR="003D4C23">
        <w:t>4</w:t>
      </w:r>
      <w:r>
        <w:t xml:space="preserve"> che presenta</w:t>
      </w:r>
      <w:r>
        <w:rPr>
          <w:spacing w:val="1"/>
        </w:rPr>
        <w:t xml:space="preserve"> </w:t>
      </w:r>
      <w:r>
        <w:t>un’adeguata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sufficiente</w:t>
      </w:r>
      <w:r>
        <w:rPr>
          <w:spacing w:val="-6"/>
        </w:rPr>
        <w:t xml:space="preserve"> </w:t>
      </w:r>
      <w:r>
        <w:t>disponibilità</w:t>
      </w:r>
      <w:r>
        <w:rPr>
          <w:spacing w:val="-4"/>
        </w:rPr>
        <w:t xml:space="preserve"> </w:t>
      </w:r>
      <w:r>
        <w:t>finanziaria.</w:t>
      </w:r>
    </w:p>
    <w:p w14:paraId="1986295A" w14:textId="77777777" w:rsidR="004623D8" w:rsidRDefault="004623D8" w:rsidP="00AA6051">
      <w:pPr>
        <w:pStyle w:val="Corpotesto"/>
        <w:spacing w:before="11"/>
        <w:ind w:left="0"/>
        <w:rPr>
          <w:sz w:val="15"/>
        </w:rPr>
      </w:pPr>
    </w:p>
    <w:p w14:paraId="4AED2E46" w14:textId="77777777" w:rsidR="004623D8" w:rsidRDefault="00D4359B" w:rsidP="00AA6051">
      <w:pPr>
        <w:pStyle w:val="Titolo1"/>
        <w:spacing w:before="83"/>
        <w:ind w:left="0"/>
      </w:pPr>
      <w:r>
        <w:rPr>
          <w:w w:val="95"/>
        </w:rPr>
        <w:t>Art.</w:t>
      </w:r>
      <w:r>
        <w:rPr>
          <w:spacing w:val="-8"/>
          <w:w w:val="95"/>
        </w:rPr>
        <w:t xml:space="preserve"> </w:t>
      </w:r>
      <w:r>
        <w:rPr>
          <w:w w:val="95"/>
        </w:rPr>
        <w:t>4</w:t>
      </w:r>
    </w:p>
    <w:p w14:paraId="0814FF56" w14:textId="77777777" w:rsidR="004623D8" w:rsidRDefault="00D4359B" w:rsidP="00AA6051">
      <w:pPr>
        <w:pStyle w:val="Corpotesto"/>
        <w:spacing w:before="29" w:line="272" w:lineRule="exact"/>
        <w:ind w:left="0"/>
      </w:pPr>
      <w:r>
        <w:t>La</w:t>
      </w:r>
      <w:r>
        <w:rPr>
          <w:spacing w:val="10"/>
        </w:rPr>
        <w:t xml:space="preserve"> </w:t>
      </w:r>
      <w:r>
        <w:t>prestazione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all’Art.</w:t>
      </w:r>
      <w:r>
        <w:rPr>
          <w:spacing w:val="10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dovrà</w:t>
      </w:r>
      <w:r>
        <w:rPr>
          <w:spacing w:val="9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resa</w:t>
      </w:r>
      <w:r>
        <w:rPr>
          <w:spacing w:val="10"/>
        </w:rPr>
        <w:t xml:space="preserve"> </w:t>
      </w:r>
      <w:r>
        <w:t>entro</w:t>
      </w:r>
      <w:r>
        <w:rPr>
          <w:spacing w:val="10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giorni</w:t>
      </w:r>
      <w:r>
        <w:rPr>
          <w:spacing w:val="10"/>
        </w:rPr>
        <w:t xml:space="preserve"> </w:t>
      </w:r>
      <w:r>
        <w:t>dalla</w:t>
      </w:r>
      <w:r>
        <w:rPr>
          <w:spacing w:val="9"/>
        </w:rPr>
        <w:t xml:space="preserve"> </w:t>
      </w:r>
      <w:r>
        <w:t>stipula</w:t>
      </w:r>
      <w:r>
        <w:rPr>
          <w:spacing w:val="12"/>
        </w:rPr>
        <w:t xml:space="preserve"> </w:t>
      </w:r>
      <w:r>
        <w:t>del</w:t>
      </w:r>
    </w:p>
    <w:p w14:paraId="289439CB" w14:textId="77777777" w:rsidR="004623D8" w:rsidRDefault="00D4359B" w:rsidP="00AA6051">
      <w:pPr>
        <w:pStyle w:val="Corpotesto"/>
        <w:spacing w:line="272" w:lineRule="exact"/>
        <w:ind w:left="0"/>
      </w:pPr>
      <w:r>
        <w:rPr>
          <w:w w:val="95"/>
        </w:rPr>
        <w:t>contratto</w:t>
      </w:r>
      <w:r>
        <w:rPr>
          <w:spacing w:val="1"/>
          <w:w w:val="95"/>
        </w:rPr>
        <w:t xml:space="preserve"> </w:t>
      </w:r>
      <w:r>
        <w:rPr>
          <w:w w:val="95"/>
        </w:rPr>
        <w:t>con</w:t>
      </w:r>
      <w:r>
        <w:rPr>
          <w:spacing w:val="2"/>
          <w:w w:val="95"/>
        </w:rPr>
        <w:t xml:space="preserve"> </w:t>
      </w:r>
      <w:r>
        <w:rPr>
          <w:w w:val="95"/>
        </w:rPr>
        <w:t>l’aggiudicatario.</w:t>
      </w:r>
    </w:p>
    <w:p w14:paraId="3761203C" w14:textId="10437723" w:rsidR="004623D8" w:rsidRDefault="00AA6051" w:rsidP="00AA6051">
      <w:pPr>
        <w:pStyle w:val="Titolo1"/>
        <w:spacing w:before="205"/>
        <w:ind w:left="0"/>
        <w:jc w:val="center"/>
      </w:pPr>
      <w:r>
        <w:t>Art. 5</w:t>
      </w:r>
    </w:p>
    <w:p w14:paraId="6E92AD67" w14:textId="34B0743C" w:rsidR="00AA6051" w:rsidRDefault="00AA6051" w:rsidP="00AA6051">
      <w:pPr>
        <w:pStyle w:val="Titolo1"/>
        <w:spacing w:before="205"/>
        <w:ind w:left="0"/>
        <w:rPr>
          <w:b w:val="0"/>
          <w:bCs w:val="0"/>
        </w:rPr>
      </w:pPr>
      <w:r w:rsidRPr="00AA6051">
        <w:rPr>
          <w:b w:val="0"/>
          <w:bCs w:val="0"/>
        </w:rPr>
        <w:t xml:space="preserve">Ai sensi dell’art. 15 del </w:t>
      </w:r>
      <w:r w:rsidRPr="00AA6051">
        <w:rPr>
          <w:b w:val="0"/>
          <w:bCs w:val="0"/>
        </w:rPr>
        <w:t>decreto legislativo del 31 marzo 2023, n. 36, c.d. Nuovo Codice dei contratti</w:t>
      </w:r>
      <w:r w:rsidRPr="00AA6051">
        <w:rPr>
          <w:b w:val="0"/>
          <w:bCs w:val="0"/>
        </w:rPr>
        <w:t xml:space="preserve"> e del D. Lgs. 241/90 il </w:t>
      </w:r>
      <w:r w:rsidRPr="00AA6051">
        <w:rPr>
          <w:b w:val="0"/>
          <w:bCs w:val="0"/>
        </w:rPr>
        <w:t xml:space="preserve">Responsabile </w:t>
      </w:r>
      <w:r w:rsidRPr="00AA6051">
        <w:rPr>
          <w:b w:val="0"/>
          <w:bCs w:val="0"/>
        </w:rPr>
        <w:t xml:space="preserve">Unico </w:t>
      </w:r>
      <w:r w:rsidRPr="00AA6051">
        <w:rPr>
          <w:b w:val="0"/>
          <w:bCs w:val="0"/>
        </w:rPr>
        <w:t>del Pro</w:t>
      </w:r>
      <w:r w:rsidRPr="00AA6051">
        <w:rPr>
          <w:b w:val="0"/>
          <w:bCs w:val="0"/>
        </w:rPr>
        <w:t xml:space="preserve">getto e del Procedimento ai </w:t>
      </w:r>
      <w:proofErr w:type="gramStart"/>
      <w:r w:rsidRPr="00AA6051">
        <w:rPr>
          <w:b w:val="0"/>
          <w:bCs w:val="0"/>
        </w:rPr>
        <w:t xml:space="preserve">sensi </w:t>
      </w:r>
      <w:r w:rsidRPr="00AA6051">
        <w:rPr>
          <w:b w:val="0"/>
          <w:bCs w:val="0"/>
        </w:rPr>
        <w:t xml:space="preserve"> è</w:t>
      </w:r>
      <w:proofErr w:type="gramEnd"/>
      <w:r w:rsidRPr="00AA6051">
        <w:rPr>
          <w:b w:val="0"/>
          <w:bCs w:val="0"/>
        </w:rPr>
        <w:t xml:space="preserve"> il Dirigente Scolastico Dott.ssa Antonella d’Urzo.</w:t>
      </w:r>
    </w:p>
    <w:p w14:paraId="60726AC8" w14:textId="2FE3DABF" w:rsidR="00AA6051" w:rsidRPr="00AA6051" w:rsidRDefault="00AA6051" w:rsidP="00AA6051">
      <w:pPr>
        <w:pStyle w:val="Titolo1"/>
        <w:spacing w:before="205"/>
        <w:ind w:left="0"/>
        <w:jc w:val="center"/>
      </w:pPr>
      <w:r w:rsidRPr="00AA6051">
        <w:t>Art. 6</w:t>
      </w:r>
    </w:p>
    <w:p w14:paraId="7CAF051A" w14:textId="77777777" w:rsidR="00AA6051" w:rsidRDefault="00AA6051" w:rsidP="00AA6051">
      <w:pPr>
        <w:jc w:val="both"/>
      </w:pPr>
      <w:r>
        <w:t>Ai sensi e per gli effetti dell‟art.13 del DLGS 196/2003 e del GDPR 679/06 i dati personali forniti dai candidati</w:t>
      </w:r>
    </w:p>
    <w:p w14:paraId="6163A497" w14:textId="77777777" w:rsidR="00AA6051" w:rsidRDefault="00AA6051" w:rsidP="00AA6051">
      <w:pPr>
        <w:jc w:val="both"/>
      </w:pPr>
      <w:r>
        <w:t>saranno oggetto di trattamento finalizzato ad adempimenti connessi all’espletamento della procedura selettiva.</w:t>
      </w:r>
    </w:p>
    <w:p w14:paraId="46AE0F4B" w14:textId="77777777" w:rsidR="00AA6051" w:rsidRDefault="00AA6051" w:rsidP="00AA6051">
      <w:pPr>
        <w:jc w:val="both"/>
      </w:pPr>
      <w:r>
        <w:t>Tali dati potranno essere comunicati, per le medesime esclusive finalità, a soggetti cui sia riconosciuta, da</w:t>
      </w:r>
    </w:p>
    <w:p w14:paraId="1E8D934E" w14:textId="77777777" w:rsidR="00AA6051" w:rsidRDefault="00AA6051" w:rsidP="00AA6051">
      <w:pPr>
        <w:jc w:val="both"/>
      </w:pPr>
      <w:r>
        <w:t>disposizioni di legge, la facoltà di accedervi. I candidati sono pregati di leggere l’informativa sulla privacy</w:t>
      </w:r>
    </w:p>
    <w:p w14:paraId="3858CFC2" w14:textId="77777777" w:rsidR="00AA6051" w:rsidRDefault="00AA6051" w:rsidP="00AA6051">
      <w:pPr>
        <w:jc w:val="both"/>
      </w:pPr>
      <w:r>
        <w:t>pubblicata in Amministrazione trasparente sezione privacy del sito istituzionale</w:t>
      </w:r>
    </w:p>
    <w:p w14:paraId="422716B3" w14:textId="16488086" w:rsidR="00AA6051" w:rsidRPr="00AA6051" w:rsidRDefault="00AA6051" w:rsidP="00AA6051">
      <w:pPr>
        <w:jc w:val="center"/>
        <w:rPr>
          <w:b/>
          <w:bCs/>
        </w:rPr>
      </w:pPr>
      <w:r w:rsidRPr="00AA6051">
        <w:rPr>
          <w:b/>
          <w:bCs/>
        </w:rPr>
        <w:t xml:space="preserve">Art. </w:t>
      </w:r>
      <w:r>
        <w:rPr>
          <w:b/>
          <w:bCs/>
        </w:rPr>
        <w:t>7</w:t>
      </w:r>
    </w:p>
    <w:p w14:paraId="709EA6F8" w14:textId="77777777" w:rsidR="00AA6051" w:rsidRDefault="00AA6051" w:rsidP="00AA6051">
      <w:r>
        <w:t>Il presente documento è pubblicato all’albo del sito internet di questa Istituzione scolastica</w:t>
      </w:r>
    </w:p>
    <w:p w14:paraId="754B36F0" w14:textId="11785F0C" w:rsidR="004623D8" w:rsidRDefault="00AA6051" w:rsidP="00AA6051">
      <w:pPr>
        <w:sectPr w:rsidR="004623D8" w:rsidSect="00AB24CD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  <w:r>
        <w:t>www.comprensivoleopardi.edu.it e in Amministrazione trasparente</w:t>
      </w:r>
    </w:p>
    <w:p w14:paraId="61878FFE" w14:textId="77777777" w:rsidR="004623D8" w:rsidRDefault="004623D8">
      <w:pPr>
        <w:pStyle w:val="Corpotesto"/>
        <w:spacing w:before="6"/>
        <w:ind w:left="0"/>
        <w:rPr>
          <w:sz w:val="22"/>
        </w:rPr>
      </w:pPr>
    </w:p>
    <w:p w14:paraId="31B03EFA" w14:textId="77777777" w:rsidR="004623D8" w:rsidRDefault="004623D8">
      <w:pPr>
        <w:pStyle w:val="Corpotesto"/>
        <w:ind w:left="0"/>
        <w:rPr>
          <w:sz w:val="26"/>
        </w:rPr>
      </w:pPr>
    </w:p>
    <w:p w14:paraId="516CB8B0" w14:textId="77777777" w:rsidR="004623D8" w:rsidRDefault="00D4359B">
      <w:pPr>
        <w:pStyle w:val="Titolo1"/>
        <w:spacing w:before="207"/>
      </w:pPr>
      <w:r>
        <w:rPr>
          <w:w w:val="95"/>
        </w:rPr>
        <w:t>Art.</w:t>
      </w:r>
      <w:r>
        <w:rPr>
          <w:spacing w:val="-8"/>
          <w:w w:val="95"/>
        </w:rPr>
        <w:t xml:space="preserve"> </w:t>
      </w:r>
      <w:r>
        <w:rPr>
          <w:w w:val="95"/>
        </w:rPr>
        <w:t>6</w:t>
      </w:r>
    </w:p>
    <w:p w14:paraId="52F616CC" w14:textId="77777777" w:rsidR="004623D8" w:rsidRDefault="00D4359B">
      <w:pPr>
        <w:pStyle w:val="Corpotesto"/>
        <w:spacing w:before="33" w:line="232" w:lineRule="auto"/>
        <w:ind w:right="458"/>
      </w:pPr>
      <w:r>
        <w:rPr>
          <w:spacing w:val="-1"/>
        </w:rPr>
        <w:t>Si</w:t>
      </w:r>
      <w:r>
        <w:rPr>
          <w:spacing w:val="-9"/>
        </w:rPr>
        <w:t xml:space="preserve"> </w:t>
      </w:r>
      <w:r>
        <w:rPr>
          <w:spacing w:val="-1"/>
        </w:rPr>
        <w:t>approva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richiesta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contratto</w:t>
      </w:r>
      <w:r>
        <w:rPr>
          <w:spacing w:val="-9"/>
        </w:rPr>
        <w:t xml:space="preserve"> </w:t>
      </w:r>
      <w:r>
        <w:t>contenente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specifiche</w:t>
      </w:r>
      <w:r>
        <w:rPr>
          <w:spacing w:val="-11"/>
        </w:rPr>
        <w:t xml:space="preserve"> </w:t>
      </w:r>
      <w:r>
        <w:t>tecniche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servizio</w:t>
      </w:r>
      <w:r>
        <w:rPr>
          <w:spacing w:val="-57"/>
        </w:rPr>
        <w:t xml:space="preserve"> </w:t>
      </w:r>
      <w:r>
        <w:rPr>
          <w:w w:val="95"/>
        </w:rPr>
        <w:t>che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-1"/>
          <w:w w:val="95"/>
        </w:rPr>
        <w:t xml:space="preserve"> </w:t>
      </w:r>
      <w:r>
        <w:rPr>
          <w:w w:val="95"/>
        </w:rPr>
        <w:t>intende acquisire,</w:t>
      </w:r>
      <w:r>
        <w:rPr>
          <w:spacing w:val="2"/>
          <w:w w:val="95"/>
        </w:rPr>
        <w:t xml:space="preserve"> </w:t>
      </w:r>
      <w:r>
        <w:rPr>
          <w:w w:val="95"/>
        </w:rPr>
        <w:t>nonché</w:t>
      </w:r>
      <w:r>
        <w:rPr>
          <w:spacing w:val="5"/>
          <w:w w:val="95"/>
        </w:rPr>
        <w:t xml:space="preserve"> </w:t>
      </w:r>
      <w:r>
        <w:rPr>
          <w:w w:val="95"/>
        </w:rPr>
        <w:t>le</w:t>
      </w:r>
      <w:r>
        <w:rPr>
          <w:spacing w:val="2"/>
          <w:w w:val="95"/>
        </w:rPr>
        <w:t xml:space="preserve"> </w:t>
      </w:r>
      <w:r>
        <w:rPr>
          <w:w w:val="95"/>
        </w:rPr>
        <w:t>ulteriori</w:t>
      </w:r>
      <w:r>
        <w:rPr>
          <w:spacing w:val="1"/>
          <w:w w:val="95"/>
        </w:rPr>
        <w:t xml:space="preserve"> </w:t>
      </w:r>
      <w:r>
        <w:rPr>
          <w:w w:val="95"/>
        </w:rPr>
        <w:t>clausole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condizioni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cui si</w:t>
      </w:r>
      <w:r>
        <w:rPr>
          <w:spacing w:val="1"/>
          <w:w w:val="95"/>
        </w:rPr>
        <w:t xml:space="preserve"> </w:t>
      </w:r>
      <w:r>
        <w:rPr>
          <w:w w:val="95"/>
        </w:rPr>
        <w:t>dovrà</w:t>
      </w:r>
      <w:r>
        <w:rPr>
          <w:spacing w:val="-1"/>
          <w:w w:val="95"/>
        </w:rPr>
        <w:t xml:space="preserve"> </w:t>
      </w:r>
      <w:r>
        <w:rPr>
          <w:w w:val="95"/>
        </w:rPr>
        <w:t>attenere</w:t>
      </w:r>
      <w:r>
        <w:rPr>
          <w:spacing w:val="1"/>
          <w:w w:val="95"/>
        </w:rPr>
        <w:t xml:space="preserve"> </w:t>
      </w:r>
      <w:r>
        <w:rPr>
          <w:w w:val="95"/>
        </w:rPr>
        <w:t>la fornitura.</w:t>
      </w:r>
    </w:p>
    <w:p w14:paraId="45D5684D" w14:textId="77777777" w:rsidR="004623D8" w:rsidRDefault="004623D8">
      <w:pPr>
        <w:pStyle w:val="Corpotesto"/>
        <w:spacing w:before="2"/>
        <w:ind w:left="0"/>
        <w:rPr>
          <w:sz w:val="23"/>
        </w:rPr>
      </w:pPr>
    </w:p>
    <w:p w14:paraId="270F23CC" w14:textId="77777777" w:rsidR="004623D8" w:rsidRDefault="00D4359B">
      <w:pPr>
        <w:pStyle w:val="Titolo1"/>
      </w:pPr>
      <w:r>
        <w:rPr>
          <w:w w:val="95"/>
        </w:rPr>
        <w:t>Art.</w:t>
      </w:r>
      <w:r>
        <w:rPr>
          <w:spacing w:val="-8"/>
          <w:w w:val="95"/>
        </w:rPr>
        <w:t xml:space="preserve"> </w:t>
      </w:r>
      <w:r>
        <w:rPr>
          <w:w w:val="95"/>
        </w:rPr>
        <w:t>7</w:t>
      </w:r>
    </w:p>
    <w:p w14:paraId="0ADD0A13" w14:textId="77777777" w:rsidR="004623D8" w:rsidRDefault="00D4359B">
      <w:pPr>
        <w:pStyle w:val="Corpotesto"/>
        <w:spacing w:before="29" w:line="272" w:lineRule="exact"/>
      </w:pPr>
      <w:r>
        <w:rPr>
          <w:w w:val="90"/>
        </w:rPr>
        <w:t>Ai</w:t>
      </w:r>
      <w:r>
        <w:rPr>
          <w:spacing w:val="11"/>
          <w:w w:val="90"/>
        </w:rPr>
        <w:t xml:space="preserve"> </w:t>
      </w:r>
      <w:r>
        <w:rPr>
          <w:w w:val="90"/>
        </w:rPr>
        <w:t>sensi</w:t>
      </w:r>
      <w:r>
        <w:rPr>
          <w:spacing w:val="12"/>
          <w:w w:val="90"/>
        </w:rPr>
        <w:t xml:space="preserve"> </w:t>
      </w:r>
      <w:r>
        <w:rPr>
          <w:w w:val="90"/>
        </w:rPr>
        <w:t>dell’Art.</w:t>
      </w:r>
      <w:r>
        <w:rPr>
          <w:spacing w:val="12"/>
          <w:w w:val="90"/>
        </w:rPr>
        <w:t xml:space="preserve"> </w:t>
      </w:r>
      <w:r>
        <w:rPr>
          <w:w w:val="90"/>
        </w:rPr>
        <w:t>31</w:t>
      </w:r>
      <w:r>
        <w:rPr>
          <w:spacing w:val="13"/>
          <w:w w:val="90"/>
        </w:rPr>
        <w:t xml:space="preserve"> </w:t>
      </w:r>
      <w:r>
        <w:rPr>
          <w:w w:val="90"/>
        </w:rPr>
        <w:t>del</w:t>
      </w:r>
      <w:r>
        <w:rPr>
          <w:spacing w:val="13"/>
          <w:w w:val="90"/>
        </w:rPr>
        <w:t xml:space="preserve"> </w:t>
      </w:r>
      <w:r>
        <w:rPr>
          <w:w w:val="90"/>
        </w:rPr>
        <w:t>D.lgs.</w:t>
      </w:r>
      <w:r>
        <w:rPr>
          <w:spacing w:val="12"/>
          <w:w w:val="90"/>
        </w:rPr>
        <w:t xml:space="preserve"> </w:t>
      </w:r>
      <w:r>
        <w:rPr>
          <w:w w:val="90"/>
        </w:rPr>
        <w:t>n.</w:t>
      </w:r>
      <w:r>
        <w:rPr>
          <w:spacing w:val="12"/>
          <w:w w:val="90"/>
        </w:rPr>
        <w:t xml:space="preserve"> </w:t>
      </w:r>
      <w:r w:rsidRPr="00AB24CD">
        <w:rPr>
          <w:w w:val="90"/>
          <w:highlight w:val="yellow"/>
        </w:rPr>
        <w:t>50/2016</w:t>
      </w:r>
      <w:r>
        <w:rPr>
          <w:spacing w:val="13"/>
          <w:w w:val="90"/>
        </w:rPr>
        <w:t xml:space="preserve"> </w:t>
      </w:r>
      <w:r>
        <w:rPr>
          <w:w w:val="90"/>
        </w:rPr>
        <w:t>e</w:t>
      </w:r>
      <w:r>
        <w:rPr>
          <w:spacing w:val="13"/>
          <w:w w:val="90"/>
        </w:rPr>
        <w:t xml:space="preserve"> </w:t>
      </w:r>
      <w:proofErr w:type="spellStart"/>
      <w:r>
        <w:rPr>
          <w:w w:val="90"/>
        </w:rPr>
        <w:t>ss.mm.ii</w:t>
      </w:r>
      <w:proofErr w:type="spellEnd"/>
      <w:r>
        <w:rPr>
          <w:w w:val="90"/>
        </w:rPr>
        <w:t>.</w:t>
      </w:r>
      <w:r>
        <w:rPr>
          <w:spacing w:val="9"/>
          <w:w w:val="90"/>
        </w:rPr>
        <w:t xml:space="preserve"> </w:t>
      </w:r>
      <w:r>
        <w:rPr>
          <w:w w:val="90"/>
        </w:rPr>
        <w:t>e</w:t>
      </w:r>
      <w:r>
        <w:rPr>
          <w:spacing w:val="13"/>
          <w:w w:val="90"/>
        </w:rPr>
        <w:t xml:space="preserve"> </w:t>
      </w:r>
      <w:r>
        <w:rPr>
          <w:w w:val="90"/>
        </w:rPr>
        <w:t>dell’Art.</w:t>
      </w:r>
      <w:r>
        <w:rPr>
          <w:spacing w:val="12"/>
          <w:w w:val="90"/>
        </w:rPr>
        <w:t xml:space="preserve"> </w:t>
      </w:r>
      <w:r>
        <w:rPr>
          <w:w w:val="90"/>
        </w:rPr>
        <w:t>5</w:t>
      </w:r>
      <w:r>
        <w:rPr>
          <w:spacing w:val="12"/>
          <w:w w:val="90"/>
        </w:rPr>
        <w:t xml:space="preserve"> </w:t>
      </w:r>
      <w:r>
        <w:rPr>
          <w:w w:val="90"/>
        </w:rPr>
        <w:t>della</w:t>
      </w:r>
      <w:r>
        <w:rPr>
          <w:spacing w:val="13"/>
          <w:w w:val="90"/>
        </w:rPr>
        <w:t xml:space="preserve"> </w:t>
      </w:r>
      <w:r>
        <w:rPr>
          <w:w w:val="90"/>
        </w:rPr>
        <w:t>Legge</w:t>
      </w:r>
      <w:r>
        <w:rPr>
          <w:spacing w:val="13"/>
          <w:w w:val="90"/>
        </w:rPr>
        <w:t xml:space="preserve"> </w:t>
      </w:r>
      <w:r>
        <w:rPr>
          <w:w w:val="90"/>
        </w:rPr>
        <w:t>7</w:t>
      </w:r>
      <w:r>
        <w:rPr>
          <w:spacing w:val="12"/>
          <w:w w:val="90"/>
        </w:rPr>
        <w:t xml:space="preserve"> </w:t>
      </w:r>
      <w:r>
        <w:rPr>
          <w:w w:val="90"/>
        </w:rPr>
        <w:t>agosto</w:t>
      </w:r>
      <w:r>
        <w:rPr>
          <w:spacing w:val="12"/>
          <w:w w:val="90"/>
        </w:rPr>
        <w:t xml:space="preserve"> </w:t>
      </w:r>
      <w:r>
        <w:rPr>
          <w:w w:val="90"/>
        </w:rPr>
        <w:t>1990,</w:t>
      </w:r>
      <w:r>
        <w:rPr>
          <w:spacing w:val="12"/>
          <w:w w:val="90"/>
        </w:rPr>
        <w:t xml:space="preserve"> </w:t>
      </w:r>
      <w:r>
        <w:rPr>
          <w:w w:val="90"/>
        </w:rPr>
        <w:t>n.</w:t>
      </w:r>
      <w:r>
        <w:rPr>
          <w:spacing w:val="12"/>
          <w:w w:val="90"/>
        </w:rPr>
        <w:t xml:space="preserve"> </w:t>
      </w:r>
      <w:r>
        <w:rPr>
          <w:w w:val="90"/>
        </w:rPr>
        <w:t>241</w:t>
      </w:r>
      <w:r>
        <w:rPr>
          <w:spacing w:val="13"/>
          <w:w w:val="90"/>
        </w:rPr>
        <w:t xml:space="preserve"> </w:t>
      </w:r>
      <w:r>
        <w:rPr>
          <w:w w:val="90"/>
        </w:rPr>
        <w:t>viene</w:t>
      </w:r>
    </w:p>
    <w:p w14:paraId="5CD840E2" w14:textId="77777777" w:rsidR="004623D8" w:rsidRDefault="00D4359B">
      <w:pPr>
        <w:pStyle w:val="Corpotesto"/>
        <w:spacing w:line="272" w:lineRule="exact"/>
      </w:pPr>
      <w:r>
        <w:rPr>
          <w:w w:val="95"/>
        </w:rPr>
        <w:t>individuato</w:t>
      </w:r>
      <w:r>
        <w:rPr>
          <w:spacing w:val="4"/>
          <w:w w:val="95"/>
        </w:rPr>
        <w:t xml:space="preserve"> </w:t>
      </w:r>
      <w:r>
        <w:rPr>
          <w:w w:val="95"/>
        </w:rPr>
        <w:t>quale</w:t>
      </w:r>
      <w:r>
        <w:rPr>
          <w:spacing w:val="2"/>
          <w:w w:val="95"/>
        </w:rPr>
        <w:t xml:space="preserve"> </w:t>
      </w:r>
      <w:r>
        <w:rPr>
          <w:w w:val="95"/>
        </w:rPr>
        <w:t>Responsabile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4"/>
          <w:w w:val="95"/>
        </w:rPr>
        <w:t xml:space="preserve"> </w:t>
      </w:r>
      <w:r>
        <w:rPr>
          <w:w w:val="95"/>
        </w:rPr>
        <w:t>Procedimento</w:t>
      </w:r>
      <w:r>
        <w:rPr>
          <w:spacing w:val="4"/>
          <w:w w:val="95"/>
        </w:rPr>
        <w:t xml:space="preserve"> </w:t>
      </w: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Dirigente</w:t>
      </w:r>
      <w:r>
        <w:rPr>
          <w:spacing w:val="3"/>
          <w:w w:val="95"/>
        </w:rPr>
        <w:t xml:space="preserve"> </w:t>
      </w:r>
      <w:r>
        <w:rPr>
          <w:w w:val="95"/>
        </w:rPr>
        <w:t>Scolastico</w:t>
      </w:r>
      <w:r>
        <w:rPr>
          <w:spacing w:val="5"/>
          <w:w w:val="95"/>
        </w:rPr>
        <w:t xml:space="preserve"> </w:t>
      </w:r>
      <w:r>
        <w:rPr>
          <w:w w:val="95"/>
        </w:rPr>
        <w:t>d’Urzo</w:t>
      </w:r>
      <w:r>
        <w:rPr>
          <w:spacing w:val="3"/>
          <w:w w:val="95"/>
        </w:rPr>
        <w:t xml:space="preserve"> </w:t>
      </w:r>
      <w:r>
        <w:rPr>
          <w:w w:val="95"/>
        </w:rPr>
        <w:t>Antonella.</w:t>
      </w:r>
    </w:p>
    <w:p w14:paraId="6F3E10F7" w14:textId="77777777" w:rsidR="004623D8" w:rsidRDefault="004623D8">
      <w:pPr>
        <w:pStyle w:val="Corpotesto"/>
        <w:ind w:left="0"/>
        <w:rPr>
          <w:sz w:val="26"/>
        </w:rPr>
      </w:pPr>
    </w:p>
    <w:p w14:paraId="3B1DBF07" w14:textId="77777777" w:rsidR="004623D8" w:rsidRDefault="00D4359B">
      <w:pPr>
        <w:pStyle w:val="Corpotesto"/>
        <w:spacing w:before="210" w:line="235" w:lineRule="auto"/>
        <w:ind w:left="6563" w:right="458" w:hanging="922"/>
      </w:pPr>
      <w:r>
        <w:rPr>
          <w:w w:val="95"/>
        </w:rPr>
        <w:t>Il</w:t>
      </w:r>
      <w:r>
        <w:rPr>
          <w:spacing w:val="14"/>
          <w:w w:val="95"/>
        </w:rPr>
        <w:t xml:space="preserve"> </w:t>
      </w:r>
      <w:r>
        <w:rPr>
          <w:w w:val="95"/>
        </w:rPr>
        <w:t>Responsabile</w:t>
      </w:r>
      <w:r>
        <w:rPr>
          <w:spacing w:val="11"/>
          <w:w w:val="95"/>
        </w:rPr>
        <w:t xml:space="preserve"> </w:t>
      </w:r>
      <w:r>
        <w:rPr>
          <w:w w:val="95"/>
        </w:rPr>
        <w:t>Unico</w:t>
      </w:r>
      <w:r>
        <w:rPr>
          <w:spacing w:val="14"/>
          <w:w w:val="95"/>
        </w:rPr>
        <w:t xml:space="preserve"> </w:t>
      </w:r>
      <w:r>
        <w:rPr>
          <w:w w:val="95"/>
        </w:rPr>
        <w:t>del</w:t>
      </w:r>
      <w:r>
        <w:rPr>
          <w:spacing w:val="11"/>
          <w:w w:val="95"/>
        </w:rPr>
        <w:t xml:space="preserve"> </w:t>
      </w:r>
      <w:r>
        <w:rPr>
          <w:w w:val="95"/>
        </w:rPr>
        <w:t>Procedimento</w:t>
      </w:r>
      <w:r>
        <w:rPr>
          <w:spacing w:val="-54"/>
          <w:w w:val="95"/>
        </w:rPr>
        <w:t xml:space="preserve"> </w:t>
      </w:r>
      <w:r>
        <w:t>DIRIGENTE</w:t>
      </w:r>
      <w:r>
        <w:rPr>
          <w:spacing w:val="9"/>
        </w:rPr>
        <w:t xml:space="preserve"> </w:t>
      </w:r>
      <w:r>
        <w:t>SCOLASTICO</w:t>
      </w:r>
    </w:p>
    <w:p w14:paraId="7F364D93" w14:textId="77777777" w:rsidR="004623D8" w:rsidRDefault="00D4359B">
      <w:pPr>
        <w:pStyle w:val="Corpotesto"/>
        <w:spacing w:line="271" w:lineRule="exact"/>
        <w:ind w:left="0" w:right="458"/>
        <w:jc w:val="right"/>
      </w:pPr>
      <w:r>
        <w:rPr>
          <w:w w:val="95"/>
        </w:rPr>
        <w:t>d’Urzo</w:t>
      </w:r>
      <w:r>
        <w:rPr>
          <w:spacing w:val="1"/>
          <w:w w:val="95"/>
        </w:rPr>
        <w:t xml:space="preserve"> </w:t>
      </w:r>
      <w:r>
        <w:rPr>
          <w:w w:val="95"/>
        </w:rPr>
        <w:t>Antonella.</w:t>
      </w:r>
    </w:p>
    <w:p w14:paraId="614AFF08" w14:textId="77777777" w:rsidR="004623D8" w:rsidRDefault="00D4359B">
      <w:pPr>
        <w:pStyle w:val="Corpotesto"/>
        <w:spacing w:after="9" w:line="274" w:lineRule="exact"/>
        <w:ind w:left="0" w:right="461"/>
        <w:jc w:val="right"/>
      </w:pPr>
      <w:r>
        <w:rPr>
          <w:w w:val="95"/>
        </w:rPr>
        <w:t>[documento</w:t>
      </w:r>
      <w:r>
        <w:rPr>
          <w:spacing w:val="7"/>
          <w:w w:val="95"/>
        </w:rPr>
        <w:t xml:space="preserve"> </w:t>
      </w:r>
      <w:r>
        <w:rPr>
          <w:w w:val="95"/>
        </w:rPr>
        <w:t>informatico</w:t>
      </w:r>
      <w:r>
        <w:rPr>
          <w:spacing w:val="10"/>
          <w:w w:val="95"/>
        </w:rPr>
        <w:t xml:space="preserve"> </w:t>
      </w:r>
      <w:r>
        <w:rPr>
          <w:w w:val="95"/>
        </w:rPr>
        <w:t>firmato</w:t>
      </w:r>
      <w:r>
        <w:rPr>
          <w:spacing w:val="9"/>
          <w:w w:val="95"/>
        </w:rPr>
        <w:t xml:space="preserve"> </w:t>
      </w:r>
      <w:r>
        <w:rPr>
          <w:w w:val="95"/>
        </w:rPr>
        <w:t>digitalmente</w:t>
      </w:r>
      <w:r>
        <w:rPr>
          <w:spacing w:val="9"/>
          <w:w w:val="95"/>
        </w:rPr>
        <w:t xml:space="preserve"> </w:t>
      </w:r>
      <w:r>
        <w:rPr>
          <w:w w:val="95"/>
        </w:rPr>
        <w:t>ai</w:t>
      </w:r>
      <w:r>
        <w:rPr>
          <w:spacing w:val="6"/>
          <w:w w:val="95"/>
        </w:rPr>
        <w:t xml:space="preserve"> </w:t>
      </w:r>
      <w:r>
        <w:rPr>
          <w:w w:val="95"/>
        </w:rPr>
        <w:t>sensi</w:t>
      </w:r>
      <w:r>
        <w:rPr>
          <w:spacing w:val="9"/>
          <w:w w:val="95"/>
        </w:rPr>
        <w:t xml:space="preserve"> </w:t>
      </w:r>
      <w:r>
        <w:rPr>
          <w:w w:val="95"/>
        </w:rPr>
        <w:t>del</w:t>
      </w:r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D.Lgs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82/2005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s.m.i.</w:t>
      </w:r>
      <w:proofErr w:type="spellEnd"/>
      <w:r>
        <w:rPr>
          <w:spacing w:val="9"/>
          <w:w w:val="95"/>
        </w:rPr>
        <w:t xml:space="preserve"> </w:t>
      </w: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norme</w:t>
      </w:r>
      <w:r>
        <w:rPr>
          <w:spacing w:val="9"/>
          <w:w w:val="95"/>
        </w:rPr>
        <w:t xml:space="preserve"> </w:t>
      </w:r>
      <w:r>
        <w:rPr>
          <w:w w:val="95"/>
        </w:rPr>
        <w:t>collegate]</w:t>
      </w:r>
    </w:p>
    <w:p w14:paraId="1526AED9" w14:textId="77777777" w:rsidR="004623D8" w:rsidRDefault="00D4359B">
      <w:pPr>
        <w:pStyle w:val="Corpotesto"/>
        <w:ind w:left="7365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30289627" wp14:editId="20151FE6">
            <wp:extent cx="1294265" cy="1303781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265" cy="130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23D8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232A1C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34570"/>
    <w:multiLevelType w:val="hybridMultilevel"/>
    <w:tmpl w:val="2E4C8864"/>
    <w:lvl w:ilvl="0" w:tplc="D76AA834">
      <w:numFmt w:val="bullet"/>
      <w:lvlText w:val=""/>
      <w:lvlJc w:val="left"/>
      <w:pPr>
        <w:ind w:left="946" w:hanging="2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222E7F2">
      <w:numFmt w:val="bullet"/>
      <w:lvlText w:val="•"/>
      <w:lvlJc w:val="left"/>
      <w:pPr>
        <w:ind w:left="1832" w:hanging="248"/>
      </w:pPr>
      <w:rPr>
        <w:rFonts w:hint="default"/>
        <w:lang w:val="it-IT" w:eastAsia="en-US" w:bidi="ar-SA"/>
      </w:rPr>
    </w:lvl>
    <w:lvl w:ilvl="2" w:tplc="B95C8262">
      <w:numFmt w:val="bullet"/>
      <w:lvlText w:val="•"/>
      <w:lvlJc w:val="left"/>
      <w:pPr>
        <w:ind w:left="2725" w:hanging="248"/>
      </w:pPr>
      <w:rPr>
        <w:rFonts w:hint="default"/>
        <w:lang w:val="it-IT" w:eastAsia="en-US" w:bidi="ar-SA"/>
      </w:rPr>
    </w:lvl>
    <w:lvl w:ilvl="3" w:tplc="5A7A91F4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A426D7D6">
      <w:numFmt w:val="bullet"/>
      <w:lvlText w:val="•"/>
      <w:lvlJc w:val="left"/>
      <w:pPr>
        <w:ind w:left="4510" w:hanging="248"/>
      </w:pPr>
      <w:rPr>
        <w:rFonts w:hint="default"/>
        <w:lang w:val="it-IT" w:eastAsia="en-US" w:bidi="ar-SA"/>
      </w:rPr>
    </w:lvl>
    <w:lvl w:ilvl="5" w:tplc="A81A71A2">
      <w:numFmt w:val="bullet"/>
      <w:lvlText w:val="•"/>
      <w:lvlJc w:val="left"/>
      <w:pPr>
        <w:ind w:left="5403" w:hanging="248"/>
      </w:pPr>
      <w:rPr>
        <w:rFonts w:hint="default"/>
        <w:lang w:val="it-IT" w:eastAsia="en-US" w:bidi="ar-SA"/>
      </w:rPr>
    </w:lvl>
    <w:lvl w:ilvl="6" w:tplc="EC5AE7B4">
      <w:numFmt w:val="bullet"/>
      <w:lvlText w:val="•"/>
      <w:lvlJc w:val="left"/>
      <w:pPr>
        <w:ind w:left="6295" w:hanging="248"/>
      </w:pPr>
      <w:rPr>
        <w:rFonts w:hint="default"/>
        <w:lang w:val="it-IT" w:eastAsia="en-US" w:bidi="ar-SA"/>
      </w:rPr>
    </w:lvl>
    <w:lvl w:ilvl="7" w:tplc="6F6A8E12">
      <w:numFmt w:val="bullet"/>
      <w:lvlText w:val="•"/>
      <w:lvlJc w:val="left"/>
      <w:pPr>
        <w:ind w:left="7188" w:hanging="248"/>
      </w:pPr>
      <w:rPr>
        <w:rFonts w:hint="default"/>
        <w:lang w:val="it-IT" w:eastAsia="en-US" w:bidi="ar-SA"/>
      </w:rPr>
    </w:lvl>
    <w:lvl w:ilvl="8" w:tplc="CCCA1CEE">
      <w:numFmt w:val="bullet"/>
      <w:lvlText w:val="•"/>
      <w:lvlJc w:val="left"/>
      <w:pPr>
        <w:ind w:left="8081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13E43768"/>
    <w:multiLevelType w:val="hybridMultilevel"/>
    <w:tmpl w:val="C2CA608C"/>
    <w:lvl w:ilvl="0" w:tplc="49164544">
      <w:numFmt w:val="bullet"/>
      <w:lvlText w:val=""/>
      <w:lvlJc w:val="left"/>
      <w:pPr>
        <w:ind w:left="833" w:hanging="16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45232F6">
      <w:numFmt w:val="bullet"/>
      <w:lvlText w:val="•"/>
      <w:lvlJc w:val="left"/>
      <w:pPr>
        <w:ind w:left="1742" w:hanging="164"/>
      </w:pPr>
      <w:rPr>
        <w:rFonts w:hint="default"/>
        <w:lang w:val="it-IT" w:eastAsia="en-US" w:bidi="ar-SA"/>
      </w:rPr>
    </w:lvl>
    <w:lvl w:ilvl="2" w:tplc="95A42A6A">
      <w:numFmt w:val="bullet"/>
      <w:lvlText w:val="•"/>
      <w:lvlJc w:val="left"/>
      <w:pPr>
        <w:ind w:left="2645" w:hanging="164"/>
      </w:pPr>
      <w:rPr>
        <w:rFonts w:hint="default"/>
        <w:lang w:val="it-IT" w:eastAsia="en-US" w:bidi="ar-SA"/>
      </w:rPr>
    </w:lvl>
    <w:lvl w:ilvl="3" w:tplc="6B8EC152">
      <w:numFmt w:val="bullet"/>
      <w:lvlText w:val="•"/>
      <w:lvlJc w:val="left"/>
      <w:pPr>
        <w:ind w:left="3547" w:hanging="164"/>
      </w:pPr>
      <w:rPr>
        <w:rFonts w:hint="default"/>
        <w:lang w:val="it-IT" w:eastAsia="en-US" w:bidi="ar-SA"/>
      </w:rPr>
    </w:lvl>
    <w:lvl w:ilvl="4" w:tplc="ECAE8D44">
      <w:numFmt w:val="bullet"/>
      <w:lvlText w:val="•"/>
      <w:lvlJc w:val="left"/>
      <w:pPr>
        <w:ind w:left="4450" w:hanging="164"/>
      </w:pPr>
      <w:rPr>
        <w:rFonts w:hint="default"/>
        <w:lang w:val="it-IT" w:eastAsia="en-US" w:bidi="ar-SA"/>
      </w:rPr>
    </w:lvl>
    <w:lvl w:ilvl="5" w:tplc="F35EF04A">
      <w:numFmt w:val="bullet"/>
      <w:lvlText w:val="•"/>
      <w:lvlJc w:val="left"/>
      <w:pPr>
        <w:ind w:left="5353" w:hanging="164"/>
      </w:pPr>
      <w:rPr>
        <w:rFonts w:hint="default"/>
        <w:lang w:val="it-IT" w:eastAsia="en-US" w:bidi="ar-SA"/>
      </w:rPr>
    </w:lvl>
    <w:lvl w:ilvl="6" w:tplc="CB88BD80">
      <w:numFmt w:val="bullet"/>
      <w:lvlText w:val="•"/>
      <w:lvlJc w:val="left"/>
      <w:pPr>
        <w:ind w:left="6255" w:hanging="164"/>
      </w:pPr>
      <w:rPr>
        <w:rFonts w:hint="default"/>
        <w:lang w:val="it-IT" w:eastAsia="en-US" w:bidi="ar-SA"/>
      </w:rPr>
    </w:lvl>
    <w:lvl w:ilvl="7" w:tplc="8B5CCA48">
      <w:numFmt w:val="bullet"/>
      <w:lvlText w:val="•"/>
      <w:lvlJc w:val="left"/>
      <w:pPr>
        <w:ind w:left="7158" w:hanging="164"/>
      </w:pPr>
      <w:rPr>
        <w:rFonts w:hint="default"/>
        <w:lang w:val="it-IT" w:eastAsia="en-US" w:bidi="ar-SA"/>
      </w:rPr>
    </w:lvl>
    <w:lvl w:ilvl="8" w:tplc="BD5042CC">
      <w:numFmt w:val="bullet"/>
      <w:lvlText w:val="•"/>
      <w:lvlJc w:val="left"/>
      <w:pPr>
        <w:ind w:left="8061" w:hanging="164"/>
      </w:pPr>
      <w:rPr>
        <w:rFonts w:hint="default"/>
        <w:lang w:val="it-IT" w:eastAsia="en-US" w:bidi="ar-SA"/>
      </w:rPr>
    </w:lvl>
  </w:abstractNum>
  <w:num w:numId="1" w16cid:durableId="2081974610">
    <w:abstractNumId w:val="1"/>
  </w:num>
  <w:num w:numId="2" w16cid:durableId="1478301420">
    <w:abstractNumId w:val="2"/>
  </w:num>
  <w:num w:numId="3" w16cid:durableId="20475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D8"/>
    <w:rsid w:val="003064E8"/>
    <w:rsid w:val="003D27FA"/>
    <w:rsid w:val="003D4C23"/>
    <w:rsid w:val="004623D8"/>
    <w:rsid w:val="00AA6051"/>
    <w:rsid w:val="00AB24CD"/>
    <w:rsid w:val="00D4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7600B"/>
  <w15:docId w15:val="{45B92220-C860-4EEE-85D0-41704ACB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2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2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Puntoelenco">
    <w:name w:val="List Bullet"/>
    <w:basedOn w:val="Normale"/>
    <w:uiPriority w:val="99"/>
    <w:unhideWhenUsed/>
    <w:rsid w:val="00AB24CD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9316</Characters>
  <Application>Microsoft Office Word</Application>
  <DocSecurity>0</DocSecurity>
  <Lines>169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D'Urzo</dc:creator>
  <cp:lastModifiedBy>carmine capone</cp:lastModifiedBy>
  <cp:revision>2</cp:revision>
  <dcterms:created xsi:type="dcterms:W3CDTF">2024-11-02T13:49:00Z</dcterms:created>
  <dcterms:modified xsi:type="dcterms:W3CDTF">2024-11-02T13:49:00Z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2023-02-27T00:00:00Z</vt:filetime>
  </property>
  <property fmtid="{D5CDD505-2E9C-101B-9397-08002B2CF9AE}" pid="5" name="GrammarlyDocumentId">
    <vt:lpwstr>56e0eabdeb2a4a976af6c09088f798c38f679b425c332f1ba0ffbd9530b7d2e9</vt:lpwstr>
  </property>
</Properties>
</file>