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88" w:rsidRDefault="005B070F" w:rsidP="005B070F">
      <w:pPr>
        <w:spacing w:line="240" w:lineRule="auto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5B070F">
        <w:rPr>
          <w:rFonts w:ascii="Garamond" w:hAnsi="Garamond" w:cstheme="minorHAnsi"/>
          <w:b/>
          <w:color w:val="943634" w:themeColor="accent2" w:themeShade="BF"/>
          <w:szCs w:val="24"/>
        </w:rPr>
        <w:drawing>
          <wp:inline distT="0" distB="0" distL="0" distR="0">
            <wp:extent cx="9345880" cy="874192"/>
            <wp:effectExtent l="19050" t="0" r="76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_logo_05-20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382" cy="8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88" w:rsidRDefault="002B1688" w:rsidP="002B1688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2B1688" w:rsidRDefault="002B1688" w:rsidP="002B1688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5B070F" w:rsidRDefault="00C131B9" w:rsidP="00C131B9">
      <w:pPr>
        <w:ind w:right="266"/>
        <w:jc w:val="center"/>
        <w:rPr>
          <w:rFonts w:ascii="Garamond" w:hAnsi="Garamond"/>
          <w:b/>
          <w:color w:val="E36C0A" w:themeColor="accent6" w:themeShade="BF"/>
          <w:sz w:val="40"/>
          <w:szCs w:val="40"/>
          <w:u w:val="single"/>
        </w:rPr>
      </w:pPr>
      <w:r w:rsidRPr="00C131B9">
        <w:rPr>
          <w:rFonts w:ascii="Garamond" w:hAnsi="Garamond"/>
          <w:b/>
          <w:color w:val="E36C0A" w:themeColor="accent6" w:themeShade="BF"/>
          <w:sz w:val="40"/>
          <w:szCs w:val="40"/>
          <w:u w:val="single"/>
        </w:rPr>
        <w:t xml:space="preserve">TABELLE RIEPILOGATIVE VALUTAZIONE </w:t>
      </w:r>
      <w:r w:rsidR="005B070F">
        <w:rPr>
          <w:rFonts w:ascii="Garamond" w:hAnsi="Garamond"/>
          <w:b/>
          <w:color w:val="E36C0A" w:themeColor="accent6" w:themeShade="BF"/>
          <w:sz w:val="40"/>
          <w:szCs w:val="40"/>
          <w:u w:val="single"/>
        </w:rPr>
        <w:t xml:space="preserve">SCRUTINIO FINALE </w:t>
      </w:r>
    </w:p>
    <w:p w:rsidR="00C131B9" w:rsidRPr="00C131B9" w:rsidRDefault="00C131B9" w:rsidP="00C131B9">
      <w:pPr>
        <w:ind w:right="266"/>
        <w:jc w:val="center"/>
        <w:rPr>
          <w:rFonts w:ascii="Garamond" w:hAnsi="Garamond"/>
          <w:b/>
          <w:color w:val="E36C0A" w:themeColor="accent6" w:themeShade="BF"/>
          <w:sz w:val="40"/>
          <w:szCs w:val="40"/>
          <w:u w:val="single"/>
        </w:rPr>
      </w:pPr>
      <w:r w:rsidRPr="00C131B9">
        <w:rPr>
          <w:rFonts w:ascii="Garamond" w:hAnsi="Garamond"/>
          <w:b/>
          <w:color w:val="E36C0A" w:themeColor="accent6" w:themeShade="BF"/>
          <w:sz w:val="40"/>
          <w:szCs w:val="40"/>
          <w:u w:val="single"/>
        </w:rPr>
        <w:t>CLASSI TERZE</w:t>
      </w:r>
      <w:r w:rsidR="005B070F">
        <w:rPr>
          <w:rFonts w:ascii="Garamond" w:hAnsi="Garamond"/>
          <w:b/>
          <w:color w:val="E36C0A" w:themeColor="accent6" w:themeShade="BF"/>
          <w:sz w:val="40"/>
          <w:szCs w:val="40"/>
          <w:u w:val="single"/>
        </w:rPr>
        <w:t xml:space="preserve"> SCUOLA SECONDARIA</w:t>
      </w:r>
    </w:p>
    <w:p w:rsidR="00C131B9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C131B9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C131B9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C131B9" w:rsidRPr="000D32A6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C131B9">
        <w:rPr>
          <w:rFonts w:ascii="Garamond" w:hAnsi="Garamond" w:cstheme="minorHAnsi"/>
          <w:b/>
          <w:color w:val="943634" w:themeColor="accent2" w:themeShade="BF"/>
          <w:sz w:val="48"/>
          <w:szCs w:val="48"/>
        </w:rPr>
        <w:t>A</w:t>
      </w:r>
      <w:r w:rsidRPr="000D32A6">
        <w:rPr>
          <w:rFonts w:ascii="Garamond" w:hAnsi="Garamond" w:cstheme="minorHAnsi"/>
          <w:b/>
          <w:color w:val="943634" w:themeColor="accent2" w:themeShade="BF"/>
          <w:szCs w:val="24"/>
        </w:rPr>
        <w:t xml:space="preserve"> - VALUTAZIONE DEGLI APPRENDIMENTI DISCIPLINARI E DEL LIVELLO GLOBALE RAGGIUNTO NEGLI APPRENDIMENTI OSSERVATI IN PRESENZA E IN DAD PER L’ANNO SCOLASTICO 2019/2020</w:t>
      </w:r>
    </w:p>
    <w:tbl>
      <w:tblPr>
        <w:tblStyle w:val="Grigliatabella"/>
        <w:tblW w:w="5000" w:type="pct"/>
        <w:tblLook w:val="04A0"/>
      </w:tblPr>
      <w:tblGrid>
        <w:gridCol w:w="1845"/>
        <w:gridCol w:w="999"/>
        <w:gridCol w:w="1002"/>
        <w:gridCol w:w="998"/>
        <w:gridCol w:w="1001"/>
        <w:gridCol w:w="998"/>
        <w:gridCol w:w="1001"/>
        <w:gridCol w:w="1001"/>
        <w:gridCol w:w="998"/>
        <w:gridCol w:w="1001"/>
        <w:gridCol w:w="998"/>
        <w:gridCol w:w="979"/>
        <w:gridCol w:w="22"/>
        <w:gridCol w:w="998"/>
        <w:gridCol w:w="1001"/>
        <w:gridCol w:w="1001"/>
      </w:tblGrid>
      <w:tr w:rsidR="00C131B9" w:rsidRPr="000D32A6" w:rsidTr="00EA6056">
        <w:trPr>
          <w:cantSplit/>
          <w:trHeight w:val="1765"/>
        </w:trPr>
        <w:tc>
          <w:tcPr>
            <w:tcW w:w="5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DIMENSIONI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Italiano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Inglese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Francese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Storia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Matematica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Scienze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Tecnologia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Musica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Arte e immagine</w:t>
            </w:r>
          </w:p>
        </w:tc>
        <w:tc>
          <w:tcPr>
            <w:tcW w:w="3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Scienze Motorie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*Religione /Altern.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ind w:left="113" w:right="113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*Approfondimento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Strumento Musicale</w:t>
            </w:r>
          </w:p>
        </w:tc>
      </w:tr>
      <w:tr w:rsidR="00C131B9" w:rsidRPr="000D32A6" w:rsidTr="00EA6056">
        <w:trPr>
          <w:trHeight w:val="1006"/>
        </w:trPr>
        <w:tc>
          <w:tcPr>
            <w:tcW w:w="5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131B9" w:rsidRPr="000D32A6" w:rsidRDefault="00C131B9" w:rsidP="00EA6056">
            <w:pPr>
              <w:spacing w:line="360" w:lineRule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 xml:space="preserve">Apprendimenti disciplinari in presenza e in DAD per l’a.s. </w:t>
            </w: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C131B9" w:rsidRPr="000D32A6" w:rsidTr="00EA6056">
        <w:tc>
          <w:tcPr>
            <w:tcW w:w="4046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lastRenderedPageBreak/>
              <w:t xml:space="preserve">A - VALUTAZIONE DEL LIVELLO GLOBALE RAGGIUNTO NEGLI APPRENDIMENTI ESPRESSA IN DECIMI COME MEDIA NON ARROTONDATA DEI VOTI DELLE SINGOLE DISCIPLINE </w:t>
            </w:r>
          </w:p>
        </w:tc>
        <w:tc>
          <w:tcPr>
            <w:tcW w:w="954" w:type="pct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:rsidR="00C131B9" w:rsidRDefault="00C131B9" w:rsidP="00C131B9">
      <w:pPr>
        <w:ind w:right="266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ind w:right="266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C131B9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</w:p>
    <w:p w:rsidR="00C131B9" w:rsidRPr="000D32A6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C131B9">
        <w:rPr>
          <w:rFonts w:ascii="Garamond" w:hAnsi="Garamond" w:cstheme="minorHAnsi"/>
          <w:b/>
          <w:color w:val="943634" w:themeColor="accent2" w:themeShade="BF"/>
          <w:sz w:val="48"/>
          <w:szCs w:val="48"/>
        </w:rPr>
        <w:t>B</w:t>
      </w:r>
      <w:r w:rsidRPr="000D32A6">
        <w:rPr>
          <w:rFonts w:ascii="Garamond" w:hAnsi="Garamond" w:cstheme="minorHAnsi"/>
          <w:b/>
          <w:color w:val="943634" w:themeColor="accent2" w:themeShade="BF"/>
          <w:szCs w:val="24"/>
        </w:rPr>
        <w:t xml:space="preserve"> – VALUTAZIONE DELL’ELABORATO FINALE: PRESENTAZIONE IN MODALITA’ TELEMATICA</w:t>
      </w:r>
    </w:p>
    <w:tbl>
      <w:tblPr>
        <w:tblStyle w:val="Grigliatabella"/>
        <w:tblW w:w="5000" w:type="pct"/>
        <w:tblLook w:val="04A0"/>
      </w:tblPr>
      <w:tblGrid>
        <w:gridCol w:w="12814"/>
        <w:gridCol w:w="3029"/>
      </w:tblGrid>
      <w:tr w:rsidR="00C131B9" w:rsidRPr="000D32A6" w:rsidTr="00EA6056">
        <w:trPr>
          <w:trHeight w:val="781"/>
        </w:trPr>
        <w:tc>
          <w:tcPr>
            <w:tcW w:w="40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DIMENSIONI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VOTI RELATIVI ALLE DIFFERENTI DIMENSIONI OSSERVATE</w:t>
            </w:r>
          </w:p>
        </w:tc>
      </w:tr>
      <w:tr w:rsidR="00C131B9" w:rsidRPr="000D32A6" w:rsidTr="00EA6056">
        <w:tc>
          <w:tcPr>
            <w:tcW w:w="40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sz w:val="24"/>
                <w:szCs w:val="24"/>
                <w:lang w:eastAsia="it-IT"/>
              </w:rPr>
              <w:t>ORIGINALITÀ DEI CONTENUTI</w:t>
            </w:r>
            <w:r>
              <w:rPr>
                <w:rFonts w:ascii="Garamond" w:hAnsi="Garamond" w:cstheme="minorHAnsi"/>
                <w:sz w:val="24"/>
                <w:szCs w:val="24"/>
                <w:lang w:eastAsia="it-IT"/>
              </w:rPr>
              <w:t>+</w:t>
            </w:r>
            <w:r w:rsidRPr="000D32A6">
              <w:rPr>
                <w:rFonts w:ascii="Garamond" w:hAnsi="Garamond" w:cstheme="minorHAnsi"/>
                <w:sz w:val="24"/>
                <w:szCs w:val="24"/>
                <w:lang w:eastAsia="it-IT"/>
              </w:rPr>
              <w:t xml:space="preserve"> COERENZA CON L’ARGOMENTO ASSEGNATO</w:t>
            </w:r>
            <w:r>
              <w:rPr>
                <w:rFonts w:ascii="Garamond" w:hAnsi="Garamond" w:cstheme="minorHAnsi"/>
                <w:sz w:val="24"/>
                <w:szCs w:val="24"/>
                <w:lang w:eastAsia="it-IT"/>
              </w:rPr>
              <w:t>+</w:t>
            </w:r>
            <w:r w:rsidRPr="000D32A6">
              <w:rPr>
                <w:rFonts w:ascii="Garamond" w:hAnsi="Garamond" w:cstheme="minorHAnsi"/>
                <w:sz w:val="24"/>
                <w:szCs w:val="24"/>
                <w:lang w:eastAsia="it-IT"/>
              </w:rPr>
              <w:t xml:space="preserve"> CHIAREZZA ESPOSITIVA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C131B9" w:rsidRPr="000D32A6" w:rsidTr="00EA6056">
        <w:tc>
          <w:tcPr>
            <w:tcW w:w="40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B - VALUTAZIONE DELL’ELABORATO FINALE ESPRESSA IN DECIMI COME MEDIA NON ARROTONDATA DEI VOTI TRA TUTTE LE DIMENSIONI  =Somma degli 8 fattori/8</w:t>
            </w:r>
          </w:p>
        </w:tc>
        <w:tc>
          <w:tcPr>
            <w:tcW w:w="95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:rsidR="00C131B9" w:rsidRPr="000D32A6" w:rsidRDefault="00C131B9" w:rsidP="00C131B9">
      <w:pPr>
        <w:ind w:right="266"/>
        <w:rPr>
          <w:rFonts w:ascii="Garamond" w:hAnsi="Garamond"/>
          <w:b/>
          <w:color w:val="943634" w:themeColor="accent2" w:themeShade="BF"/>
          <w:sz w:val="32"/>
          <w:szCs w:val="32"/>
        </w:rPr>
      </w:pPr>
    </w:p>
    <w:p w:rsidR="00C131B9" w:rsidRPr="000D32A6" w:rsidRDefault="00C131B9" w:rsidP="00C131B9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C131B9">
        <w:rPr>
          <w:rFonts w:ascii="Garamond" w:hAnsi="Garamond" w:cstheme="minorHAnsi"/>
          <w:b/>
          <w:color w:val="943634" w:themeColor="accent2" w:themeShade="BF"/>
          <w:sz w:val="48"/>
          <w:szCs w:val="48"/>
        </w:rPr>
        <w:t>C</w:t>
      </w:r>
      <w:r w:rsidRPr="000D32A6">
        <w:rPr>
          <w:rFonts w:ascii="Garamond" w:hAnsi="Garamond" w:cstheme="minorHAnsi"/>
          <w:b/>
          <w:color w:val="943634" w:themeColor="accent2" w:themeShade="BF"/>
          <w:szCs w:val="24"/>
        </w:rPr>
        <w:t xml:space="preserve"> – VALUTAZIONE DELL’ELABORATO FINALE: </w:t>
      </w:r>
      <w:r>
        <w:rPr>
          <w:rFonts w:ascii="Garamond" w:hAnsi="Garamond" w:cstheme="minorHAnsi"/>
          <w:b/>
          <w:color w:val="943634" w:themeColor="accent2" w:themeShade="BF"/>
          <w:szCs w:val="24"/>
        </w:rPr>
        <w:t>ESPOSIZIONE ORALE</w:t>
      </w:r>
    </w:p>
    <w:tbl>
      <w:tblPr>
        <w:tblStyle w:val="Grigliatabella"/>
        <w:tblW w:w="5000" w:type="pct"/>
        <w:tblLook w:val="04A0"/>
      </w:tblPr>
      <w:tblGrid>
        <w:gridCol w:w="12814"/>
        <w:gridCol w:w="3029"/>
      </w:tblGrid>
      <w:tr w:rsidR="00C131B9" w:rsidRPr="000D32A6" w:rsidTr="00EA6056">
        <w:trPr>
          <w:trHeight w:val="781"/>
        </w:trPr>
        <w:tc>
          <w:tcPr>
            <w:tcW w:w="40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DIMENSIONI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VOTI RELATIVI ALLE DIFFERENTI DIMENSIONI OSSERVATE</w:t>
            </w:r>
          </w:p>
        </w:tc>
      </w:tr>
      <w:tr w:rsidR="00C131B9" w:rsidRPr="000D32A6" w:rsidTr="00EA6056">
        <w:trPr>
          <w:trHeight w:val="840"/>
        </w:trPr>
        <w:tc>
          <w:tcPr>
            <w:tcW w:w="404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  <w:r w:rsidRPr="000D32A6">
              <w:rPr>
                <w:rFonts w:ascii="Garamond" w:eastAsia="Arial" w:hAnsi="Garamond" w:cs="Arial"/>
                <w:b/>
                <w:bCs/>
                <w:color w:val="262626"/>
                <w:sz w:val="24"/>
                <w:szCs w:val="24"/>
              </w:rPr>
              <w:lastRenderedPageBreak/>
              <w:t>CAPACITA’ DI ARGOMENTAZIONE, RISOLUZIONE DI PROBLEMI, DI PENSIERO CRITICO E RIFLESSIVO</w:t>
            </w:r>
          </w:p>
          <w:p w:rsidR="00C131B9" w:rsidRPr="000D32A6" w:rsidRDefault="00C131B9" w:rsidP="00EA6056">
            <w:pPr>
              <w:spacing w:line="360" w:lineRule="auto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Arial" w:hAnsi="Garamond" w:cs="Arial"/>
                <w:b/>
                <w:bCs/>
                <w:color w:val="262626"/>
                <w:sz w:val="24"/>
                <w:szCs w:val="24"/>
              </w:rPr>
              <w:t xml:space="preserve">+ </w:t>
            </w:r>
            <w:r w:rsidRPr="000D32A6">
              <w:rPr>
                <w:rFonts w:ascii="Garamond" w:eastAsia="Arial" w:hAnsi="Garamond" w:cs="Arial"/>
                <w:b/>
                <w:bCs/>
                <w:color w:val="262626"/>
                <w:sz w:val="24"/>
                <w:szCs w:val="24"/>
              </w:rPr>
              <w:t>COMPETENZE COMUNICATIVE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C131B9" w:rsidRPr="000D32A6" w:rsidTr="00EA6056">
        <w:tc>
          <w:tcPr>
            <w:tcW w:w="40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B - VALUTAZIONE DELL’ELABORATO FINALE ESPRESSA IN DECIMI COME MEDIA NON ARROTONDATA DEI VOTI TRA TUTTE LE DIMENSIONI  =Somma degli 6 fattori/6</w:t>
            </w:r>
          </w:p>
        </w:tc>
        <w:tc>
          <w:tcPr>
            <w:tcW w:w="95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131B9" w:rsidRPr="000D32A6" w:rsidRDefault="00C131B9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:rsidR="00C131B9" w:rsidRPr="000D32A6" w:rsidRDefault="00C131B9" w:rsidP="00C131B9">
      <w:pPr>
        <w:spacing w:after="93" w:line="259" w:lineRule="auto"/>
        <w:rPr>
          <w:rFonts w:ascii="Garamond" w:hAnsi="Garamond"/>
          <w:b/>
          <w:szCs w:val="24"/>
        </w:rPr>
      </w:pPr>
    </w:p>
    <w:p w:rsidR="00C131B9" w:rsidRDefault="00C131B9" w:rsidP="00C131B9">
      <w:pPr>
        <w:jc w:val="center"/>
        <w:rPr>
          <w:rFonts w:ascii="Garamond" w:hAnsi="Garamond" w:cstheme="minorHAnsi"/>
          <w:b/>
          <w:color w:val="943634" w:themeColor="accent2" w:themeShade="BF"/>
          <w:sz w:val="48"/>
          <w:szCs w:val="48"/>
        </w:rPr>
      </w:pPr>
    </w:p>
    <w:p w:rsidR="00C131B9" w:rsidRDefault="00C131B9" w:rsidP="00C131B9">
      <w:pPr>
        <w:jc w:val="center"/>
        <w:rPr>
          <w:rFonts w:ascii="Garamond" w:hAnsi="Garamond" w:cstheme="minorHAnsi"/>
          <w:b/>
          <w:color w:val="943634" w:themeColor="accent2" w:themeShade="BF"/>
          <w:sz w:val="48"/>
          <w:szCs w:val="48"/>
        </w:rPr>
      </w:pPr>
    </w:p>
    <w:p w:rsidR="00C131B9" w:rsidRPr="000D32A6" w:rsidRDefault="00C131B9" w:rsidP="00C131B9">
      <w:pPr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C131B9">
        <w:rPr>
          <w:rFonts w:ascii="Garamond" w:hAnsi="Garamond" w:cstheme="minorHAnsi"/>
          <w:b/>
          <w:color w:val="943634" w:themeColor="accent2" w:themeShade="BF"/>
          <w:sz w:val="48"/>
          <w:szCs w:val="48"/>
        </w:rPr>
        <w:t xml:space="preserve">D </w:t>
      </w:r>
      <w:r w:rsidRPr="000D32A6">
        <w:rPr>
          <w:rFonts w:ascii="Garamond" w:hAnsi="Garamond" w:cstheme="minorHAnsi"/>
          <w:b/>
          <w:color w:val="943634" w:themeColor="accent2" w:themeShade="BF"/>
          <w:szCs w:val="24"/>
        </w:rPr>
        <w:t>– VALUTAZIONE DEL BIENNIO</w:t>
      </w:r>
    </w:p>
    <w:p w:rsidR="00C131B9" w:rsidRDefault="00C131B9" w:rsidP="00C131B9">
      <w:pPr>
        <w:jc w:val="center"/>
        <w:rPr>
          <w:rFonts w:ascii="Garamond" w:hAnsi="Garamond" w:cstheme="minorHAnsi"/>
          <w:b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220"/>
        <w:gridCol w:w="2189"/>
        <w:gridCol w:w="2220"/>
        <w:gridCol w:w="2221"/>
        <w:gridCol w:w="6993"/>
      </w:tblGrid>
      <w:tr w:rsidR="00C131B9" w:rsidRPr="000D32A6" w:rsidTr="00EA6056">
        <w:trPr>
          <w:trHeight w:val="40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6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CALCOLO VOTO FINALE</w:t>
            </w:r>
          </w:p>
        </w:tc>
      </w:tr>
      <w:tr w:rsidR="00C131B9" w:rsidRPr="000D32A6" w:rsidTr="00EA6056">
        <w:trPr>
          <w:trHeight w:val="314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hideMark/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(A+ B +C+D)/4</w:t>
            </w:r>
          </w:p>
        </w:tc>
      </w:tr>
      <w:tr w:rsidR="00C131B9" w:rsidRPr="000D32A6" w:rsidTr="00EA6056">
        <w:trPr>
          <w:trHeight w:val="128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6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31B9" w:rsidRPr="000D32A6" w:rsidRDefault="00C131B9" w:rsidP="00EA6056">
            <w:pPr>
              <w:jc w:val="center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</w:p>
        </w:tc>
      </w:tr>
    </w:tbl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C131B9" w:rsidRPr="00C131B9" w:rsidRDefault="00C131B9" w:rsidP="00C131B9">
      <w:pPr>
        <w:ind w:right="266"/>
        <w:rPr>
          <w:rFonts w:ascii="Garamond" w:hAnsi="Garamond"/>
          <w:b/>
          <w:sz w:val="32"/>
          <w:szCs w:val="32"/>
        </w:rPr>
      </w:pPr>
      <w:r w:rsidRPr="00C131B9">
        <w:rPr>
          <w:rFonts w:ascii="Garamond" w:hAnsi="Garamond"/>
          <w:b/>
          <w:sz w:val="32"/>
          <w:szCs w:val="32"/>
        </w:rPr>
        <w:t>ALUNNI PRIVATISTI</w:t>
      </w:r>
    </w:p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5B070F" w:rsidRPr="000D32A6" w:rsidRDefault="005B070F" w:rsidP="005B070F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0D32A6">
        <w:rPr>
          <w:rFonts w:ascii="Garamond" w:hAnsi="Garamond" w:cstheme="minorHAnsi"/>
          <w:b/>
          <w:color w:val="943634" w:themeColor="accent2" w:themeShade="BF"/>
          <w:szCs w:val="24"/>
        </w:rPr>
        <w:t>B – VALUTAZIONE DELL’ELABORATO FINALE: PRESENTAZIONE IN MODALITA’ TELEMATICA</w:t>
      </w:r>
    </w:p>
    <w:tbl>
      <w:tblPr>
        <w:tblStyle w:val="Grigliatabella"/>
        <w:tblW w:w="5000" w:type="pct"/>
        <w:tblLook w:val="04A0"/>
      </w:tblPr>
      <w:tblGrid>
        <w:gridCol w:w="12814"/>
        <w:gridCol w:w="3029"/>
      </w:tblGrid>
      <w:tr w:rsidR="005B070F" w:rsidRPr="000D32A6" w:rsidTr="00EA6056">
        <w:trPr>
          <w:trHeight w:val="781"/>
        </w:trPr>
        <w:tc>
          <w:tcPr>
            <w:tcW w:w="40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DIMENSIONI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 xml:space="preserve">VOTI RELATIVI ALLE DIFFERENTI DIMENSIONI </w:t>
            </w: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OSSERVATE</w:t>
            </w:r>
          </w:p>
        </w:tc>
      </w:tr>
      <w:tr w:rsidR="005B070F" w:rsidRPr="000D32A6" w:rsidTr="00EA6056">
        <w:tc>
          <w:tcPr>
            <w:tcW w:w="40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spacing w:line="360" w:lineRule="auto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sz w:val="24"/>
                <w:szCs w:val="24"/>
                <w:lang w:eastAsia="it-IT"/>
              </w:rPr>
              <w:lastRenderedPageBreak/>
              <w:t>ORIGINALITÀ DEI CONTENUTI</w:t>
            </w:r>
            <w:r>
              <w:rPr>
                <w:rFonts w:ascii="Garamond" w:hAnsi="Garamond" w:cstheme="minorHAnsi"/>
                <w:sz w:val="24"/>
                <w:szCs w:val="24"/>
                <w:lang w:eastAsia="it-IT"/>
              </w:rPr>
              <w:t>+</w:t>
            </w:r>
            <w:r w:rsidRPr="000D32A6">
              <w:rPr>
                <w:rFonts w:ascii="Garamond" w:hAnsi="Garamond" w:cstheme="minorHAnsi"/>
                <w:sz w:val="24"/>
                <w:szCs w:val="24"/>
                <w:lang w:eastAsia="it-IT"/>
              </w:rPr>
              <w:t xml:space="preserve"> COERENZA CON L’ARGOMENTO ASSEGNATO</w:t>
            </w:r>
            <w:r>
              <w:rPr>
                <w:rFonts w:ascii="Garamond" w:hAnsi="Garamond" w:cstheme="minorHAnsi"/>
                <w:sz w:val="24"/>
                <w:szCs w:val="24"/>
                <w:lang w:eastAsia="it-IT"/>
              </w:rPr>
              <w:t>+</w:t>
            </w:r>
            <w:r w:rsidRPr="000D32A6">
              <w:rPr>
                <w:rFonts w:ascii="Garamond" w:hAnsi="Garamond" w:cstheme="minorHAnsi"/>
                <w:sz w:val="24"/>
                <w:szCs w:val="24"/>
                <w:lang w:eastAsia="it-IT"/>
              </w:rPr>
              <w:t xml:space="preserve"> CHIAREZZA ESPOSITIVA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70F" w:rsidRPr="000D32A6" w:rsidRDefault="005B070F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5B070F" w:rsidRPr="000D32A6" w:rsidTr="00EA6056">
        <w:tc>
          <w:tcPr>
            <w:tcW w:w="40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B - VALUTAZIONE DELL’ELABORATO FINALE ESPRESSA IN DECIMI COME MEDIA NON ARROTONDATA DEI VOTI TRA TUTTE LE DIMENSIONI  =Somma degli 8 fattori/8</w:t>
            </w:r>
          </w:p>
        </w:tc>
        <w:tc>
          <w:tcPr>
            <w:tcW w:w="95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B070F" w:rsidRPr="000D32A6" w:rsidRDefault="005B070F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:rsidR="005B070F" w:rsidRPr="000D32A6" w:rsidRDefault="005B070F" w:rsidP="005B070F">
      <w:pPr>
        <w:ind w:right="266"/>
        <w:rPr>
          <w:rFonts w:ascii="Garamond" w:hAnsi="Garamond"/>
          <w:b/>
          <w:color w:val="943634" w:themeColor="accent2" w:themeShade="BF"/>
          <w:sz w:val="32"/>
          <w:szCs w:val="32"/>
        </w:rPr>
      </w:pPr>
    </w:p>
    <w:p w:rsidR="005B070F" w:rsidRPr="000D32A6" w:rsidRDefault="005B070F" w:rsidP="005B070F">
      <w:pPr>
        <w:spacing w:line="240" w:lineRule="auto"/>
        <w:jc w:val="center"/>
        <w:rPr>
          <w:rFonts w:ascii="Garamond" w:hAnsi="Garamond" w:cstheme="minorHAnsi"/>
          <w:b/>
          <w:color w:val="943634" w:themeColor="accent2" w:themeShade="BF"/>
          <w:szCs w:val="24"/>
        </w:rPr>
      </w:pPr>
      <w:r w:rsidRPr="000D32A6">
        <w:rPr>
          <w:rFonts w:ascii="Garamond" w:hAnsi="Garamond" w:cstheme="minorHAnsi"/>
          <w:b/>
          <w:color w:val="943634" w:themeColor="accent2" w:themeShade="BF"/>
          <w:szCs w:val="24"/>
        </w:rPr>
        <w:t xml:space="preserve">C – VALUTAZIONE DELL’ELABORATO FINALE: </w:t>
      </w:r>
      <w:r>
        <w:rPr>
          <w:rFonts w:ascii="Garamond" w:hAnsi="Garamond" w:cstheme="minorHAnsi"/>
          <w:b/>
          <w:color w:val="943634" w:themeColor="accent2" w:themeShade="BF"/>
          <w:szCs w:val="24"/>
        </w:rPr>
        <w:t>ESPOSIZIONE ORALE</w:t>
      </w:r>
    </w:p>
    <w:tbl>
      <w:tblPr>
        <w:tblStyle w:val="Grigliatabella"/>
        <w:tblW w:w="5000" w:type="pct"/>
        <w:tblLook w:val="04A0"/>
      </w:tblPr>
      <w:tblGrid>
        <w:gridCol w:w="12814"/>
        <w:gridCol w:w="3029"/>
      </w:tblGrid>
      <w:tr w:rsidR="005B070F" w:rsidRPr="000D32A6" w:rsidTr="00EA6056">
        <w:trPr>
          <w:trHeight w:val="781"/>
        </w:trPr>
        <w:tc>
          <w:tcPr>
            <w:tcW w:w="40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DIMENSIONI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</w:rPr>
              <w:t>VOTI RELATIVI ALLE DIFFERENTI DIMENSIONI OSSERVATE</w:t>
            </w:r>
          </w:p>
        </w:tc>
      </w:tr>
      <w:tr w:rsidR="005B070F" w:rsidRPr="000D32A6" w:rsidTr="00EA6056">
        <w:trPr>
          <w:trHeight w:val="840"/>
        </w:trPr>
        <w:tc>
          <w:tcPr>
            <w:tcW w:w="404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spacing w:line="360" w:lineRule="auto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  <w:r w:rsidRPr="000D32A6">
              <w:rPr>
                <w:rFonts w:ascii="Garamond" w:eastAsia="Arial" w:hAnsi="Garamond" w:cs="Arial"/>
                <w:b/>
                <w:bCs/>
                <w:color w:val="262626"/>
                <w:sz w:val="24"/>
                <w:szCs w:val="24"/>
              </w:rPr>
              <w:t>CAPACITA’ DI ARGOMENTAZIONE, RISOLUZIONE DI PROBLEMI, DI PENSIERO CRITICO E RIFLESSIVO</w:t>
            </w:r>
          </w:p>
          <w:p w:rsidR="005B070F" w:rsidRPr="000D32A6" w:rsidRDefault="005B070F" w:rsidP="00EA6056">
            <w:pPr>
              <w:spacing w:line="360" w:lineRule="auto"/>
              <w:rPr>
                <w:rFonts w:ascii="Garamond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Arial" w:hAnsi="Garamond" w:cs="Arial"/>
                <w:b/>
                <w:bCs/>
                <w:color w:val="262626"/>
                <w:sz w:val="24"/>
                <w:szCs w:val="24"/>
              </w:rPr>
              <w:t xml:space="preserve">+ </w:t>
            </w:r>
            <w:r w:rsidRPr="000D32A6">
              <w:rPr>
                <w:rFonts w:ascii="Garamond" w:eastAsia="Arial" w:hAnsi="Garamond" w:cs="Arial"/>
                <w:b/>
                <w:bCs/>
                <w:color w:val="262626"/>
                <w:sz w:val="24"/>
                <w:szCs w:val="24"/>
              </w:rPr>
              <w:t>COMPETENZE COMUNICATIVE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070F" w:rsidRPr="000D32A6" w:rsidRDefault="005B070F" w:rsidP="00EA6056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5B070F" w:rsidRPr="000D32A6" w:rsidTr="00EA6056">
        <w:tc>
          <w:tcPr>
            <w:tcW w:w="40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  <w:hideMark/>
          </w:tcPr>
          <w:p w:rsidR="005B070F" w:rsidRPr="000D32A6" w:rsidRDefault="005B070F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  <w:r w:rsidRPr="000D32A6"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  <w:t>B - VALUTAZIONE DELL’ELABORATO FINALE ESPRESSA IN DECIMI COME MEDIA NON ARROTONDATA DEI VOTI TRA TUTTE LE DIMENSIONI  =Somma degli 6 fattori/6</w:t>
            </w:r>
          </w:p>
        </w:tc>
        <w:tc>
          <w:tcPr>
            <w:tcW w:w="95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B070F" w:rsidRPr="000D32A6" w:rsidRDefault="005B070F" w:rsidP="00EA6056">
            <w:pPr>
              <w:spacing w:line="360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:rsidR="00C131B9" w:rsidRDefault="00C131B9" w:rsidP="005B070F">
      <w:pPr>
        <w:ind w:right="266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C131B9" w:rsidRDefault="00C131B9" w:rsidP="00C131B9">
      <w:pPr>
        <w:ind w:right="266"/>
        <w:jc w:val="right"/>
        <w:rPr>
          <w:rFonts w:ascii="Garamond" w:hAnsi="Garamond"/>
          <w:b/>
          <w:sz w:val="32"/>
          <w:szCs w:val="32"/>
        </w:rPr>
      </w:pPr>
    </w:p>
    <w:p w:rsidR="00C131B9" w:rsidRDefault="00C131B9" w:rsidP="005B070F">
      <w:pPr>
        <w:ind w:right="266"/>
        <w:jc w:val="righ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IL DIRIGENTE SCOLASTICO</w:t>
      </w:r>
    </w:p>
    <w:p w:rsidR="002B1688" w:rsidRDefault="00C131B9" w:rsidP="005B070F">
      <w:pPr>
        <w:spacing w:line="240" w:lineRule="auto"/>
        <w:jc w:val="right"/>
        <w:rPr>
          <w:rFonts w:ascii="Garamond" w:hAnsi="Garamond" w:cstheme="minorHAnsi"/>
          <w:b/>
          <w:color w:val="943634" w:themeColor="accent2" w:themeShade="BF"/>
          <w:szCs w:val="24"/>
        </w:rPr>
      </w:pPr>
      <w:r>
        <w:rPr>
          <w:rFonts w:ascii="Garamond" w:hAnsi="Garamond"/>
          <w:b/>
          <w:sz w:val="32"/>
          <w:szCs w:val="32"/>
        </w:rPr>
        <w:lastRenderedPageBreak/>
        <w:t>dott.</w:t>
      </w:r>
      <w:r w:rsidR="005B070F">
        <w:rPr>
          <w:rFonts w:ascii="Garamond" w:hAnsi="Garamond"/>
          <w:b/>
          <w:sz w:val="32"/>
          <w:szCs w:val="32"/>
        </w:rPr>
        <w:t>ssa Antonella d’Urzo</w:t>
      </w:r>
    </w:p>
    <w:p w:rsidR="00F279E9" w:rsidRDefault="00C131B9" w:rsidP="00C131B9">
      <w:pPr>
        <w:spacing w:line="240" w:lineRule="auto"/>
        <w:jc w:val="center"/>
      </w:pPr>
      <w:r>
        <w:rPr>
          <w:rFonts w:ascii="Garamond" w:hAnsi="Garamond" w:cstheme="minorHAnsi"/>
          <w:b/>
          <w:noProof/>
          <w:color w:val="943634" w:themeColor="accent2" w:themeShade="BF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2498090</wp:posOffset>
            </wp:positionV>
            <wp:extent cx="1296670" cy="130619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O_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1B9">
        <w:rPr>
          <w:rFonts w:ascii="Garamond" w:hAnsi="Garamond" w:cstheme="minorHAnsi"/>
          <w:b/>
          <w:color w:val="943634" w:themeColor="accent2" w:themeShade="BF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2402972</wp:posOffset>
            </wp:positionH>
            <wp:positionV relativeFrom="paragraph">
              <wp:posOffset>2961376</wp:posOffset>
            </wp:positionV>
            <wp:extent cx="1290260" cy="1302589"/>
            <wp:effectExtent l="1905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O_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79E9" w:rsidSect="000D2339">
      <w:footerReference w:type="even" r:id="rId8"/>
      <w:footerReference w:type="default" r:id="rId9"/>
      <w:footerReference w:type="first" r:id="rId10"/>
      <w:pgSz w:w="16841" w:h="11911" w:orient="landscape"/>
      <w:pgMar w:top="760" w:right="295" w:bottom="893" w:left="919" w:header="720" w:footer="5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F3" w:rsidRDefault="00D336F3" w:rsidP="007740E4">
      <w:pPr>
        <w:spacing w:after="0" w:line="240" w:lineRule="auto"/>
      </w:pPr>
      <w:r>
        <w:separator/>
      </w:r>
    </w:p>
  </w:endnote>
  <w:endnote w:type="continuationSeparator" w:id="1">
    <w:p w:rsidR="00D336F3" w:rsidRDefault="00D336F3" w:rsidP="0077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A6" w:rsidRDefault="00F279E9">
    <w:pPr>
      <w:tabs>
        <w:tab w:val="center" w:pos="7956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4F81BC"/>
      </w:rPr>
      <w:t xml:space="preserve">Pag. </w:t>
    </w:r>
    <w:r w:rsidR="00F67DD3" w:rsidRPr="00F67DD3">
      <w:rPr>
        <w:rFonts w:ascii="Times New Roman" w:eastAsia="Times New Roman" w:hAnsi="Times New Roman" w:cs="Times New Roman"/>
        <w:color w:val="000000"/>
        <w:sz w:val="24"/>
      </w:rPr>
      <w:fldChar w:fldCharType="begin"/>
    </w:r>
    <w:r>
      <w:instrText xml:space="preserve"> PAGE   \* MERGEFORMAT </w:instrText>
    </w:r>
    <w:r w:rsidR="00F67DD3" w:rsidRPr="00F67DD3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>
      <w:rPr>
        <w:rFonts w:ascii="Calibri" w:eastAsia="Calibri" w:hAnsi="Calibri" w:cs="Calibri"/>
        <w:color w:val="4F81BC"/>
      </w:rPr>
      <w:t>1</w:t>
    </w:r>
    <w:r w:rsidR="00F67DD3">
      <w:rPr>
        <w:rFonts w:ascii="Calibri" w:eastAsia="Calibri" w:hAnsi="Calibri" w:cs="Calibri"/>
        <w:color w:val="4F81BC"/>
      </w:rPr>
      <w:fldChar w:fldCharType="end"/>
    </w:r>
    <w:r>
      <w:rPr>
        <w:rFonts w:ascii="Calibri" w:eastAsia="Calibri" w:hAnsi="Calibri" w:cs="Calibri"/>
        <w:color w:val="4F81BC"/>
      </w:rPr>
      <w:t xml:space="preserve"> di </w:t>
    </w:r>
    <w:fldSimple w:instr=" NUMPAGES   \* MERGEFORMAT ">
      <w:r>
        <w:rPr>
          <w:rFonts w:ascii="Calibri" w:eastAsia="Calibri" w:hAnsi="Calibri" w:cs="Calibri"/>
          <w:color w:val="4F81BC"/>
        </w:rPr>
        <w:t>10</w:t>
      </w:r>
    </w:fldSimple>
  </w:p>
  <w:p w:rsidR="000D32A6" w:rsidRDefault="00D336F3">
    <w:pPr>
      <w:spacing w:after="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A6" w:rsidRDefault="00F279E9">
    <w:pPr>
      <w:tabs>
        <w:tab w:val="center" w:pos="7956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4F81BC"/>
      </w:rPr>
      <w:t xml:space="preserve">Pag. </w:t>
    </w:r>
    <w:r w:rsidR="00F67DD3" w:rsidRPr="00F67DD3">
      <w:rPr>
        <w:rFonts w:ascii="Times New Roman" w:eastAsia="Times New Roman" w:hAnsi="Times New Roman" w:cs="Times New Roman"/>
        <w:color w:val="000000"/>
        <w:sz w:val="24"/>
      </w:rPr>
      <w:fldChar w:fldCharType="begin"/>
    </w:r>
    <w:r>
      <w:instrText xml:space="preserve"> PAGE   \* MERGEFORMAT </w:instrText>
    </w:r>
    <w:r w:rsidR="00F67DD3" w:rsidRPr="00F67DD3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 w:rsidR="005B070F" w:rsidRPr="005B070F">
      <w:rPr>
        <w:rFonts w:ascii="Calibri" w:eastAsia="Calibri" w:hAnsi="Calibri" w:cs="Calibri"/>
        <w:noProof/>
        <w:color w:val="4F81BC"/>
      </w:rPr>
      <w:t>1</w:t>
    </w:r>
    <w:r w:rsidR="00F67DD3">
      <w:rPr>
        <w:rFonts w:ascii="Calibri" w:eastAsia="Calibri" w:hAnsi="Calibri" w:cs="Calibri"/>
        <w:color w:val="4F81BC"/>
      </w:rPr>
      <w:fldChar w:fldCharType="end"/>
    </w:r>
    <w:r>
      <w:rPr>
        <w:rFonts w:ascii="Calibri" w:eastAsia="Calibri" w:hAnsi="Calibri" w:cs="Calibri"/>
        <w:color w:val="4F81BC"/>
      </w:rPr>
      <w:t xml:space="preserve"> di </w:t>
    </w:r>
    <w:fldSimple w:instr=" NUMPAGES   \* MERGEFORMAT ">
      <w:r w:rsidR="005B070F" w:rsidRPr="005B070F">
        <w:rPr>
          <w:rFonts w:ascii="Calibri" w:eastAsia="Calibri" w:hAnsi="Calibri" w:cs="Calibri"/>
          <w:noProof/>
          <w:color w:val="4F81BC"/>
        </w:rPr>
        <w:t>5</w:t>
      </w:r>
    </w:fldSimple>
  </w:p>
  <w:p w:rsidR="000D32A6" w:rsidRDefault="00D336F3">
    <w:pPr>
      <w:spacing w:after="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A6" w:rsidRDefault="00F279E9">
    <w:pPr>
      <w:tabs>
        <w:tab w:val="center" w:pos="7956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4F81BC"/>
      </w:rPr>
      <w:t xml:space="preserve">Pag. </w:t>
    </w:r>
    <w:r w:rsidR="00F67DD3" w:rsidRPr="00F67DD3">
      <w:rPr>
        <w:rFonts w:ascii="Times New Roman" w:eastAsia="Times New Roman" w:hAnsi="Times New Roman" w:cs="Times New Roman"/>
        <w:color w:val="000000"/>
        <w:sz w:val="24"/>
      </w:rPr>
      <w:fldChar w:fldCharType="begin"/>
    </w:r>
    <w:r>
      <w:instrText xml:space="preserve"> PAGE   \* MERGEFORMAT </w:instrText>
    </w:r>
    <w:r w:rsidR="00F67DD3" w:rsidRPr="00F67DD3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>
      <w:rPr>
        <w:rFonts w:ascii="Calibri" w:eastAsia="Calibri" w:hAnsi="Calibri" w:cs="Calibri"/>
        <w:color w:val="4F81BC"/>
      </w:rPr>
      <w:t>1</w:t>
    </w:r>
    <w:r w:rsidR="00F67DD3">
      <w:rPr>
        <w:rFonts w:ascii="Calibri" w:eastAsia="Calibri" w:hAnsi="Calibri" w:cs="Calibri"/>
        <w:color w:val="4F81BC"/>
      </w:rPr>
      <w:fldChar w:fldCharType="end"/>
    </w:r>
    <w:r>
      <w:rPr>
        <w:rFonts w:ascii="Calibri" w:eastAsia="Calibri" w:hAnsi="Calibri" w:cs="Calibri"/>
        <w:color w:val="4F81BC"/>
      </w:rPr>
      <w:t xml:space="preserve"> di </w:t>
    </w:r>
    <w:fldSimple w:instr=" NUMPAGES   \* MERGEFORMAT ">
      <w:r>
        <w:rPr>
          <w:rFonts w:ascii="Calibri" w:eastAsia="Calibri" w:hAnsi="Calibri" w:cs="Calibri"/>
          <w:color w:val="4F81BC"/>
        </w:rPr>
        <w:t>10</w:t>
      </w:r>
    </w:fldSimple>
  </w:p>
  <w:p w:rsidR="000D32A6" w:rsidRDefault="00D336F3">
    <w:pPr>
      <w:spacing w:after="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F3" w:rsidRDefault="00D336F3" w:rsidP="007740E4">
      <w:pPr>
        <w:spacing w:after="0" w:line="240" w:lineRule="auto"/>
      </w:pPr>
      <w:r>
        <w:separator/>
      </w:r>
    </w:p>
  </w:footnote>
  <w:footnote w:type="continuationSeparator" w:id="1">
    <w:p w:rsidR="00D336F3" w:rsidRDefault="00D336F3" w:rsidP="0077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688"/>
    <w:rsid w:val="00216E74"/>
    <w:rsid w:val="002B1688"/>
    <w:rsid w:val="005702B7"/>
    <w:rsid w:val="005B070F"/>
    <w:rsid w:val="007740E4"/>
    <w:rsid w:val="00C131B9"/>
    <w:rsid w:val="00D336F3"/>
    <w:rsid w:val="00F279E9"/>
    <w:rsid w:val="00F6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16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5</cp:revision>
  <dcterms:created xsi:type="dcterms:W3CDTF">2020-05-31T15:40:00Z</dcterms:created>
  <dcterms:modified xsi:type="dcterms:W3CDTF">2020-06-03T15:10:00Z</dcterms:modified>
</cp:coreProperties>
</file>