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7BA93" w14:textId="703A9FBC" w:rsidR="00453C48" w:rsidRPr="004A2B79" w:rsidRDefault="00453C48" w:rsidP="00CB3FC4">
      <w:pPr>
        <w:pStyle w:val="Titolo60"/>
        <w:keepNext/>
        <w:keepLines/>
        <w:shd w:val="clear" w:color="auto" w:fill="auto"/>
        <w:spacing w:before="0" w:line="276" w:lineRule="auto"/>
        <w:jc w:val="both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BA023B">
        <w:rPr>
          <w:rFonts w:ascii="Calibri" w:hAnsi="Calibri" w:cs="Tahoma"/>
          <w:i/>
          <w:sz w:val="24"/>
          <w:szCs w:val="24"/>
        </w:rPr>
        <w:t xml:space="preserve">Dichiarazione di insussistenza cause ostative </w:t>
      </w:r>
      <w:r w:rsidR="004B02D3">
        <w:rPr>
          <w:rFonts w:ascii="Calibri" w:hAnsi="Calibri" w:cs="Tahoma"/>
          <w:i/>
          <w:sz w:val="24"/>
          <w:szCs w:val="24"/>
        </w:rPr>
        <w:t>VERIFICATORE DELLA CONFORMITA’</w:t>
      </w:r>
      <w:r w:rsidR="002D6E2B">
        <w:rPr>
          <w:rFonts w:ascii="Calibri" w:hAnsi="Calibri" w:cs="Tahoma"/>
          <w:i/>
          <w:sz w:val="24"/>
          <w:szCs w:val="24"/>
        </w:rPr>
        <w:t>:</w:t>
      </w:r>
    </w:p>
    <w:p w14:paraId="096127F8" w14:textId="11A3066D" w:rsidR="00D44673" w:rsidRPr="007033F5" w:rsidRDefault="00D44673" w:rsidP="00D44673">
      <w:pPr>
        <w:pStyle w:val="Default"/>
        <w:spacing w:line="276" w:lineRule="auto"/>
        <w:jc w:val="both"/>
        <w:rPr>
          <w:rFonts w:asciiTheme="minorHAnsi" w:hAnsiTheme="minorHAnsi" w:cs="Times New Roman"/>
          <w:i/>
          <w:iCs/>
          <w:sz w:val="22"/>
          <w:szCs w:val="22"/>
        </w:rPr>
      </w:pPr>
      <w:r w:rsidRPr="00134725">
        <w:rPr>
          <w:rFonts w:asciiTheme="minorHAnsi" w:hAnsiTheme="minorHAnsi" w:cs="Times New Roman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134725">
        <w:rPr>
          <w:rFonts w:asciiTheme="minorHAnsi" w:hAnsiTheme="minorHAnsi" w:cs="Times New Roman"/>
          <w:i/>
          <w:iCs/>
          <w:sz w:val="22"/>
          <w:szCs w:val="22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0" w:name="_Hlk85648074"/>
      <w:r w:rsidRPr="00134725">
        <w:rPr>
          <w:rFonts w:asciiTheme="minorHAnsi" w:hAnsiTheme="minorHAnsi" w:cs="Times New Roman"/>
          <w:i/>
          <w:iCs/>
          <w:sz w:val="22"/>
          <w:szCs w:val="22"/>
        </w:rPr>
        <w:t>Obiettivo specifico 13.1: Facilitare una ripresa verde, digitale e resiliente dell'economia - Azione 13.1.1 “Cablaggio strutturato e sicuro all’interno degli edifici scolastici”</w:t>
      </w:r>
      <w:bookmarkEnd w:id="0"/>
      <w:r w:rsidRPr="00134725">
        <w:rPr>
          <w:rFonts w:asciiTheme="minorHAnsi" w:hAnsiTheme="minorHAnsi" w:cs="Times New Roman"/>
          <w:i/>
          <w:iCs/>
          <w:sz w:val="22"/>
          <w:szCs w:val="22"/>
        </w:rPr>
        <w:t xml:space="preserve">– </w:t>
      </w:r>
      <w:bookmarkStart w:id="1" w:name="_Hlk85647998"/>
      <w:r w:rsidRPr="00134725">
        <w:rPr>
          <w:rFonts w:asciiTheme="minorHAnsi" w:hAnsiTheme="minorHAnsi" w:cs="Times New Roman"/>
          <w:i/>
          <w:iCs/>
          <w:sz w:val="22"/>
          <w:szCs w:val="22"/>
        </w:rPr>
        <w:t>Avviso pubblico prot.n. 20480 del 20/07/2021 per la realizzazione di reti locali, cablate e wireless, nelle scuole</w:t>
      </w:r>
      <w:bookmarkEnd w:id="1"/>
      <w:r>
        <w:rPr>
          <w:rFonts w:asciiTheme="minorHAnsi" w:hAnsiTheme="minorHAnsi" w:cs="Times New Roman"/>
          <w:i/>
          <w:iCs/>
          <w:sz w:val="22"/>
          <w:szCs w:val="22"/>
        </w:rPr>
        <w:t>.</w:t>
      </w:r>
    </w:p>
    <w:p w14:paraId="6F471D36" w14:textId="77777777" w:rsidR="00D44673" w:rsidRPr="00134725" w:rsidRDefault="00D44673" w:rsidP="00D44673">
      <w:pPr>
        <w:pStyle w:val="Default"/>
        <w:spacing w:line="276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134725">
        <w:rPr>
          <w:rFonts w:asciiTheme="minorHAnsi" w:hAnsiTheme="minorHAnsi"/>
          <w:b/>
          <w:i/>
          <w:iCs/>
          <w:sz w:val="22"/>
          <w:szCs w:val="22"/>
        </w:rPr>
        <w:t>CODICE PROGETTO: 13.1.1A-FESRPON-PI-2021-168</w:t>
      </w:r>
    </w:p>
    <w:p w14:paraId="16388716" w14:textId="77777777" w:rsidR="00D44673" w:rsidRPr="007033F5" w:rsidRDefault="00D44673" w:rsidP="00D44673">
      <w:pPr>
        <w:pStyle w:val="Default"/>
        <w:spacing w:line="276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134725">
        <w:rPr>
          <w:rFonts w:asciiTheme="minorHAnsi" w:hAnsiTheme="minorHAnsi"/>
          <w:b/>
          <w:i/>
          <w:iCs/>
          <w:sz w:val="22"/>
          <w:szCs w:val="22"/>
        </w:rPr>
        <w:t>CUP:</w:t>
      </w:r>
      <w:r w:rsidRPr="00134725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34725">
        <w:rPr>
          <w:rFonts w:asciiTheme="minorHAnsi" w:hAnsiTheme="minorHAnsi"/>
          <w:b/>
          <w:i/>
          <w:iCs/>
          <w:sz w:val="22"/>
          <w:szCs w:val="22"/>
        </w:rPr>
        <w:t>H19J21005820006</w:t>
      </w:r>
    </w:p>
    <w:p w14:paraId="302DDAFE" w14:textId="77777777" w:rsidR="00AC7B56" w:rsidRDefault="00AC7B56" w:rsidP="00AC7B56">
      <w:pPr>
        <w:pStyle w:val="Default"/>
        <w:spacing w:line="276" w:lineRule="auto"/>
        <w:jc w:val="both"/>
        <w:rPr>
          <w:rFonts w:cstheme="minorHAnsi"/>
          <w:i/>
        </w:rPr>
      </w:pPr>
    </w:p>
    <w:p w14:paraId="698EA130" w14:textId="729F31FB" w:rsidR="003946E3" w:rsidRPr="001B7EFC" w:rsidRDefault="003946E3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  <w:bookmarkStart w:id="2" w:name="_GoBack"/>
      <w:bookmarkEnd w:id="2"/>
    </w:p>
    <w:p w14:paraId="37A3F57C" w14:textId="51068ABD" w:rsidR="00BA023B" w:rsidRDefault="00BA023B" w:rsidP="00BA023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 sottoscritto DS/prof.</w:t>
      </w:r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/Ing….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___________________________</w:t>
      </w:r>
    </w:p>
    <w:p w14:paraId="26E62500" w14:textId="47D8C169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637CC985" w14:textId="529BCEBE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C099B2B" w14:textId="3C642690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77070590" w14:textId="1E77BB55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D.Lgs. n. 33/2013; </w:t>
      </w:r>
    </w:p>
    <w:p w14:paraId="636D63B7" w14:textId="77777777" w:rsidR="00BA023B" w:rsidRPr="00AE4523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590A803" w14:textId="725A68A5" w:rsidR="00BA023B" w:rsidRPr="00BA023B" w:rsidRDefault="00BA023B" w:rsidP="00BA023B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DICHIARA</w:t>
      </w:r>
    </w:p>
    <w:p w14:paraId="5D7F459A" w14:textId="116D67B2" w:rsidR="00BA023B" w:rsidRPr="00BA023B" w:rsidRDefault="00BA023B" w:rsidP="00BA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4"/>
          <w:szCs w:val="24"/>
        </w:rPr>
      </w:pPr>
      <w:r w:rsidRPr="006D046C">
        <w:rPr>
          <w:rFonts w:ascii="Calibri" w:hAnsi="Calibri" w:cs="Calibri"/>
          <w:b/>
          <w:color w:val="000000"/>
          <w:sz w:val="24"/>
          <w:szCs w:val="24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769E11BD" w14:textId="77777777" w:rsidR="00BA023B" w:rsidRDefault="00BA023B" w:rsidP="00BA023B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  <w:t xml:space="preserve">   F.to</w:t>
      </w:r>
    </w:p>
    <w:p w14:paraId="011FD3E9" w14:textId="7ADC090B" w:rsidR="00501100" w:rsidRPr="00CB3FC4" w:rsidRDefault="00BA023B" w:rsidP="00CB3FC4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sectPr w:rsidR="00501100" w:rsidRPr="00CB3FC4" w:rsidSect="008F47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FAF6F" w14:textId="77777777" w:rsidR="00E12AF9" w:rsidRDefault="00E12AF9" w:rsidP="007705E2">
      <w:pPr>
        <w:spacing w:after="0" w:line="240" w:lineRule="auto"/>
      </w:pPr>
      <w:r>
        <w:separator/>
      </w:r>
    </w:p>
  </w:endnote>
  <w:endnote w:type="continuationSeparator" w:id="0">
    <w:p w14:paraId="31A94C83" w14:textId="77777777" w:rsidR="00E12AF9" w:rsidRDefault="00E12AF9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1C1D1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14:paraId="0EF56D2F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</w:t>
    </w:r>
    <w:proofErr w:type="gramStart"/>
    <w:r w:rsidRPr="00C93E0B">
      <w:rPr>
        <w:rFonts w:cs="Tahoma"/>
        <w:noProof/>
        <w:sz w:val="16"/>
        <w:szCs w:val="16"/>
      </w:rPr>
      <w:t>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</w:t>
    </w:r>
    <w:proofErr w:type="gramEnd"/>
    <w:r w:rsidRPr="00C93E0B">
      <w:rPr>
        <w:rFonts w:cs="Tahoma"/>
        <w:sz w:val="16"/>
        <w:szCs w:val="16"/>
      </w:rPr>
      <w:t xml:space="preserve">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14:paraId="786A5A05" w14:textId="77777777"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proofErr w:type="gramStart"/>
    <w:r w:rsidRPr="00C93E0B">
      <w:rPr>
        <w:rFonts w:cs="Tahoma"/>
        <w:sz w:val="16"/>
        <w:szCs w:val="16"/>
      </w:rPr>
      <w:t>e-mail :</w:t>
    </w:r>
    <w:proofErr w:type="gramEnd"/>
    <w:r w:rsidRPr="00C93E0B">
      <w:rPr>
        <w:rFonts w:cs="Tahoma"/>
        <w:sz w:val="16"/>
        <w:szCs w:val="16"/>
      </w:rPr>
      <w:t xml:space="preserve">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14:paraId="230C69A1" w14:textId="77777777" w:rsidR="007705E2" w:rsidRDefault="007705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AC446" w14:textId="77777777" w:rsidR="00E12AF9" w:rsidRDefault="00E12AF9" w:rsidP="007705E2">
      <w:pPr>
        <w:spacing w:after="0" w:line="240" w:lineRule="auto"/>
      </w:pPr>
      <w:r>
        <w:separator/>
      </w:r>
    </w:p>
  </w:footnote>
  <w:footnote w:type="continuationSeparator" w:id="0">
    <w:p w14:paraId="7E1AB11A" w14:textId="77777777" w:rsidR="00E12AF9" w:rsidRDefault="00E12AF9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B8C07" w14:textId="77777777" w:rsidR="00AC7B56" w:rsidRDefault="00AC7B56" w:rsidP="00AC7B56">
    <w:pPr>
      <w:pStyle w:val="Intestazione"/>
    </w:pPr>
    <w:r w:rsidRPr="00DD0C28">
      <w:rPr>
        <w:rFonts w:cstheme="minorHAnsi"/>
        <w:noProof/>
        <w:lang w:eastAsia="it-IT"/>
      </w:rPr>
      <w:drawing>
        <wp:inline distT="0" distB="0" distL="0" distR="0" wp14:anchorId="351CF9E6" wp14:editId="33ABB490">
          <wp:extent cx="6120130" cy="108948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07A2FC" w14:textId="77777777" w:rsidR="00AC7B56" w:rsidRPr="008C53E1" w:rsidRDefault="00AC7B56" w:rsidP="00AC7B56">
    <w:pPr>
      <w:pStyle w:val="Titolo1"/>
      <w:ind w:right="34"/>
      <w:contextualSpacing/>
      <w:jc w:val="center"/>
      <w:rPr>
        <w:rFonts w:asciiTheme="minorHAnsi" w:hAnsiTheme="minorHAnsi" w:cstheme="minorHAnsi"/>
        <w:b w:val="0"/>
        <w:sz w:val="20"/>
      </w:rPr>
    </w:pPr>
    <w:r w:rsidRPr="00291DB8">
      <w:rPr>
        <w:noProof/>
      </w:rPr>
      <w:drawing>
        <wp:inline distT="0" distB="0" distL="0" distR="0" wp14:anchorId="5D3AC124" wp14:editId="32107133">
          <wp:extent cx="781088" cy="542925"/>
          <wp:effectExtent l="0" t="0" r="0" b="0"/>
          <wp:docPr id="13" name="Immagine 13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U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030" cy="5741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049175" w14:textId="77777777" w:rsidR="00AC7B56" w:rsidRPr="00F033CA" w:rsidRDefault="00AC7B56" w:rsidP="00AC7B56">
    <w:pPr>
      <w:pStyle w:val="Titolo1"/>
      <w:ind w:right="34"/>
      <w:contextualSpacing/>
      <w:jc w:val="center"/>
      <w:rPr>
        <w:rFonts w:asciiTheme="minorHAnsi" w:hAnsiTheme="minorHAnsi" w:cstheme="minorHAnsi"/>
        <w:b w:val="0"/>
        <w:szCs w:val="32"/>
      </w:rPr>
    </w:pPr>
    <w:r w:rsidRPr="00F033CA">
      <w:rPr>
        <w:rFonts w:asciiTheme="minorHAnsi" w:hAnsiTheme="minorHAnsi" w:cstheme="minorHAnsi"/>
        <w:szCs w:val="32"/>
      </w:rPr>
      <w:t>Istituto Comprensivo Statale “A.</w:t>
    </w:r>
    <w:r>
      <w:rPr>
        <w:rFonts w:asciiTheme="minorHAnsi" w:hAnsiTheme="minorHAnsi" w:cstheme="minorHAnsi"/>
        <w:szCs w:val="32"/>
      </w:rPr>
      <w:t xml:space="preserve"> </w:t>
    </w:r>
    <w:r w:rsidRPr="00F033CA">
      <w:rPr>
        <w:rFonts w:asciiTheme="minorHAnsi" w:hAnsiTheme="minorHAnsi" w:cstheme="minorHAnsi"/>
        <w:szCs w:val="32"/>
      </w:rPr>
      <w:t>Antonelli”</w:t>
    </w:r>
  </w:p>
  <w:p w14:paraId="794D35B4" w14:textId="77777777" w:rsidR="00AC7B56" w:rsidRPr="008C53E1" w:rsidRDefault="00AC7B56" w:rsidP="00AC7B56">
    <w:pPr>
      <w:pStyle w:val="Titolo1"/>
      <w:ind w:right="34"/>
      <w:contextualSpacing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V</w:t>
    </w:r>
    <w:r w:rsidRPr="008C53E1">
      <w:rPr>
        <w:rFonts w:asciiTheme="minorHAnsi" w:hAnsiTheme="minorHAnsi" w:cstheme="minorHAnsi"/>
        <w:sz w:val="20"/>
      </w:rPr>
      <w:t xml:space="preserve">ia Vescovo Bovio 7/9    </w:t>
    </w:r>
    <w:proofErr w:type="gramStart"/>
    <w:r w:rsidRPr="008C53E1">
      <w:rPr>
        <w:rFonts w:asciiTheme="minorHAnsi" w:hAnsiTheme="minorHAnsi" w:cstheme="minorHAnsi"/>
        <w:sz w:val="20"/>
      </w:rPr>
      <w:t>28043  Bel</w:t>
    </w:r>
    <w:r>
      <w:rPr>
        <w:rFonts w:asciiTheme="minorHAnsi" w:hAnsiTheme="minorHAnsi" w:cstheme="minorHAnsi"/>
        <w:sz w:val="20"/>
      </w:rPr>
      <w:t>linzago</w:t>
    </w:r>
    <w:proofErr w:type="gramEnd"/>
    <w:r>
      <w:rPr>
        <w:rFonts w:asciiTheme="minorHAnsi" w:hAnsiTheme="minorHAnsi" w:cstheme="minorHAnsi"/>
        <w:sz w:val="20"/>
      </w:rPr>
      <w:t xml:space="preserve"> Novarese (NO) tel. </w:t>
    </w:r>
    <w:r w:rsidRPr="008C53E1">
      <w:rPr>
        <w:rFonts w:asciiTheme="minorHAnsi" w:hAnsiTheme="minorHAnsi" w:cstheme="minorHAnsi"/>
        <w:sz w:val="20"/>
      </w:rPr>
      <w:t>032198157</w:t>
    </w:r>
  </w:p>
  <w:p w14:paraId="22123281" w14:textId="77777777" w:rsidR="00AC7B56" w:rsidRDefault="00AC7B56" w:rsidP="00AC7B56">
    <w:pPr>
      <w:ind w:right="34"/>
      <w:contextualSpacing/>
      <w:jc w:val="center"/>
      <w:rPr>
        <w:rFonts w:ascii="Times New Roman" w:hAnsi="Times New Roman" w:cs="Times New Roman"/>
        <w:sz w:val="16"/>
        <w:szCs w:val="16"/>
      </w:rPr>
    </w:pPr>
    <w:r w:rsidRPr="008C53E1">
      <w:rPr>
        <w:rFonts w:cstheme="minorHAnsi"/>
        <w:sz w:val="20"/>
        <w:szCs w:val="20"/>
      </w:rPr>
      <w:t xml:space="preserve">E-mail: </w:t>
    </w:r>
    <w:hyperlink r:id="rId3" w:history="1">
      <w:r w:rsidRPr="009E1A29">
        <w:rPr>
          <w:rStyle w:val="Collegamentoipertestuale"/>
          <w:rFonts w:cstheme="minorHAnsi"/>
          <w:sz w:val="20"/>
          <w:szCs w:val="20"/>
        </w:rPr>
        <w:t>segreteria@icantonellibellinzago.edu.it</w:t>
      </w:r>
    </w:hyperlink>
    <w:r w:rsidRPr="008C53E1">
      <w:rPr>
        <w:rStyle w:val="Collegamentoipertestuale"/>
        <w:rFonts w:cstheme="minorHAnsi"/>
        <w:sz w:val="20"/>
        <w:szCs w:val="20"/>
      </w:rPr>
      <w:t xml:space="preserve"> </w:t>
    </w:r>
    <w:r w:rsidRPr="008C53E1">
      <w:rPr>
        <w:rFonts w:cstheme="minorHAnsi"/>
        <w:sz w:val="20"/>
        <w:szCs w:val="20"/>
      </w:rPr>
      <w:t xml:space="preserve">   Pec:</w:t>
    </w:r>
    <w:r>
      <w:rPr>
        <w:rFonts w:cstheme="minorHAnsi"/>
        <w:sz w:val="20"/>
        <w:szCs w:val="20"/>
      </w:rPr>
      <w:t xml:space="preserve"> </w:t>
    </w:r>
    <w:r w:rsidRPr="008C53E1">
      <w:rPr>
        <w:rFonts w:cstheme="minorHAnsi"/>
        <w:sz w:val="20"/>
        <w:szCs w:val="20"/>
      </w:rPr>
      <w:t>noic813002@pec.istruzione.it</w:t>
    </w:r>
    <w:r>
      <w:rPr>
        <w:rFonts w:cstheme="minorHAnsi"/>
        <w:sz w:val="20"/>
        <w:szCs w:val="20"/>
      </w:rPr>
      <w:t xml:space="preserve"> -  C.</w:t>
    </w:r>
    <w:r w:rsidRPr="008C53E1">
      <w:rPr>
        <w:rFonts w:cstheme="minorHAnsi"/>
        <w:sz w:val="20"/>
        <w:szCs w:val="20"/>
      </w:rPr>
      <w:t xml:space="preserve">F. </w:t>
    </w:r>
    <w:r>
      <w:rPr>
        <w:rFonts w:cstheme="minorHAnsi"/>
        <w:sz w:val="20"/>
        <w:szCs w:val="20"/>
      </w:rPr>
      <w:t xml:space="preserve">94009490031 </w:t>
    </w:r>
    <w:r w:rsidRPr="000356DD">
      <w:rPr>
        <w:rFonts w:cstheme="minorHAnsi"/>
        <w:sz w:val="20"/>
        <w:szCs w:val="20"/>
      </w:rPr>
      <w:t>www.icantonellibellinzago.</w:t>
    </w:r>
    <w:r>
      <w:rPr>
        <w:rFonts w:cstheme="minorHAnsi"/>
        <w:sz w:val="20"/>
        <w:szCs w:val="20"/>
      </w:rPr>
      <w:t>edu.</w:t>
    </w:r>
    <w:r w:rsidRPr="000356DD">
      <w:rPr>
        <w:rFonts w:cstheme="minorHAnsi"/>
        <w:sz w:val="20"/>
        <w:szCs w:val="20"/>
      </w:rPr>
      <w:t>it</w:t>
    </w:r>
  </w:p>
  <w:p w14:paraId="2F2838EF" w14:textId="77777777" w:rsidR="00AC7B56" w:rsidRDefault="00AC7B56" w:rsidP="00AC7B56">
    <w:pPr>
      <w:ind w:left="36" w:right="34"/>
      <w:contextualSpacing/>
      <w:jc w:val="center"/>
    </w:pPr>
    <w:r w:rsidRPr="008C53E1">
      <w:rPr>
        <w:rFonts w:ascii="Times New Roman" w:hAnsi="Times New Roman" w:cs="Times New Roman"/>
        <w:b/>
        <w:sz w:val="16"/>
        <w:szCs w:val="16"/>
      </w:rPr>
      <w:t>_____________________________________________________________________________________________________________________</w:t>
    </w:r>
  </w:p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9"/>
  </w:num>
  <w:num w:numId="5">
    <w:abstractNumId w:val="27"/>
  </w:num>
  <w:num w:numId="6">
    <w:abstractNumId w:val="18"/>
  </w:num>
  <w:num w:numId="7">
    <w:abstractNumId w:val="8"/>
  </w:num>
  <w:num w:numId="8">
    <w:abstractNumId w:val="28"/>
  </w:num>
  <w:num w:numId="9">
    <w:abstractNumId w:val="5"/>
  </w:num>
  <w:num w:numId="10">
    <w:abstractNumId w:val="13"/>
  </w:num>
  <w:num w:numId="11">
    <w:abstractNumId w:val="14"/>
  </w:num>
  <w:num w:numId="12">
    <w:abstractNumId w:val="3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7"/>
  </w:num>
  <w:num w:numId="20">
    <w:abstractNumId w:val="25"/>
  </w:num>
  <w:num w:numId="21">
    <w:abstractNumId w:val="17"/>
  </w:num>
  <w:num w:numId="22">
    <w:abstractNumId w:val="9"/>
  </w:num>
  <w:num w:numId="23">
    <w:abstractNumId w:val="11"/>
  </w:num>
  <w:num w:numId="24">
    <w:abstractNumId w:val="15"/>
  </w:num>
  <w:num w:numId="25">
    <w:abstractNumId w:val="22"/>
  </w:num>
  <w:num w:numId="26">
    <w:abstractNumId w:val="3"/>
  </w:num>
  <w:num w:numId="27">
    <w:abstractNumId w:val="30"/>
  </w:num>
  <w:num w:numId="28">
    <w:abstractNumId w:val="12"/>
  </w:num>
  <w:num w:numId="29">
    <w:abstractNumId w:val="2"/>
  </w:num>
  <w:num w:numId="30">
    <w:abstractNumId w:val="10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B7EFC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D1B3C"/>
    <w:rsid w:val="002D57C9"/>
    <w:rsid w:val="002D6D71"/>
    <w:rsid w:val="002D6E2B"/>
    <w:rsid w:val="002E474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02D3"/>
    <w:rsid w:val="004B6B4C"/>
    <w:rsid w:val="004D4F75"/>
    <w:rsid w:val="004D6C01"/>
    <w:rsid w:val="004E1A5E"/>
    <w:rsid w:val="004E1F24"/>
    <w:rsid w:val="004F2F54"/>
    <w:rsid w:val="00501100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1089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27B3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1EE0"/>
    <w:rsid w:val="00A2299E"/>
    <w:rsid w:val="00A2317A"/>
    <w:rsid w:val="00A6600E"/>
    <w:rsid w:val="00A73765"/>
    <w:rsid w:val="00A743FD"/>
    <w:rsid w:val="00A842BF"/>
    <w:rsid w:val="00AA1973"/>
    <w:rsid w:val="00AB278B"/>
    <w:rsid w:val="00AC7B56"/>
    <w:rsid w:val="00AD6FC4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97559"/>
    <w:rsid w:val="00BA023B"/>
    <w:rsid w:val="00BC32A7"/>
    <w:rsid w:val="00BE39E0"/>
    <w:rsid w:val="00BE5822"/>
    <w:rsid w:val="00BF06B4"/>
    <w:rsid w:val="00BF1612"/>
    <w:rsid w:val="00C10F0D"/>
    <w:rsid w:val="00C11553"/>
    <w:rsid w:val="00C26502"/>
    <w:rsid w:val="00CB3FC4"/>
    <w:rsid w:val="00CC1E9B"/>
    <w:rsid w:val="00CC2CC1"/>
    <w:rsid w:val="00CF2128"/>
    <w:rsid w:val="00D2106D"/>
    <w:rsid w:val="00D356B2"/>
    <w:rsid w:val="00D35858"/>
    <w:rsid w:val="00D44673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2AF9"/>
    <w:rsid w:val="00E12E87"/>
    <w:rsid w:val="00E22C2D"/>
    <w:rsid w:val="00E33FBA"/>
    <w:rsid w:val="00E430B0"/>
    <w:rsid w:val="00E44DF5"/>
    <w:rsid w:val="00E525BD"/>
    <w:rsid w:val="00E77633"/>
    <w:rsid w:val="00E8628A"/>
    <w:rsid w:val="00EC11CB"/>
    <w:rsid w:val="00EE3C7F"/>
    <w:rsid w:val="00EE526E"/>
    <w:rsid w:val="00F15381"/>
    <w:rsid w:val="00F233B0"/>
    <w:rsid w:val="00F23CB9"/>
    <w:rsid w:val="00F37E23"/>
    <w:rsid w:val="00F50098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cantonellibellinzag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76E5-2837-43B7-872B-044C3FCA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irma</cp:lastModifiedBy>
  <cp:revision>7</cp:revision>
  <cp:lastPrinted>2021-10-28T09:00:00Z</cp:lastPrinted>
  <dcterms:created xsi:type="dcterms:W3CDTF">2022-04-20T15:12:00Z</dcterms:created>
  <dcterms:modified xsi:type="dcterms:W3CDTF">2022-05-20T13:03:00Z</dcterms:modified>
</cp:coreProperties>
</file>