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C2" w:rsidRDefault="00CC20C2" w:rsidP="003C5B0C">
      <w:pPr>
        <w:pStyle w:val="Titolo1"/>
        <w:widowControl/>
        <w:ind w:right="34"/>
        <w:contextualSpacing/>
        <w:rPr>
          <w:noProof/>
        </w:rPr>
      </w:pPr>
    </w:p>
    <w:p w:rsidR="00CC20C2" w:rsidRDefault="00F302AD" w:rsidP="003C5B0C">
      <w:pPr>
        <w:pStyle w:val="Titolo1"/>
        <w:widowControl/>
        <w:ind w:right="34"/>
        <w:contextualSpacing/>
        <w:rPr>
          <w:b/>
          <w:sz w:val="20"/>
        </w:rPr>
      </w:pPr>
      <w:r>
        <w:rPr>
          <w:noProof/>
        </w:rPr>
        <w:drawing>
          <wp:inline distT="0" distB="0" distL="0" distR="0">
            <wp:extent cx="1304290" cy="898525"/>
            <wp:effectExtent l="0" t="0" r="0" b="0"/>
            <wp:docPr id="1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C2" w:rsidRPr="008C53E1" w:rsidRDefault="00CC20C2" w:rsidP="003C5B0C">
      <w:pPr>
        <w:pStyle w:val="Titolo1"/>
        <w:widowControl/>
        <w:ind w:right="34"/>
        <w:contextualSpacing/>
        <w:jc w:val="right"/>
        <w:rPr>
          <w:rFonts w:ascii="Calibri" w:hAnsi="Calibri" w:cs="Calibri"/>
          <w:b/>
          <w:sz w:val="20"/>
        </w:rPr>
      </w:pPr>
    </w:p>
    <w:p w:rsidR="00CC20C2" w:rsidRPr="008C53E1" w:rsidRDefault="00CC20C2" w:rsidP="003C5B0C">
      <w:pPr>
        <w:pStyle w:val="Titolo1"/>
        <w:widowControl/>
        <w:ind w:right="34"/>
        <w:contextualSpacing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</w:t>
      </w:r>
      <w:r w:rsidRPr="008C53E1">
        <w:rPr>
          <w:rFonts w:ascii="Calibri" w:hAnsi="Calibri" w:cs="Calibri"/>
          <w:b/>
          <w:sz w:val="28"/>
          <w:szCs w:val="28"/>
        </w:rPr>
        <w:t>Istituto Comprensivo  Statale “</w:t>
      </w:r>
      <w:proofErr w:type="spellStart"/>
      <w:proofErr w:type="gramStart"/>
      <w:r w:rsidRPr="008C53E1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>.</w:t>
      </w:r>
      <w:r w:rsidRPr="008C53E1">
        <w:rPr>
          <w:rFonts w:ascii="Calibri" w:hAnsi="Calibri" w:cs="Calibri"/>
          <w:b/>
          <w:sz w:val="28"/>
          <w:szCs w:val="28"/>
        </w:rPr>
        <w:t>Antonelli</w:t>
      </w:r>
      <w:proofErr w:type="spellEnd"/>
      <w:proofErr w:type="gramEnd"/>
      <w:r w:rsidRPr="008C53E1">
        <w:rPr>
          <w:rFonts w:ascii="Calibri" w:hAnsi="Calibri" w:cs="Calibri"/>
          <w:b/>
          <w:sz w:val="28"/>
          <w:szCs w:val="28"/>
        </w:rPr>
        <w:t>”</w:t>
      </w:r>
    </w:p>
    <w:p w:rsidR="00CC20C2" w:rsidRPr="008C53E1" w:rsidRDefault="00CC20C2" w:rsidP="003C5B0C">
      <w:pPr>
        <w:pStyle w:val="Titolo1"/>
        <w:widowControl/>
        <w:ind w:right="34"/>
        <w:contextualSpacing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V</w:t>
      </w:r>
      <w:r w:rsidRPr="008C53E1">
        <w:rPr>
          <w:rFonts w:ascii="Calibri" w:hAnsi="Calibri" w:cs="Calibri"/>
          <w:sz w:val="20"/>
        </w:rPr>
        <w:t>ia Vescovo Bovio 7/9</w:t>
      </w:r>
      <w:proofErr w:type="gramStart"/>
      <w:r w:rsidRPr="008C53E1">
        <w:rPr>
          <w:rFonts w:ascii="Calibri" w:hAnsi="Calibri" w:cs="Calibri"/>
          <w:sz w:val="20"/>
        </w:rPr>
        <w:t xml:space="preserve">    </w:t>
      </w:r>
      <w:proofErr w:type="gramEnd"/>
      <w:r w:rsidRPr="008C53E1">
        <w:rPr>
          <w:rFonts w:ascii="Calibri" w:hAnsi="Calibri" w:cs="Calibri"/>
          <w:sz w:val="20"/>
        </w:rPr>
        <w:t>28043  Bellinzago Novarese (NO) tel. e fax032198157</w:t>
      </w:r>
    </w:p>
    <w:p w:rsidR="00CC20C2" w:rsidRPr="008C53E1" w:rsidRDefault="00CC20C2" w:rsidP="003C5B0C">
      <w:pPr>
        <w:ind w:right="34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</w:t>
      </w:r>
      <w:r w:rsidRPr="008C53E1">
        <w:rPr>
          <w:rFonts w:cs="Calibri"/>
          <w:sz w:val="20"/>
          <w:szCs w:val="20"/>
        </w:rPr>
        <w:t xml:space="preserve"> E-mail: </w:t>
      </w:r>
      <w:hyperlink r:id="rId7" w:history="1">
        <w:r w:rsidRPr="008C53E1">
          <w:rPr>
            <w:rStyle w:val="Collegamentoipertestuale"/>
            <w:rFonts w:cs="Calibri"/>
            <w:sz w:val="20"/>
            <w:szCs w:val="20"/>
          </w:rPr>
          <w:t>segreteria@icantonellibellinzago.it</w:t>
        </w:r>
      </w:hyperlink>
      <w:r w:rsidRPr="008C53E1">
        <w:rPr>
          <w:rStyle w:val="Collegamentoipertestuale"/>
          <w:rFonts w:cs="Calibri"/>
          <w:sz w:val="20"/>
          <w:szCs w:val="20"/>
        </w:rPr>
        <w:t xml:space="preserve"> </w:t>
      </w:r>
      <w:r w:rsidRPr="008C53E1">
        <w:rPr>
          <w:rFonts w:cs="Calibri"/>
          <w:sz w:val="20"/>
          <w:szCs w:val="20"/>
        </w:rPr>
        <w:t xml:space="preserve">   Pec:noic813002@pec.istruzione.it</w:t>
      </w:r>
    </w:p>
    <w:p w:rsidR="00CC20C2" w:rsidRPr="00164BCE" w:rsidRDefault="00CC20C2" w:rsidP="003C5B0C">
      <w:pPr>
        <w:ind w:left="36" w:right="34"/>
        <w:contextualSpacing/>
        <w:rPr>
          <w:rFonts w:ascii="Times New Roman" w:hAnsi="Times New Roman"/>
          <w:sz w:val="20"/>
          <w:szCs w:val="20"/>
        </w:rPr>
      </w:pPr>
      <w:r w:rsidRPr="008C53E1">
        <w:rPr>
          <w:rFonts w:cs="Calibri"/>
          <w:sz w:val="20"/>
          <w:szCs w:val="20"/>
        </w:rPr>
        <w:t xml:space="preserve">                      </w:t>
      </w:r>
      <w:r>
        <w:rPr>
          <w:rFonts w:cs="Calibri"/>
          <w:sz w:val="20"/>
          <w:szCs w:val="20"/>
        </w:rPr>
        <w:t xml:space="preserve">                           </w:t>
      </w:r>
      <w:r w:rsidRPr="008C53E1">
        <w:rPr>
          <w:rFonts w:cs="Calibri"/>
          <w:sz w:val="20"/>
          <w:szCs w:val="20"/>
        </w:rPr>
        <w:t xml:space="preserve"> C. F. 94009490031  -   </w:t>
      </w:r>
      <w:hyperlink r:id="rId8" w:history="1">
        <w:r w:rsidRPr="008C53E1">
          <w:rPr>
            <w:rStyle w:val="Collegamentoipertestuale"/>
            <w:rFonts w:cs="Calibri"/>
            <w:sz w:val="20"/>
            <w:szCs w:val="20"/>
          </w:rPr>
          <w:t>www.icantonellibellinzago.gov.it</w:t>
        </w:r>
      </w:hyperlink>
    </w:p>
    <w:p w:rsidR="00CC20C2" w:rsidRDefault="00CC20C2" w:rsidP="003C5B0C">
      <w:pPr>
        <w:ind w:left="36" w:right="34"/>
        <w:contextualSpacing/>
        <w:jc w:val="center"/>
        <w:rPr>
          <w:rFonts w:ascii="Times New Roman" w:hAnsi="Times New Roman"/>
          <w:sz w:val="16"/>
          <w:szCs w:val="16"/>
        </w:rPr>
      </w:pPr>
    </w:p>
    <w:p w:rsidR="00CC20C2" w:rsidRPr="008C53E1" w:rsidRDefault="00CC20C2" w:rsidP="003C5B0C">
      <w:pPr>
        <w:ind w:left="36" w:right="34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8C53E1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_____________________________________________________________________________________________________________________</w:t>
      </w:r>
    </w:p>
    <w:p w:rsidR="00CC20C2" w:rsidRDefault="00CC20C2"/>
    <w:p w:rsidR="00CC20C2" w:rsidRPr="002E5B26" w:rsidRDefault="00CC20C2">
      <w:pPr>
        <w:rPr>
          <w:rFonts w:ascii="Garamond" w:hAnsi="Garamond"/>
        </w:rPr>
      </w:pPr>
    </w:p>
    <w:p w:rsidR="00CC20C2" w:rsidRPr="002E5B26" w:rsidRDefault="00CC20C2">
      <w:pPr>
        <w:rPr>
          <w:rFonts w:ascii="Garamond" w:hAnsi="Garamond"/>
          <w:sz w:val="24"/>
          <w:szCs w:val="24"/>
        </w:rPr>
      </w:pPr>
      <w:r w:rsidRPr="002E5B26">
        <w:rPr>
          <w:rFonts w:ascii="Garamond" w:hAnsi="Garamond"/>
          <w:sz w:val="24"/>
          <w:szCs w:val="24"/>
        </w:rPr>
        <w:t xml:space="preserve">Bellinzago </w:t>
      </w:r>
      <w:proofErr w:type="gramStart"/>
      <w:r w:rsidRPr="002E5B26">
        <w:rPr>
          <w:rFonts w:ascii="Garamond" w:hAnsi="Garamond"/>
          <w:sz w:val="24"/>
          <w:szCs w:val="24"/>
        </w:rPr>
        <w:t>N.se</w:t>
      </w:r>
      <w:proofErr w:type="gramEnd"/>
      <w:r w:rsidRPr="002E5B26">
        <w:rPr>
          <w:rFonts w:ascii="Garamond" w:hAnsi="Garamond"/>
          <w:sz w:val="24"/>
          <w:szCs w:val="24"/>
        </w:rPr>
        <w:t>, 2</w:t>
      </w:r>
      <w:r w:rsidR="008618AA" w:rsidRPr="002E5B26">
        <w:rPr>
          <w:rFonts w:ascii="Garamond" w:hAnsi="Garamond"/>
          <w:sz w:val="24"/>
          <w:szCs w:val="24"/>
        </w:rPr>
        <w:t>3</w:t>
      </w:r>
      <w:r w:rsidRPr="002E5B26">
        <w:rPr>
          <w:rFonts w:ascii="Garamond" w:hAnsi="Garamond"/>
          <w:sz w:val="24"/>
          <w:szCs w:val="24"/>
        </w:rPr>
        <w:t xml:space="preserve"> agosto 2017</w:t>
      </w:r>
    </w:p>
    <w:p w:rsidR="00CC20C2" w:rsidRPr="00C074DC" w:rsidRDefault="00CC20C2">
      <w:pPr>
        <w:rPr>
          <w:rFonts w:ascii="Times New Roman" w:hAnsi="Times New Roman"/>
          <w:sz w:val="24"/>
          <w:szCs w:val="24"/>
        </w:rPr>
      </w:pPr>
    </w:p>
    <w:p w:rsidR="008618AA" w:rsidRPr="002E5B26" w:rsidRDefault="008618AA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 xml:space="preserve"> Ai Genitori</w:t>
      </w:r>
      <w:r w:rsidR="00A4424D" w:rsidRPr="002E5B26">
        <w:rPr>
          <w:rFonts w:ascii="Garamond" w:hAnsi="Garamond"/>
        </w:rPr>
        <w:t>/Tutori</w:t>
      </w:r>
      <w:proofErr w:type="gramStart"/>
      <w:r w:rsidR="00A4424D" w:rsidRPr="002E5B26">
        <w:rPr>
          <w:rFonts w:ascii="Garamond" w:hAnsi="Garamond"/>
        </w:rPr>
        <w:t xml:space="preserve"> </w:t>
      </w:r>
      <w:r w:rsidRPr="002E5B26">
        <w:rPr>
          <w:rFonts w:ascii="Garamond" w:hAnsi="Garamond"/>
        </w:rPr>
        <w:t xml:space="preserve"> </w:t>
      </w:r>
      <w:proofErr w:type="gramEnd"/>
      <w:r w:rsidRPr="002E5B26">
        <w:rPr>
          <w:rFonts w:ascii="Garamond" w:hAnsi="Garamond"/>
        </w:rPr>
        <w:t xml:space="preserve">alunni scuola dell’Infanzia </w:t>
      </w:r>
    </w:p>
    <w:p w:rsidR="00CC20C2" w:rsidRPr="002E5B26" w:rsidRDefault="008618AA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 xml:space="preserve">Ai </w:t>
      </w:r>
      <w:r w:rsidR="00CC20C2" w:rsidRPr="002E5B26">
        <w:rPr>
          <w:rFonts w:ascii="Garamond" w:hAnsi="Garamond"/>
        </w:rPr>
        <w:t xml:space="preserve">Docenti </w:t>
      </w:r>
      <w:r w:rsidRPr="002E5B26">
        <w:rPr>
          <w:rFonts w:ascii="Garamond" w:hAnsi="Garamond"/>
        </w:rPr>
        <w:t xml:space="preserve">scuola dell’Infanzia </w:t>
      </w:r>
    </w:p>
    <w:p w:rsidR="008618AA" w:rsidRPr="002E5B26" w:rsidRDefault="008618AA" w:rsidP="008618AA">
      <w:pPr>
        <w:pStyle w:val="Paragrafoelenco"/>
        <w:jc w:val="center"/>
        <w:rPr>
          <w:rFonts w:ascii="Garamond" w:hAnsi="Garamond"/>
        </w:rPr>
      </w:pPr>
      <w:r w:rsidRPr="002E5B26">
        <w:rPr>
          <w:rFonts w:ascii="Garamond" w:hAnsi="Garamond"/>
        </w:rPr>
        <w:t xml:space="preserve">                                                                                          E p.c. a tutti i Docenti </w:t>
      </w:r>
    </w:p>
    <w:p w:rsidR="00CC20C2" w:rsidRPr="002E5B26" w:rsidRDefault="00CC20C2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>Alla DSGA</w:t>
      </w:r>
    </w:p>
    <w:p w:rsidR="00CC20C2" w:rsidRPr="002E5B26" w:rsidRDefault="00CC20C2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>Al Personale ATA</w:t>
      </w:r>
    </w:p>
    <w:p w:rsidR="00CC20C2" w:rsidRPr="002E5B26" w:rsidRDefault="00CC20C2" w:rsidP="003C5B0C">
      <w:pPr>
        <w:pStyle w:val="Paragrafoelenco"/>
        <w:numPr>
          <w:ilvl w:val="0"/>
          <w:numId w:val="1"/>
        </w:numPr>
        <w:jc w:val="right"/>
        <w:rPr>
          <w:rFonts w:ascii="Garamond" w:hAnsi="Garamond"/>
        </w:rPr>
      </w:pPr>
      <w:r w:rsidRPr="002E5B26">
        <w:rPr>
          <w:rFonts w:ascii="Garamond" w:hAnsi="Garamond"/>
        </w:rPr>
        <w:t xml:space="preserve">Agli Atti </w:t>
      </w:r>
    </w:p>
    <w:p w:rsidR="008618AA" w:rsidRPr="002E5B26" w:rsidRDefault="008618AA" w:rsidP="002E5B26">
      <w:pPr>
        <w:ind w:left="360"/>
        <w:jc w:val="right"/>
        <w:rPr>
          <w:rFonts w:ascii="Garamond" w:hAnsi="Garamond"/>
        </w:rPr>
      </w:pPr>
    </w:p>
    <w:p w:rsidR="003B6A14" w:rsidRPr="002E5B26" w:rsidRDefault="003B6A14" w:rsidP="008618AA">
      <w:pPr>
        <w:shd w:val="clear" w:color="auto" w:fill="FFFFFF"/>
        <w:spacing w:before="120" w:after="120" w:line="336" w:lineRule="atLeast"/>
        <w:ind w:left="360"/>
        <w:rPr>
          <w:rFonts w:ascii="Garamond" w:hAnsi="Garamond"/>
          <w:color w:val="222222"/>
          <w:sz w:val="24"/>
          <w:szCs w:val="24"/>
        </w:rPr>
      </w:pPr>
      <w:r w:rsidRPr="002E5B26">
        <w:rPr>
          <w:rFonts w:ascii="Garamond" w:hAnsi="Garamond"/>
          <w:color w:val="222222"/>
          <w:sz w:val="24"/>
          <w:szCs w:val="24"/>
        </w:rPr>
        <w:t>Oggetto: </w:t>
      </w:r>
      <w:r w:rsidR="002E5B26" w:rsidRPr="002E5B26">
        <w:rPr>
          <w:rFonts w:ascii="Garamond" w:hAnsi="Garamond"/>
          <w:bCs/>
          <w:color w:val="222222"/>
          <w:sz w:val="24"/>
          <w:szCs w:val="24"/>
        </w:rPr>
        <w:t xml:space="preserve">convocazione </w:t>
      </w:r>
    </w:p>
    <w:p w:rsidR="002E5B26" w:rsidRDefault="002E5B26" w:rsidP="008618AA">
      <w:pPr>
        <w:pStyle w:val="Paragrafoelenco"/>
        <w:shd w:val="clear" w:color="auto" w:fill="FFFFFF"/>
        <w:spacing w:before="120" w:after="120" w:line="336" w:lineRule="atLeast"/>
        <w:rPr>
          <w:rFonts w:ascii="Garamond" w:hAnsi="Garamond"/>
          <w:color w:val="222222"/>
        </w:rPr>
      </w:pPr>
      <w:r>
        <w:rPr>
          <w:rFonts w:ascii="Garamond" w:hAnsi="Garamond"/>
          <w:color w:val="222222"/>
        </w:rPr>
        <w:t>I G</w:t>
      </w:r>
      <w:r w:rsidR="003B6A14" w:rsidRPr="002E5B26">
        <w:rPr>
          <w:rFonts w:ascii="Garamond" w:hAnsi="Garamond"/>
          <w:color w:val="222222"/>
        </w:rPr>
        <w:t>enitori</w:t>
      </w:r>
      <w:r w:rsidRPr="002E5B26">
        <w:rPr>
          <w:rFonts w:ascii="Garamond" w:hAnsi="Garamond"/>
          <w:color w:val="222222"/>
        </w:rPr>
        <w:t>/Tutori</w:t>
      </w:r>
      <w:proofErr w:type="gramStart"/>
      <w:r w:rsidRPr="002E5B26">
        <w:rPr>
          <w:rFonts w:ascii="Garamond" w:hAnsi="Garamond"/>
          <w:color w:val="222222"/>
        </w:rPr>
        <w:t xml:space="preserve"> </w:t>
      </w:r>
      <w:r w:rsidR="003B6A14" w:rsidRPr="002E5B26">
        <w:rPr>
          <w:rFonts w:ascii="Garamond" w:hAnsi="Garamond"/>
          <w:color w:val="222222"/>
        </w:rPr>
        <w:t xml:space="preserve"> </w:t>
      </w:r>
      <w:proofErr w:type="gramEnd"/>
      <w:r w:rsidR="003B6A14" w:rsidRPr="002E5B26">
        <w:rPr>
          <w:rFonts w:ascii="Garamond" w:hAnsi="Garamond"/>
          <w:color w:val="222222"/>
        </w:rPr>
        <w:t>degli alunni iscritti nella scuola dell’Infanzia per l’anno scolastico 201</w:t>
      </w:r>
      <w:r w:rsidR="008618AA" w:rsidRPr="002E5B26">
        <w:rPr>
          <w:rFonts w:ascii="Garamond" w:hAnsi="Garamond"/>
          <w:color w:val="222222"/>
        </w:rPr>
        <w:t>7</w:t>
      </w:r>
      <w:r w:rsidR="003B6A14" w:rsidRPr="002E5B26">
        <w:rPr>
          <w:rFonts w:ascii="Garamond" w:hAnsi="Garamond"/>
          <w:color w:val="222222"/>
        </w:rPr>
        <w:t>/201</w:t>
      </w:r>
      <w:r w:rsidR="008618AA" w:rsidRPr="002E5B26">
        <w:rPr>
          <w:rFonts w:ascii="Garamond" w:hAnsi="Garamond"/>
          <w:color w:val="222222"/>
        </w:rPr>
        <w:t>8</w:t>
      </w:r>
      <w:r w:rsidR="003B6A14" w:rsidRPr="002E5B26">
        <w:rPr>
          <w:rFonts w:ascii="Garamond" w:hAnsi="Garamond"/>
          <w:color w:val="222222"/>
        </w:rPr>
        <w:t xml:space="preserve"> sono convocati il giorno venerdì </w:t>
      </w:r>
      <w:r w:rsidR="008618AA" w:rsidRPr="002E5B26">
        <w:rPr>
          <w:rFonts w:ascii="Garamond" w:hAnsi="Garamond"/>
          <w:color w:val="222222"/>
        </w:rPr>
        <w:t>6</w:t>
      </w:r>
      <w:r w:rsidR="003B6A14" w:rsidRPr="002E5B26">
        <w:rPr>
          <w:rFonts w:ascii="Garamond" w:hAnsi="Garamond"/>
          <w:color w:val="222222"/>
        </w:rPr>
        <w:t xml:space="preserve"> settembre 201</w:t>
      </w:r>
      <w:r w:rsidR="008618AA" w:rsidRPr="002E5B26">
        <w:rPr>
          <w:rFonts w:ascii="Garamond" w:hAnsi="Garamond"/>
          <w:color w:val="222222"/>
        </w:rPr>
        <w:t>7</w:t>
      </w:r>
      <w:r w:rsidR="003B6A14" w:rsidRPr="002E5B26">
        <w:rPr>
          <w:rFonts w:ascii="Garamond" w:hAnsi="Garamond"/>
          <w:color w:val="222222"/>
        </w:rPr>
        <w:t xml:space="preserve"> alle ore 1</w:t>
      </w:r>
      <w:r w:rsidR="008618AA" w:rsidRPr="002E5B26">
        <w:rPr>
          <w:rFonts w:ascii="Garamond" w:hAnsi="Garamond"/>
          <w:color w:val="222222"/>
        </w:rPr>
        <w:t>7</w:t>
      </w:r>
      <w:r>
        <w:rPr>
          <w:rFonts w:ascii="Garamond" w:hAnsi="Garamond"/>
          <w:color w:val="222222"/>
        </w:rPr>
        <w:t>.</w:t>
      </w:r>
      <w:bookmarkStart w:id="0" w:name="_GoBack"/>
      <w:bookmarkEnd w:id="0"/>
      <w:r w:rsidR="003B6A14" w:rsidRPr="002E5B26">
        <w:rPr>
          <w:rFonts w:ascii="Garamond" w:hAnsi="Garamond"/>
          <w:color w:val="222222"/>
        </w:rPr>
        <w:t>00 presso</w:t>
      </w:r>
      <w:r w:rsidR="008618AA" w:rsidRPr="002E5B26">
        <w:rPr>
          <w:rFonts w:ascii="Garamond" w:hAnsi="Garamond"/>
          <w:color w:val="222222"/>
        </w:rPr>
        <w:t xml:space="preserve"> l’aula mensa della sede in via vescovo Bovio 7/</w:t>
      </w:r>
      <w:r w:rsidRPr="002E5B26">
        <w:rPr>
          <w:rFonts w:ascii="Garamond" w:hAnsi="Garamond"/>
          <w:color w:val="222222"/>
        </w:rPr>
        <w:t xml:space="preserve">9 dell’Istituto. </w:t>
      </w:r>
    </w:p>
    <w:p w:rsidR="003B6A14" w:rsidRDefault="008618AA" w:rsidP="008618AA">
      <w:pPr>
        <w:pStyle w:val="Paragrafoelenco"/>
        <w:shd w:val="clear" w:color="auto" w:fill="FFFFFF"/>
        <w:spacing w:before="120" w:after="120" w:line="336" w:lineRule="atLeast"/>
        <w:rPr>
          <w:rFonts w:ascii="Garamond" w:hAnsi="Garamond"/>
        </w:rPr>
      </w:pPr>
      <w:r w:rsidRPr="002E5B26">
        <w:rPr>
          <w:rFonts w:ascii="Garamond" w:hAnsi="Garamond"/>
          <w:color w:val="222222"/>
        </w:rPr>
        <w:t xml:space="preserve"> Du</w:t>
      </w:r>
      <w:r w:rsidR="00A4424D" w:rsidRPr="002E5B26">
        <w:rPr>
          <w:rFonts w:ascii="Garamond" w:hAnsi="Garamond"/>
          <w:color w:val="222222"/>
        </w:rPr>
        <w:t>r</w:t>
      </w:r>
      <w:r w:rsidRPr="002E5B26">
        <w:rPr>
          <w:rFonts w:ascii="Garamond" w:hAnsi="Garamond"/>
          <w:color w:val="222222"/>
        </w:rPr>
        <w:t xml:space="preserve">ante l’incontro </w:t>
      </w:r>
      <w:r w:rsidR="00A4424D" w:rsidRPr="002E5B26">
        <w:rPr>
          <w:rFonts w:ascii="Garamond" w:hAnsi="Garamond"/>
        </w:rPr>
        <w:t>saranno fornite tutte le informazioni riguardanti gli aspetti pr</w:t>
      </w:r>
      <w:r w:rsidR="00A4424D" w:rsidRPr="002E5B26">
        <w:rPr>
          <w:rFonts w:ascii="Garamond" w:hAnsi="Garamond"/>
        </w:rPr>
        <w:t xml:space="preserve">atici per l’inizio della scuola. Tale </w:t>
      </w:r>
      <w:r w:rsidR="002E5B26">
        <w:rPr>
          <w:rFonts w:ascii="Garamond" w:hAnsi="Garamond"/>
        </w:rPr>
        <w:t>riunione</w:t>
      </w:r>
      <w:r w:rsidR="00A4424D" w:rsidRPr="002E5B26">
        <w:rPr>
          <w:rFonts w:ascii="Garamond" w:hAnsi="Garamond"/>
        </w:rPr>
        <w:t xml:space="preserve"> sarà</w:t>
      </w:r>
      <w:proofErr w:type="gramStart"/>
      <w:r w:rsidR="00A4424D" w:rsidRPr="002E5B26">
        <w:rPr>
          <w:rFonts w:ascii="Garamond" w:hAnsi="Garamond"/>
        </w:rPr>
        <w:t xml:space="preserve">  </w:t>
      </w:r>
      <w:proofErr w:type="gramEnd"/>
      <w:r w:rsidR="00A4424D" w:rsidRPr="002E5B26">
        <w:rPr>
          <w:rFonts w:ascii="Garamond" w:hAnsi="Garamond"/>
        </w:rPr>
        <w:t xml:space="preserve">anche l’occasione per discutere </w:t>
      </w:r>
      <w:r w:rsidR="002E5B26" w:rsidRPr="002E5B26">
        <w:rPr>
          <w:rFonts w:ascii="Garamond" w:hAnsi="Garamond"/>
        </w:rPr>
        <w:t xml:space="preserve">delle  </w:t>
      </w:r>
      <w:r w:rsidR="00A4424D" w:rsidRPr="002E5B26">
        <w:rPr>
          <w:rFonts w:ascii="Garamond" w:hAnsi="Garamond"/>
        </w:rPr>
        <w:t xml:space="preserve"> nuove disposizioni relative ai vaccini resi obbligatori </w:t>
      </w:r>
      <w:r w:rsidR="002E5B26" w:rsidRPr="002E5B26">
        <w:rPr>
          <w:rFonts w:ascii="Garamond" w:hAnsi="Garamond"/>
        </w:rPr>
        <w:t xml:space="preserve"> dalla Legge del </w:t>
      </w:r>
      <w:r w:rsidR="002E5B26" w:rsidRPr="002E5B26">
        <w:rPr>
          <w:rFonts w:ascii="Garamond" w:hAnsi="Garamond"/>
        </w:rPr>
        <w:t>31 Luglio 2017 n.119</w:t>
      </w:r>
      <w:r w:rsidR="002E5B26">
        <w:rPr>
          <w:rFonts w:ascii="Garamond" w:hAnsi="Garamond"/>
        </w:rPr>
        <w:t>.</w:t>
      </w:r>
    </w:p>
    <w:p w:rsidR="002E5B26" w:rsidRPr="002E5B26" w:rsidRDefault="002E5B26" w:rsidP="008618AA">
      <w:pPr>
        <w:pStyle w:val="Paragrafoelenco"/>
        <w:shd w:val="clear" w:color="auto" w:fill="FFFFFF"/>
        <w:spacing w:before="120" w:after="120" w:line="336" w:lineRule="atLeast"/>
        <w:rPr>
          <w:rFonts w:ascii="Garamond" w:hAnsi="Garamond"/>
          <w:color w:val="222222"/>
        </w:rPr>
      </w:pPr>
      <w:r>
        <w:rPr>
          <w:rFonts w:ascii="Garamond" w:hAnsi="Garamond"/>
        </w:rPr>
        <w:t xml:space="preserve">Cordiali saluti </w:t>
      </w:r>
    </w:p>
    <w:p w:rsidR="003B6A14" w:rsidRPr="002E5B26" w:rsidRDefault="002E5B26" w:rsidP="002E5B26">
      <w:pPr>
        <w:shd w:val="clear" w:color="auto" w:fill="FFFFFF"/>
        <w:spacing w:after="0" w:line="240" w:lineRule="auto"/>
        <w:ind w:left="360"/>
        <w:jc w:val="right"/>
        <w:rPr>
          <w:rFonts w:ascii="Garamond" w:hAnsi="Garamond"/>
          <w:color w:val="222222"/>
          <w:sz w:val="24"/>
          <w:szCs w:val="24"/>
        </w:rPr>
      </w:pPr>
      <w:r w:rsidRPr="002E5B26">
        <w:rPr>
          <w:rFonts w:ascii="Garamond" w:hAnsi="Garamond"/>
          <w:color w:val="222222"/>
          <w:sz w:val="24"/>
          <w:szCs w:val="24"/>
        </w:rPr>
        <w:t>La Dirigente s</w:t>
      </w:r>
      <w:r w:rsidR="003B6A14" w:rsidRPr="002E5B26">
        <w:rPr>
          <w:rFonts w:ascii="Garamond" w:hAnsi="Garamond"/>
          <w:color w:val="222222"/>
          <w:sz w:val="24"/>
          <w:szCs w:val="24"/>
        </w:rPr>
        <w:t>colastic</w:t>
      </w:r>
      <w:r w:rsidRPr="002E5B26">
        <w:rPr>
          <w:rFonts w:ascii="Garamond" w:hAnsi="Garamond"/>
          <w:color w:val="222222"/>
          <w:sz w:val="24"/>
          <w:szCs w:val="24"/>
        </w:rPr>
        <w:t>a</w:t>
      </w:r>
    </w:p>
    <w:p w:rsidR="002E5B26" w:rsidRPr="002E5B26" w:rsidRDefault="002E5B26" w:rsidP="002E5B26">
      <w:pPr>
        <w:shd w:val="clear" w:color="auto" w:fill="FFFFFF"/>
        <w:spacing w:after="0" w:line="240" w:lineRule="auto"/>
        <w:ind w:left="360"/>
        <w:jc w:val="right"/>
        <w:rPr>
          <w:rFonts w:ascii="Garamond" w:hAnsi="Garamond"/>
          <w:i/>
          <w:color w:val="222222"/>
          <w:sz w:val="24"/>
          <w:szCs w:val="24"/>
        </w:rPr>
      </w:pPr>
      <w:r w:rsidRPr="002E5B26">
        <w:rPr>
          <w:rFonts w:ascii="Garamond" w:hAnsi="Garamond"/>
          <w:color w:val="222222"/>
          <w:sz w:val="24"/>
          <w:szCs w:val="24"/>
        </w:rPr>
        <w:t xml:space="preserve"> </w:t>
      </w:r>
      <w:r w:rsidRPr="002E5B26">
        <w:rPr>
          <w:rFonts w:ascii="Garamond" w:hAnsi="Garamond"/>
          <w:i/>
          <w:color w:val="222222"/>
          <w:sz w:val="24"/>
          <w:szCs w:val="24"/>
        </w:rPr>
        <w:t>Silvana Romeo</w:t>
      </w:r>
    </w:p>
    <w:p w:rsidR="00CC20C2" w:rsidRDefault="00CC20C2" w:rsidP="002E5B26">
      <w:pPr>
        <w:spacing w:line="240" w:lineRule="auto"/>
        <w:jc w:val="right"/>
      </w:pPr>
    </w:p>
    <w:sectPr w:rsidR="00CC20C2" w:rsidSect="009B7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B8"/>
    <w:multiLevelType w:val="hybridMultilevel"/>
    <w:tmpl w:val="3CEA38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7135"/>
    <w:multiLevelType w:val="multilevel"/>
    <w:tmpl w:val="BB9E3F1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FEB3316"/>
    <w:multiLevelType w:val="hybridMultilevel"/>
    <w:tmpl w:val="2A46038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36378"/>
    <w:multiLevelType w:val="multilevel"/>
    <w:tmpl w:val="6A3E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11951"/>
    <w:multiLevelType w:val="multilevel"/>
    <w:tmpl w:val="C6BA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C2"/>
    <w:rsid w:val="0008475E"/>
    <w:rsid w:val="000A2731"/>
    <w:rsid w:val="000C42EE"/>
    <w:rsid w:val="00117251"/>
    <w:rsid w:val="00164BCE"/>
    <w:rsid w:val="00191A1C"/>
    <w:rsid w:val="00191A8C"/>
    <w:rsid w:val="001A03BF"/>
    <w:rsid w:val="001B1AD0"/>
    <w:rsid w:val="002E5B26"/>
    <w:rsid w:val="003012AD"/>
    <w:rsid w:val="003735C2"/>
    <w:rsid w:val="00391395"/>
    <w:rsid w:val="003B6A14"/>
    <w:rsid w:val="003C4297"/>
    <w:rsid w:val="003C5B0C"/>
    <w:rsid w:val="003D17D3"/>
    <w:rsid w:val="004A426E"/>
    <w:rsid w:val="00545BF1"/>
    <w:rsid w:val="00587323"/>
    <w:rsid w:val="005D6B4B"/>
    <w:rsid w:val="00665DB3"/>
    <w:rsid w:val="00671EAA"/>
    <w:rsid w:val="00751E49"/>
    <w:rsid w:val="00783774"/>
    <w:rsid w:val="007E414A"/>
    <w:rsid w:val="007E6E5E"/>
    <w:rsid w:val="007F28A8"/>
    <w:rsid w:val="0080631F"/>
    <w:rsid w:val="008618AA"/>
    <w:rsid w:val="008938E0"/>
    <w:rsid w:val="008C3966"/>
    <w:rsid w:val="008C53E1"/>
    <w:rsid w:val="0098525D"/>
    <w:rsid w:val="00991DA0"/>
    <w:rsid w:val="009B7103"/>
    <w:rsid w:val="00A10702"/>
    <w:rsid w:val="00A175CB"/>
    <w:rsid w:val="00A4424D"/>
    <w:rsid w:val="00A84513"/>
    <w:rsid w:val="00B410BC"/>
    <w:rsid w:val="00C074DC"/>
    <w:rsid w:val="00C120E6"/>
    <w:rsid w:val="00C72FC7"/>
    <w:rsid w:val="00CC20C2"/>
    <w:rsid w:val="00DB25D0"/>
    <w:rsid w:val="00DB2F83"/>
    <w:rsid w:val="00DE4F10"/>
    <w:rsid w:val="00E33D3C"/>
    <w:rsid w:val="00EE63E8"/>
    <w:rsid w:val="00F10BBD"/>
    <w:rsid w:val="00F27DF1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B0C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5B0C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C5B0C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3C5B0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C5B0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1A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A03BF"/>
    <w:rPr>
      <w:rFonts w:ascii="Tahoma" w:hAnsi="Tahoma" w:cs="Tahoma"/>
      <w:sz w:val="16"/>
      <w:szCs w:val="16"/>
      <w:lang w:eastAsia="it-IT"/>
    </w:rPr>
  </w:style>
  <w:style w:type="numbering" w:customStyle="1" w:styleId="WWNum2">
    <w:name w:val="WWNum2"/>
    <w:rsid w:val="00317B1F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191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desubmitted">
    <w:name w:val="node_submitted"/>
    <w:rsid w:val="00191A1C"/>
  </w:style>
  <w:style w:type="character" w:styleId="Enfasigrassetto">
    <w:name w:val="Strong"/>
    <w:uiPriority w:val="22"/>
    <w:qFormat/>
    <w:locked/>
    <w:rsid w:val="00751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B0C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5B0C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C5B0C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3C5B0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C5B0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1A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A03BF"/>
    <w:rPr>
      <w:rFonts w:ascii="Tahoma" w:hAnsi="Tahoma" w:cs="Tahoma"/>
      <w:sz w:val="16"/>
      <w:szCs w:val="16"/>
      <w:lang w:eastAsia="it-IT"/>
    </w:rPr>
  </w:style>
  <w:style w:type="numbering" w:customStyle="1" w:styleId="WWNum2">
    <w:name w:val="WWNum2"/>
    <w:rsid w:val="00317B1F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191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desubmitted">
    <w:name w:val="node_submitted"/>
    <w:rsid w:val="00191A1C"/>
  </w:style>
  <w:style w:type="character" w:styleId="Enfasigrassetto">
    <w:name w:val="Strong"/>
    <w:uiPriority w:val="22"/>
    <w:qFormat/>
    <w:locked/>
    <w:rsid w:val="00751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tonellibellinzago.gov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greteria@icantonellibellinzag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ICANTONELLI</dc:creator>
  <cp:lastModifiedBy>User</cp:lastModifiedBy>
  <cp:revision>2</cp:revision>
  <dcterms:created xsi:type="dcterms:W3CDTF">2017-08-22T21:40:00Z</dcterms:created>
  <dcterms:modified xsi:type="dcterms:W3CDTF">2017-08-22T21:40:00Z</dcterms:modified>
</cp:coreProperties>
</file>