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EC" w:rsidRDefault="006771EC" w:rsidP="006771EC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ALLEGATO B – </w:t>
      </w:r>
      <w:r>
        <w:rPr>
          <w:rFonts w:ascii="Times New Roman" w:eastAsia="MS Mincho" w:hAnsi="Times New Roman" w:cs="Times New Roman"/>
          <w:sz w:val="20"/>
          <w:szCs w:val="20"/>
        </w:rPr>
        <w:t>Scheda di autovalutazione</w:t>
      </w:r>
    </w:p>
    <w:p w:rsidR="006771EC" w:rsidRDefault="006771EC" w:rsidP="006771EC">
      <w:pPr>
        <w:rPr>
          <w:rFonts w:ascii="Times New Roman" w:hAnsi="Times New Roman" w:cs="Times New Roman"/>
          <w:sz w:val="20"/>
          <w:szCs w:val="20"/>
        </w:rPr>
      </w:pPr>
    </w:p>
    <w:p w:rsidR="006771EC" w:rsidRDefault="006771EC" w:rsidP="00975FEC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AVVISO PER LA SELEZIONE DI N.1 ESPERTO ESTERNO PER IL PROGETTO DI EDUCAZIONE ALL’AFFETTVITA’ E SESSUALITA’ “MI CONOSCO, TI CONOSCO” </w:t>
      </w:r>
    </w:p>
    <w:p w:rsidR="006771EC" w:rsidRDefault="006771EC" w:rsidP="006771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771EC" w:rsidRDefault="006771EC" w:rsidP="006771EC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6771EC" w:rsidRDefault="006771EC" w:rsidP="006771EC">
      <w:pPr>
        <w:ind w:right="20"/>
        <w:jc w:val="both"/>
        <w:rPr>
          <w:rFonts w:eastAsia="MS Mincho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="-152" w:tblpY="57"/>
        <w:tblW w:w="10064" w:type="dxa"/>
        <w:tblInd w:w="0" w:type="dxa"/>
        <w:tblCellMar>
          <w:top w:w="51" w:type="dxa"/>
          <w:bottom w:w="52" w:type="dxa"/>
          <w:right w:w="16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1275"/>
        <w:gridCol w:w="1134"/>
      </w:tblGrid>
      <w:tr w:rsidR="006771EC" w:rsidTr="003D0860">
        <w:trPr>
          <w:trHeight w:val="67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1EC" w:rsidRDefault="006771EC" w:rsidP="003D0860">
            <w:pPr>
              <w:spacing w:line="256" w:lineRule="auto"/>
              <w:ind w:right="20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Autovalutazione (compilazione a cura del 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Punti attribuiti (compilazione a cura scuola)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Punti massimo</w:t>
            </w:r>
          </w:p>
        </w:tc>
      </w:tr>
      <w:tr w:rsidR="006771EC" w:rsidTr="003D0860">
        <w:trPr>
          <w:trHeight w:val="67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Esperienza di docenza nel settore inerente </w:t>
            </w:r>
            <w:proofErr w:type="gramStart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l’incarico</w:t>
            </w:r>
            <w:proofErr w:type="gramEnd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(1 punto per ogni esperienza)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Max Punti 15</w:t>
            </w:r>
          </w:p>
        </w:tc>
      </w:tr>
      <w:tr w:rsidR="006771EC" w:rsidTr="003D0860">
        <w:trPr>
          <w:trHeight w:val="8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Pubblicazione su tematiche inerenti </w:t>
            </w:r>
            <w:proofErr w:type="gramStart"/>
            <w:r w:rsidR="002911C1"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l’incarico</w:t>
            </w:r>
            <w:proofErr w:type="gramEnd"/>
            <w:r w:rsidR="002911C1"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(1 punto per ogni pubblicazione)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Max punti 2  </w:t>
            </w:r>
          </w:p>
        </w:tc>
      </w:tr>
      <w:tr w:rsidR="006771EC" w:rsidTr="003D0860">
        <w:trPr>
          <w:trHeight w:val="8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3D0860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hAnsi="Times New Roman" w:cs="Times New Roman"/>
                <w:sz w:val="20"/>
                <w:szCs w:val="20"/>
              </w:rPr>
              <w:t>Premi e riconoscimenti per attività di tutor/esperto per i temi sull’educazione dell’affettività e sessualità (2 punti per ciascun premio)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Max punti 20</w:t>
            </w:r>
          </w:p>
        </w:tc>
      </w:tr>
      <w:tr w:rsidR="006771EC" w:rsidTr="003D0860">
        <w:trPr>
          <w:trHeight w:val="62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3D0860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hAnsi="Times New Roman" w:cs="Times New Roman"/>
                <w:sz w:val="20"/>
                <w:szCs w:val="20"/>
              </w:rPr>
              <w:t xml:space="preserve">Certificazioni/Attestati di partecipazione a corsi di formazione specifici sulle tematiche di educazione all’affettività e sessualità nei giovani (1 punto per </w:t>
            </w:r>
            <w:proofErr w:type="spellStart"/>
            <w:r w:rsidRPr="003D0860">
              <w:rPr>
                <w:rFonts w:ascii="Times New Roman" w:hAnsi="Times New Roman" w:cs="Times New Roman"/>
                <w:sz w:val="20"/>
                <w:szCs w:val="20"/>
              </w:rPr>
              <w:t>ciscun</w:t>
            </w:r>
            <w:proofErr w:type="spellEnd"/>
            <w:r w:rsidRPr="003D0860">
              <w:rPr>
                <w:rFonts w:ascii="Times New Roman" w:hAnsi="Times New Roman" w:cs="Times New Roman"/>
                <w:sz w:val="20"/>
                <w:szCs w:val="20"/>
              </w:rPr>
              <w:t xml:space="preserve"> attestato)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Max punto 10</w:t>
            </w:r>
          </w:p>
        </w:tc>
      </w:tr>
      <w:tr w:rsidR="006771EC" w:rsidTr="003D0860">
        <w:trPr>
          <w:trHeight w:val="91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contextualSpacing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Esperienze documentate di attività di </w:t>
            </w:r>
            <w:r w:rsidR="002911C1"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tutor sui temi dell’affettività e sessualità </w:t>
            </w: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(1 punto per ogni anno di attività)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6771EC" w:rsidRPr="003D0860" w:rsidRDefault="006771EC" w:rsidP="003D0860">
            <w:pPr>
              <w:spacing w:line="256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EC" w:rsidRPr="003D0860" w:rsidRDefault="006771EC" w:rsidP="003D0860">
            <w:pPr>
              <w:spacing w:after="16"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6771EC" w:rsidRPr="003D0860" w:rsidRDefault="006771EC" w:rsidP="003D0860">
            <w:pPr>
              <w:spacing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EC" w:rsidRPr="003D0860" w:rsidRDefault="006771EC" w:rsidP="003D0860">
            <w:pPr>
              <w:spacing w:after="16" w:line="256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D08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Max 30 punti  </w:t>
            </w:r>
          </w:p>
        </w:tc>
      </w:tr>
    </w:tbl>
    <w:p w:rsidR="006771EC" w:rsidRDefault="006771EC" w:rsidP="006771EC">
      <w:pPr>
        <w:keepNext/>
        <w:keepLines/>
        <w:outlineLvl w:val="0"/>
        <w:rPr>
          <w:rFonts w:eastAsia="MS Gothic"/>
          <w:b/>
          <w:bCs/>
          <w:sz w:val="20"/>
          <w:szCs w:val="20"/>
        </w:rPr>
      </w:pPr>
    </w:p>
    <w:p w:rsidR="006771EC" w:rsidRDefault="006771EC" w:rsidP="006771EC">
      <w:pPr>
        <w:rPr>
          <w:rFonts w:ascii="Times New Roman" w:hAnsi="Times New Roman" w:cs="Times New Roman"/>
          <w:bCs/>
          <w:sz w:val="20"/>
          <w:szCs w:val="20"/>
        </w:rPr>
      </w:pPr>
    </w:p>
    <w:p w:rsidR="006771EC" w:rsidRDefault="006771EC" w:rsidP="006771EC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</w:p>
    <w:p w:rsidR="006771EC" w:rsidRDefault="006771EC" w:rsidP="00BD24DA">
      <w:pPr>
        <w:spacing w:line="247" w:lineRule="auto"/>
        <w:ind w:left="-5" w:hanging="1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Book Antiqua" w:hAnsi="Times New Roman" w:cs="Times New Roman"/>
          <w:sz w:val="20"/>
        </w:rPr>
        <w:t xml:space="preserve">Il/la </w:t>
      </w:r>
      <w:proofErr w:type="spellStart"/>
      <w:r>
        <w:rPr>
          <w:rFonts w:ascii="Times New Roman" w:eastAsia="Book Antiqua" w:hAnsi="Times New Roman" w:cs="Times New Roman"/>
          <w:sz w:val="20"/>
        </w:rPr>
        <w:t>sottoscritt</w:t>
      </w:r>
      <w:proofErr w:type="spellEnd"/>
      <w:r>
        <w:rPr>
          <w:rFonts w:ascii="Times New Roman" w:eastAsia="Book Antiqua" w:hAnsi="Times New Roman" w:cs="Times New Roman"/>
          <w:sz w:val="20"/>
        </w:rPr>
        <w:t>___ dichiara la propria disponibilità a svolgere l’incarico senza riserva, assicurando la propria presenza negli incontri previsti per il progetto che si</w:t>
      </w:r>
      <w:bookmarkStart w:id="0" w:name="_GoBack"/>
      <w:bookmarkEnd w:id="0"/>
      <w:r>
        <w:rPr>
          <w:rFonts w:ascii="Times New Roman" w:eastAsia="Book Antiqua" w:hAnsi="Times New Roman" w:cs="Times New Roman"/>
          <w:sz w:val="20"/>
        </w:rPr>
        <w:t xml:space="preserve"> renderanno necessari. </w:t>
      </w:r>
    </w:p>
    <w:p w:rsidR="006771EC" w:rsidRDefault="006771EC" w:rsidP="00BD24DA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Book Antiqua" w:hAnsi="Times New Roman" w:cs="Times New Roman"/>
          <w:sz w:val="20"/>
        </w:rPr>
        <w:t xml:space="preserve"> </w:t>
      </w:r>
    </w:p>
    <w:p w:rsidR="006771EC" w:rsidRDefault="006771EC" w:rsidP="00BD24DA">
      <w:pPr>
        <w:spacing w:line="247" w:lineRule="auto"/>
        <w:ind w:left="-5" w:hanging="1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Book Antiqua" w:hAnsi="Times New Roman" w:cs="Times New Roman"/>
          <w:sz w:val="20"/>
        </w:rPr>
        <w:t xml:space="preserve">Si autorizza il trattamento dei dati ai sensi e per gli effetti del D.L. 196 del 30.06.2003 </w:t>
      </w:r>
      <w:r>
        <w:rPr>
          <w:rFonts w:ascii="Times New Roman" w:eastAsia="Book Antiqua" w:hAnsi="Times New Roman" w:cs="Times New Roman"/>
          <w:b/>
          <w:sz w:val="20"/>
        </w:rPr>
        <w:t xml:space="preserve">e </w:t>
      </w:r>
      <w:r>
        <w:rPr>
          <w:rFonts w:ascii="Times New Roman" w:eastAsia="Book Antiqua" w:hAnsi="Times New Roman" w:cs="Times New Roman"/>
          <w:sz w:val="20"/>
        </w:rPr>
        <w:t>dell’art. 13 GDPR (Regolamento UE 2016/679)</w:t>
      </w:r>
      <w:r>
        <w:rPr>
          <w:rFonts w:ascii="Times New Roman" w:eastAsia="Book Antiqua" w:hAnsi="Times New Roman" w:cs="Times New Roman"/>
          <w:b/>
          <w:sz w:val="20"/>
        </w:rPr>
        <w:t xml:space="preserve">. </w:t>
      </w:r>
    </w:p>
    <w:p w:rsidR="006771EC" w:rsidRDefault="006771EC" w:rsidP="00BD24DA">
      <w:pPr>
        <w:jc w:val="both"/>
        <w:rPr>
          <w:rFonts w:ascii="Times New Roman" w:eastAsia="Cambria" w:hAnsi="Times New Roman" w:cs="Times New Roman"/>
          <w:sz w:val="16"/>
          <w:szCs w:val="20"/>
        </w:rPr>
      </w:pPr>
    </w:p>
    <w:p w:rsidR="006771EC" w:rsidRDefault="006771EC" w:rsidP="006771EC">
      <w:pPr>
        <w:jc w:val="both"/>
        <w:rPr>
          <w:rFonts w:ascii="Times New Roman" w:eastAsia="Cambria" w:hAnsi="Times New Roman" w:cs="Times New Roman"/>
          <w:sz w:val="16"/>
          <w:szCs w:val="20"/>
        </w:rPr>
      </w:pPr>
    </w:p>
    <w:p w:rsidR="006771EC" w:rsidRDefault="006771EC" w:rsidP="006771EC">
      <w:pPr>
        <w:jc w:val="both"/>
        <w:rPr>
          <w:rFonts w:ascii="Times New Roman" w:eastAsia="Cambria" w:hAnsi="Times New Roman" w:cs="Times New Roman"/>
          <w:sz w:val="16"/>
          <w:szCs w:val="20"/>
        </w:rPr>
      </w:pPr>
    </w:p>
    <w:p w:rsidR="006771EC" w:rsidRDefault="006771EC" w:rsidP="006771EC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Data _____________________________</w:t>
      </w:r>
    </w:p>
    <w:p w:rsidR="006771EC" w:rsidRDefault="006771EC" w:rsidP="006771EC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6771EC" w:rsidRDefault="006771EC" w:rsidP="006771EC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6771EC" w:rsidRDefault="006771EC" w:rsidP="006771EC">
      <w:pPr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Firma ____________________________</w:t>
      </w:r>
    </w:p>
    <w:p w:rsidR="005F3271" w:rsidRDefault="005F3271"/>
    <w:sectPr w:rsidR="005F3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EC"/>
    <w:rsid w:val="002911C1"/>
    <w:rsid w:val="003D0860"/>
    <w:rsid w:val="00405736"/>
    <w:rsid w:val="005F3271"/>
    <w:rsid w:val="006771EC"/>
    <w:rsid w:val="00975FEC"/>
    <w:rsid w:val="00A0429A"/>
    <w:rsid w:val="00B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C8E4-F9B6-487F-B5DC-45E61DB9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1EC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771E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Cortemaggiore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Contabile1</dc:creator>
  <cp:keywords/>
  <dc:description/>
  <cp:lastModifiedBy>Contabile1</cp:lastModifiedBy>
  <cp:revision>7</cp:revision>
  <dcterms:created xsi:type="dcterms:W3CDTF">2023-11-13T08:14:00Z</dcterms:created>
  <dcterms:modified xsi:type="dcterms:W3CDTF">2023-11-13T12:01:00Z</dcterms:modified>
</cp:coreProperties>
</file>