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3A" w:rsidRDefault="00361D3A" w:rsidP="00361D3A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/>
          </w:rPr>
          <w:t>PCIC80700T@istruzione.it</w:t>
        </w:r>
      </w:hyperlink>
    </w:p>
    <w:p w:rsidR="00361D3A" w:rsidRDefault="00361D3A" w:rsidP="00361D3A">
      <w:pPr>
        <w:spacing w:after="0" w:line="240" w:lineRule="auto"/>
      </w:pPr>
    </w:p>
    <w:p w:rsidR="00361D3A" w:rsidRDefault="00361D3A" w:rsidP="00361D3A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Graduatorie</w:t>
      </w:r>
      <w:proofErr w:type="spellEnd"/>
      <w:r>
        <w:rPr>
          <w:b/>
          <w:bCs/>
          <w:color w:val="000000"/>
          <w:sz w:val="24"/>
          <w:szCs w:val="24"/>
        </w:rPr>
        <w:t xml:space="preserve"> interne </w:t>
      </w:r>
      <w:proofErr w:type="spellStart"/>
      <w:r>
        <w:rPr>
          <w:b/>
          <w:bCs/>
          <w:color w:val="000000"/>
          <w:sz w:val="24"/>
          <w:szCs w:val="24"/>
        </w:rPr>
        <w:t>soprannumerarie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raggruppato</w:t>
      </w:r>
      <w:proofErr w:type="spellEnd"/>
      <w:r>
        <w:rPr>
          <w:b/>
          <w:bCs/>
          <w:color w:val="000000"/>
          <w:sz w:val="24"/>
          <w:szCs w:val="24"/>
        </w:rPr>
        <w:t xml:space="preserve"> per </w:t>
      </w:r>
      <w:proofErr w:type="spellStart"/>
      <w:r>
        <w:rPr>
          <w:b/>
          <w:bCs/>
          <w:color w:val="000000"/>
          <w:sz w:val="24"/>
          <w:szCs w:val="24"/>
        </w:rPr>
        <w:t>tipo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posto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sostegno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primaria</w:t>
      </w:r>
      <w:proofErr w:type="spellEnd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2773"/>
        <w:gridCol w:w="1398"/>
        <w:gridCol w:w="1664"/>
      </w:tblGrid>
      <w:tr w:rsidR="00361D3A" w:rsidTr="00361D3A">
        <w:trPr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</w:tr>
      <w:tr w:rsidR="00361D3A" w:rsidTr="00361D3A">
        <w:trPr>
          <w:cantSplit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EH</w:t>
            </w:r>
          </w:p>
        </w:tc>
      </w:tr>
    </w:tbl>
    <w:p w:rsidR="00361D3A" w:rsidRDefault="00361D3A" w:rsidP="00361D3A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1062"/>
        <w:gridCol w:w="1924"/>
        <w:gridCol w:w="2448"/>
        <w:gridCol w:w="853"/>
        <w:gridCol w:w="853"/>
        <w:gridCol w:w="1107"/>
        <w:gridCol w:w="1114"/>
      </w:tblGrid>
      <w:tr w:rsidR="00090CC5" w:rsidTr="00090CC5">
        <w:trPr>
          <w:cantSplit/>
        </w:trPr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361D3A" w:rsidTr="00090CC5">
        <w:trPr>
          <w:cantSplit/>
        </w:trPr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CARAVAGGI GINETTA</w:t>
            </w:r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350.00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362.00</w:t>
            </w:r>
          </w:p>
        </w:tc>
      </w:tr>
      <w:tr w:rsidR="00361D3A" w:rsidTr="00090CC5">
        <w:trPr>
          <w:cantSplit/>
        </w:trPr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ROSSI VALERIA</w:t>
            </w:r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271.00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14.00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1.00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286.00</w:t>
            </w:r>
          </w:p>
        </w:tc>
      </w:tr>
      <w:tr w:rsidR="00361D3A" w:rsidTr="00090CC5">
        <w:trPr>
          <w:cantSplit/>
        </w:trPr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D3A" w:rsidRDefault="00361D3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FERMI ANNALISA</w:t>
            </w:r>
          </w:p>
        </w:tc>
        <w:tc>
          <w:tcPr>
            <w:tcW w:w="1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54.00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61D3A" w:rsidRDefault="00361D3A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60.00</w:t>
            </w:r>
          </w:p>
        </w:tc>
      </w:tr>
    </w:tbl>
    <w:p w:rsidR="00F012B5" w:rsidRDefault="00F012B5">
      <w:bookmarkStart w:id="0" w:name="_GoBack"/>
      <w:bookmarkEnd w:id="0"/>
    </w:p>
    <w:sectPr w:rsidR="00F012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55"/>
    <w:rsid w:val="00090CC5"/>
    <w:rsid w:val="00254355"/>
    <w:rsid w:val="00361D3A"/>
    <w:rsid w:val="00F0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02E41-C573-426A-B1D6-A4803624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D3A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rsid w:val="00361D3A"/>
  </w:style>
  <w:style w:type="table" w:customStyle="1" w:styleId="NormalTablePHPDOCX">
    <w:name w:val="Normal Table PHPDOCX"/>
    <w:uiPriority w:val="99"/>
    <w:semiHidden/>
    <w:qFormat/>
    <w:rsid w:val="00361D3A"/>
    <w:pPr>
      <w:spacing w:after="200" w:line="276" w:lineRule="auto"/>
    </w:pPr>
    <w:rPr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3</cp:revision>
  <dcterms:created xsi:type="dcterms:W3CDTF">2026-03-25T10:49:00Z</dcterms:created>
  <dcterms:modified xsi:type="dcterms:W3CDTF">2026-03-25T11:18:00Z</dcterms:modified>
</cp:coreProperties>
</file>