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widowControl w:val="on"/>
        <w:pBdr/>
        <w:spacing w:before="240" w:after="24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 </w:t>
      </w:r>
    </w:p>
    <w:p>
      <w:pPr>
        <w:widowControl w:val="on"/>
        <w:pBdr/>
        <w:spacing w:before="240" w:after="240" w:line="240" w:lineRule="auto"/>
        <w:ind w:left="0" w:right="0"/>
        <w:jc w:val="center"/>
      </w:pPr>
      <w:r>
        <w:drawing xmlns:wp="http://schemas.openxmlformats.org/drawingml/2006/wordprocessingDrawing" xmlns:r="http://schemas.openxmlformats.org/officeDocument/2006/relationships">
          <wp:inline distT="0" distB="0" distL="0" distR="0">
            <wp:extent cx="7293600" cy="1202400"/>
            <wp:effectExtent b="0" l="0" r="0" t="0"/>
            <wp:docPr id="45138256" name="name8681682d777c546b0" descr="image4985682d777c54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985682d777c54654"/>
                    <pic:cNvPicPr/>
                  </pic:nvPicPr>
                  <pic:blipFill>
                    <a:blip r:embed="rId3201682d777c546a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3600" cy="12024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 xml:space="preserve">*********************************************************************************************************************************</w:t>
      </w:r>
    </w:p>
    <w:p>
      <w:pPr>
        <w:widowControl w:val="on"/>
        <w:pBdr/>
        <w:spacing w:before="240" w:after="24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Prot. n. 2499</w:t>
      </w:r>
    </w:p>
    <w:p>
      <w:pPr>
        <w:widowControl w:val="on"/>
        <w:pBdr/>
        <w:spacing w:before="240" w:after="24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Ponte dell'olio, 19/05/2025</w:t>
      </w:r>
    </w:p>
    <w:p>
      <w:pPr>
        <w:widowControl w:val="on"/>
        <w:pBdr/>
        <w:spacing w:before="240" w:after="24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center"/>
      </w:pPr>
      <w:r>
        <w:rPr>
          <w:rFonts w:ascii="verdana" w:hAnsi="verdana" w:eastAsia="verdana" w:cs="verdana"/>
          <w:b/>
          <w:bCs/>
          <w:color w:val="000000"/>
          <w:sz w:val="28"/>
          <w:szCs w:val="28"/>
        </w:rPr>
        <w:t xml:space="preserve">PROPOSTA DI ASSUNZIONE A TEMPO DETERMINATO</w:t>
      </w:r>
      <w:r>
        <w:rPr>
          <w:rFonts w:ascii="verdana" w:hAnsi="verdana" w:eastAsia="verdana" w:cs="verdana"/>
          <w:b/>
          <w:bCs/>
          <w:color w:val="000000"/>
          <w:sz w:val="28"/>
          <w:szCs w:val="28"/>
        </w:rPr>
        <w:br/>
        <w:t xml:space="preserve">PERSONALE DOCENTE</w:t>
      </w:r>
      <w:r>
        <w:rPr>
          <w:rFonts w:ascii="verdana" w:hAnsi="verdana" w:eastAsia="verdana" w:cs="verdana"/>
          <w:b/>
          <w:bCs/>
          <w:color w:val="000000"/>
          <w:sz w:val="28"/>
          <w:szCs w:val="28"/>
        </w:rPr>
        <w:br/>
        <w:t xml:space="preserve">ANNO SCOLASTICO 2024/2025</w:t>
      </w:r>
    </w:p>
    <w:p>
      <w:pPr>
        <w:widowControl w:val="on"/>
        <w:pBdr/>
        <w:spacing w:before="240" w:after="24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 </w:t>
      </w:r>
    </w:p>
    <w:tbl>
      <w:tblPr>
        <w:tblStyle w:val="TableGridPHPDOCX"/>
        <w:tblCellMar>
          <w:left w:type="dxa" w:w="0"/>
          <w:right w:type="dxa" w:w="0"/>
        </w:tblCellMar>
        <w:tblW w:w="5002" w:type="pct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853.295"/>
        <w:gridCol w:w="4146.4"/>
      </w:tblGrid>
      <w:tr>
        <w:trPr>
          <w:trHeight w:val="570" w:hRule="atLeast"/>
        </w:trPr>
        <w:tc>
          <w:tcPr>
            <w:tcW w:w="853.295" w:type="pct"/>
            <w:tcBorders>
              <w:top w:val="single" w:color="000000" w:sz="10"/>
              <w:left w:val="single" w:color="000000" w:sz="10"/>
              <w:bottom w:val="single" w:color="000000" w:sz="10"/>
              <w:right w:val="single" w:color="000000" w:sz="1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eastAsia="verdana" w:cs="verdana"/>
                <w:color w:val="000000"/>
                <w:position w:val="-3"/>
                <w:sz w:val="24"/>
                <w:szCs w:val="24"/>
              </w:rPr>
              <w:t xml:space="preserve">Cognome e nome </w:t>
            </w:r>
          </w:p>
        </w:tc>
        <w:tc>
          <w:tcPr>
            <w:tcW w:w="4146.4" w:type="pct"/>
            <w:tcBorders>
              <w:top w:val="single" w:color="000000" w:sz="10"/>
              <w:left w:val="single" w:color="000000" w:sz="10"/>
              <w:bottom w:val="single" w:color="000000" w:sz="10"/>
              <w:right w:val="single" w:color="000000" w:sz="1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PRELI GIULIA</w:t>
            </w:r>
          </w:p>
        </w:tc>
      </w:tr>
    </w:tbl>
    <w:p>
      <w:pPr>
        <w:widowControl w:val="on"/>
        <w:pBdr/>
        <w:spacing w:before="240" w:after="240" w:line="20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 </w:t>
      </w:r>
    </w:p>
    <w:tbl>
      <w:tblPr>
        <w:tblStyle w:val="TableGridPHPDOCX"/>
        <w:tblCellMar>
          <w:left w:type="dxa" w:w="0"/>
          <w:right w:type="dxa" w:w="0"/>
        </w:tblCellMar>
        <w:tblW w:w="5000" w:type="pct"/>
        <w:tblCellSpacing w:w="30" w:type="dxa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841.845"/>
        <w:gridCol w:w="1656.735"/>
        <w:gridCol w:w="803.39"/>
        <w:gridCol w:w="1695.19"/>
      </w:tblGrid>
      <w:tr>
        <w:trPr>
          <w:trHeight w:val="0" w:hRule="atLeast"/>
        </w:trPr>
        <w:tc>
          <w:tcPr>
            <w:tcW w:w="841.845" w:type="pct"/>
            <w:tcBorders>
              <w:top w:val="single" w:color="000000" w:sz="10"/>
              <w:left w:val="single" w:color="000000" w:sz="10"/>
              <w:bottom w:val="single" w:color="000000" w:sz="10"/>
              <w:right w:val="single" w:color="000000" w:sz="1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4"/>
                <w:szCs w:val="24"/>
              </w:rPr>
              <w:t xml:space="preserve">Cod. servizio </w:t>
            </w:r>
            <w:r>
              <w:rPr>
                <w:rFonts w:ascii="arial" w:hAnsi="arial" w:eastAsia="arial" w:cs="arial"/>
                <w:color w:val="000000"/>
                <w:position w:val="4"/>
                <w:sz w:val="21"/>
                <w:szCs w:val="21"/>
                <w:vertAlign w:val="superscript"/>
                <w:vertAlign w:val="superscript"/>
              </w:rPr>
              <w:t xml:space="preserve">(1)</w:t>
            </w:r>
            <w:r>
              <w:rPr>
                <w:rFonts w:ascii="arial" w:hAnsi="arial" w:eastAsia="arial" w:cs="arial"/>
                <w:color w:val="000000"/>
                <w:position w:val="-3"/>
                <w:sz w:val="24"/>
                <w:szCs w:val="24"/>
              </w:rPr>
              <w:t xml:space="preserve"> :</w:t>
            </w:r>
          </w:p>
        </w:tc>
        <w:tc>
          <w:tcPr>
            <w:tcW w:w="1656.735" w:type="pct"/>
            <w:tcBorders>
              <w:top w:val="single" w:color="000000" w:sz="10"/>
              <w:left w:val="single" w:color="000000" w:sz="10"/>
              <w:bottom w:val="single" w:color="000000" w:sz="10"/>
              <w:right w:val="single" w:color="000000" w:sz="1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N01</w:t>
            </w:r>
          </w:p>
        </w:tc>
        <w:tc>
          <w:tcPr>
            <w:tcW w:w="803.39" w:type="pct"/>
            <w:tcBorders>
              <w:top w:val="single" w:color="000000" w:sz="10"/>
              <w:left w:val="single" w:color="000000" w:sz="10"/>
              <w:bottom w:val="single" w:color="000000" w:sz="10"/>
              <w:right w:val="single" w:color="000000" w:sz="1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4"/>
                <w:szCs w:val="24"/>
              </w:rPr>
              <w:t xml:space="preserve">Cod. Meccanografico :</w:t>
            </w:r>
          </w:p>
        </w:tc>
        <w:tc>
          <w:tcPr>
            <w:tcW w:w="1695.19" w:type="pct"/>
            <w:tcBorders>
              <w:top w:val="single" w:color="000000" w:sz="10"/>
              <w:left w:val="single" w:color="000000" w:sz="10"/>
              <w:bottom w:val="single" w:color="000000" w:sz="10"/>
              <w:right w:val="single" w:color="000000" w:sz="1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PCIC80700T</w:t>
            </w:r>
          </w:p>
        </w:tc>
      </w:tr>
    </w:tbl>
    <w:p>
      <w:pPr>
        <w:widowControl w:val="on"/>
        <w:pBdr/>
        <w:spacing w:before="240" w:after="240" w:line="20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 </w:t>
      </w:r>
    </w:p>
    <w:tbl>
      <w:tblPr>
        <w:tblStyle w:val="TableGridPHPDOCX"/>
        <w:tblCellMar>
          <w:left w:type="dxa" w:w="0"/>
          <w:right w:type="dxa" w:w="0"/>
        </w:tblCellMar>
        <w:tblW w:w="5000" w:type="pct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826.49"/>
        <w:gridCol w:w="1672.09"/>
        <w:gridCol w:w="818.765"/>
        <w:gridCol w:w="1679.815"/>
      </w:tblGrid>
      <w:tr>
        <w:trPr>
          <w:trHeight w:val="0" w:hRule="atLeast"/>
        </w:trPr>
        <w:tc>
          <w:tcPr>
            <w:tcW w:w="826.49" w:type="pct"/>
            <w:tcBorders>
              <w:top w:val="single" w:color="000000" w:sz="10"/>
              <w:left w:val="single" w:color="000000" w:sz="10"/>
              <w:bottom w:val="single" w:color="000000" w:sz="10"/>
              <w:right w:val="single" w:color="000000" w:sz="1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4"/>
                <w:szCs w:val="24"/>
              </w:rPr>
              <w:t xml:space="preserve">Classe di concorso:</w:t>
            </w:r>
          </w:p>
        </w:tc>
        <w:tc>
          <w:tcPr>
            <w:tcW w:w="1672.09" w:type="pct"/>
            <w:tcBorders>
              <w:top w:val="single" w:color="000000" w:sz="10"/>
              <w:left w:val="single" w:color="000000" w:sz="10"/>
              <w:bottom w:val="single" w:color="000000" w:sz="10"/>
              <w:right w:val="single" w:color="000000" w:sz="1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POSTO COMUNE INFANZIA</w:t>
            </w:r>
          </w:p>
        </w:tc>
        <w:tc>
          <w:tcPr>
            <w:tcW w:w="818.765" w:type="pct"/>
            <w:tcBorders>
              <w:top w:val="single" w:color="000000" w:sz="10"/>
              <w:left w:val="single" w:color="000000" w:sz="10"/>
              <w:bottom w:val="single" w:color="000000" w:sz="10"/>
              <w:right w:val="single" w:color="000000" w:sz="1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4"/>
                <w:szCs w:val="24"/>
              </w:rPr>
              <w:t xml:space="preserve">Profilo :</w:t>
            </w:r>
          </w:p>
        </w:tc>
        <w:tc>
          <w:tcPr>
            <w:tcW w:w="1679.815" w:type="pct"/>
            <w:tcBorders>
              <w:top w:val="single" w:color="000000" w:sz="10"/>
              <w:left w:val="single" w:color="000000" w:sz="10"/>
              <w:bottom w:val="single" w:color="000000" w:sz="10"/>
              <w:right w:val="single" w:color="000000" w:sz="1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DOCENTE</w:t>
            </w:r>
          </w:p>
        </w:tc>
      </w:tr>
    </w:tbl>
    <w:p>
      <w:pPr>
        <w:widowControl w:val="on"/>
        <w:pBdr/>
        <w:spacing w:before="240" w:after="240" w:line="20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 </w:t>
      </w:r>
    </w:p>
    <w:tbl>
      <w:tblPr>
        <w:tblStyle w:val="TableGridPHPDOCX"/>
        <w:tblCellMar>
          <w:left w:type="dxa" w:w="0"/>
          <w:right w:type="dxa" w:w="0"/>
        </w:tblCellMar>
        <w:tblW w:w="5000" w:type="pct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784.855"/>
        <w:gridCol w:w="784.855"/>
        <w:gridCol w:w="784.855"/>
        <w:gridCol w:w="784.855"/>
        <w:gridCol w:w="788.25"/>
        <w:gridCol w:w="788.25"/>
      </w:tblGrid>
      <w:tr>
        <w:trPr>
          <w:trHeight w:val="0" w:hRule="atLeast"/>
        </w:trPr>
        <w:tc>
          <w:tcPr>
            <w:tcW w:w="784.855" w:type="pct"/>
            <w:tcBorders>
              <w:top w:val="single" w:color="000000" w:sz="10"/>
              <w:left w:val="single" w:color="000000" w:sz="10"/>
              <w:bottom w:val="single" w:color="000000" w:sz="10"/>
              <w:right w:val="single" w:color="000000" w:sz="1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4"/>
                <w:szCs w:val="24"/>
              </w:rPr>
              <w:t xml:space="preserve">Data inizio</w:t>
            </w:r>
          </w:p>
        </w:tc>
        <w:tc>
          <w:tcPr>
            <w:tcW w:w="784.855" w:type="pct"/>
            <w:tcBorders>
              <w:top w:val="single" w:color="000000" w:sz="10"/>
              <w:left w:val="single" w:color="000000" w:sz="10"/>
              <w:bottom w:val="single" w:color="000000" w:sz="10"/>
              <w:right w:val="single" w:color="000000" w:sz="1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19/05/2025</w:t>
            </w:r>
          </w:p>
        </w:tc>
        <w:tc>
          <w:tcPr>
            <w:tcW w:w="784.855" w:type="pct"/>
            <w:tcBorders>
              <w:top w:val="single" w:color="000000" w:sz="10"/>
              <w:left w:val="single" w:color="000000" w:sz="10"/>
              <w:bottom w:val="single" w:color="000000" w:sz="10"/>
              <w:right w:val="single" w:color="000000" w:sz="1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4"/>
                <w:szCs w:val="24"/>
              </w:rPr>
              <w:t xml:space="preserve">Data fine</w:t>
            </w:r>
          </w:p>
        </w:tc>
        <w:tc>
          <w:tcPr>
            <w:tcW w:w="784.855" w:type="pct"/>
            <w:tcBorders>
              <w:top w:val="single" w:color="000000" w:sz="10"/>
              <w:left w:val="single" w:color="000000" w:sz="10"/>
              <w:bottom w:val="single" w:color="000000" w:sz="10"/>
              <w:right w:val="single" w:color="000000" w:sz="1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23/05/2025</w:t>
            </w:r>
          </w:p>
        </w:tc>
        <w:tc>
          <w:tcPr>
            <w:tcW w:w="788.25" w:type="pct"/>
            <w:tcBorders>
              <w:top w:val="single" w:color="000000" w:sz="10"/>
              <w:left w:val="single" w:color="000000" w:sz="10"/>
              <w:bottom w:val="single" w:color="000000" w:sz="10"/>
              <w:right w:val="single" w:color="000000" w:sz="1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4"/>
                <w:szCs w:val="24"/>
              </w:rPr>
              <w:t xml:space="preserve">ore sett.li</w:t>
            </w:r>
          </w:p>
        </w:tc>
        <w:tc>
          <w:tcPr>
            <w:tcW w:w="788.25" w:type="pct"/>
            <w:tcBorders>
              <w:top w:val="single" w:color="000000" w:sz="10"/>
              <w:left w:val="single" w:color="000000" w:sz="10"/>
              <w:bottom w:val="single" w:color="000000" w:sz="10"/>
              <w:right w:val="single" w:color="000000" w:sz="1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25</w:t>
            </w:r>
          </w:p>
        </w:tc>
      </w:tr>
    </w:tbl>
    <w:p>
      <w:pPr>
        <w:widowControl w:val="on"/>
        <w:pBdr/>
        <w:spacing w:before="240" w:after="240" w:line="20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 </w:t>
      </w:r>
    </w:p>
    <w:tbl>
      <w:tblPr>
        <w:tblStyle w:val="TableGridPHPDOCX"/>
        <w:tblCellMar>
          <w:left w:type="dxa" w:w="0"/>
          <w:right w:type="dxa" w:w="0"/>
        </w:tblCellMar>
        <w:tblW w:w="5000" w:type="pct"/>
        <w:tblInd w:w="0" w:type="auto"/>
        <w:tblBorders>
          <w:top w:val="outset" w:color="808080" w:sz="5"/>
          <w:left w:val="outset" w:color="808080" w:sz="5"/>
          <w:bottom w:val="outset" w:color="808080" w:sz="5"/>
          <w:right w:val="outset" w:color="808080" w:sz="5"/>
        </w:tblBorders>
      </w:tblPr>
      <w:tblGrid>
        <w:gridCol w:w="784.855"/>
        <w:gridCol w:w="784.855"/>
        <w:gridCol w:w="784.855"/>
        <w:gridCol w:w="784.855"/>
        <w:gridCol w:w="788.25"/>
        <w:gridCol w:w="788.25"/>
      </w:tblGrid>
      <w:tr>
        <w:trPr>
          <w:trHeight w:val="0" w:hRule="atLeast"/>
        </w:trPr>
        <w:tc>
          <w:tcPr>
            <w:tcW w:w="784.855" w:type="pct"/>
            <w:tcBorders>
              <w:top w:val="single" w:color="000000" w:sz="10"/>
              <w:left w:val="single" w:color="000000" w:sz="10"/>
              <w:bottom w:val="single" w:color="000000" w:sz="10"/>
              <w:right w:val="single" w:color="000000" w:sz="1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4"/>
                <w:szCs w:val="24"/>
              </w:rPr>
              <w:t xml:space="preserve">Graduatoria : </w:t>
            </w:r>
          </w:p>
        </w:tc>
        <w:tc>
          <w:tcPr>
            <w:tcW w:w="784.855" w:type="pct"/>
            <w:tcBorders>
              <w:top w:val="single" w:color="000000" w:sz="10"/>
              <w:left w:val="single" w:color="000000" w:sz="10"/>
              <w:bottom w:val="single" w:color="000000" w:sz="10"/>
              <w:right w:val="single" w:color="000000" w:sz="1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////</w:t>
            </w:r>
          </w:p>
        </w:tc>
        <w:tc>
          <w:tcPr>
            <w:tcW w:w="784.855" w:type="pct"/>
            <w:tcBorders>
              <w:top w:val="single" w:color="000000" w:sz="10"/>
              <w:left w:val="single" w:color="000000" w:sz="10"/>
              <w:bottom w:val="single" w:color="000000" w:sz="10"/>
              <w:right w:val="single" w:color="000000" w:sz="1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4"/>
                <w:szCs w:val="24"/>
              </w:rPr>
              <w:t xml:space="preserve">Posizione : </w:t>
            </w:r>
          </w:p>
        </w:tc>
        <w:tc>
          <w:tcPr>
            <w:tcW w:w="784.855" w:type="pct"/>
            <w:tcBorders>
              <w:top w:val="single" w:color="000000" w:sz="10"/>
              <w:left w:val="single" w:color="000000" w:sz="10"/>
              <w:bottom w:val="single" w:color="000000" w:sz="10"/>
              <w:right w:val="single" w:color="000000" w:sz="1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////</w:t>
            </w:r>
          </w:p>
        </w:tc>
        <w:tc>
          <w:tcPr>
            <w:tcW w:w="788.25" w:type="pct"/>
            <w:tcBorders>
              <w:top w:val="single" w:color="000000" w:sz="10"/>
              <w:left w:val="single" w:color="000000" w:sz="10"/>
              <w:bottom w:val="single" w:color="000000" w:sz="10"/>
              <w:right w:val="single" w:color="000000" w:sz="1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3"/>
                <w:sz w:val="24"/>
                <w:szCs w:val="24"/>
              </w:rPr>
              <w:t xml:space="preserve">Punti :</w:t>
            </w:r>
          </w:p>
        </w:tc>
        <w:tc>
          <w:tcPr>
            <w:tcW w:w="788.25" w:type="pct"/>
            <w:tcBorders>
              <w:top w:val="single" w:color="000000" w:sz="10"/>
              <w:left w:val="single" w:color="000000" w:sz="10"/>
              <w:bottom w:val="single" w:color="000000" w:sz="10"/>
              <w:right w:val="single" w:color="000000" w:sz="1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////</w:t>
            </w:r>
          </w:p>
        </w:tc>
      </w:tr>
    </w:tbl>
    <w:p>
      <w:pPr>
        <w:widowControl w:val="on"/>
        <w:pBdr/>
        <w:spacing w:before="240" w:after="24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 </w:t>
      </w:r>
    </w:p>
    <w:p>
      <w:pPr>
        <w:widowControl w:val="on"/>
        <w:pBdr/>
        <w:spacing w:before="240" w:after="24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N.B.: All'atto dell'assunzione di servizio sarà sottoposto all'interessato/a il contratto di lavoro a tempo determinato, per la sottoscrizione</w:t>
      </w:r>
    </w:p>
    <w:p>
      <w:pPr>
        <w:widowControl w:val="on"/>
        <w:pBdr/>
        <w:spacing w:before="0" w:after="0" w:line="240" w:lineRule="auto"/>
        <w:ind w:left="0" w:right="0"/>
        <w:jc w:val="center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IL DIRIGENTE SCOLASTICO</w:t>
      </w:r>
      <w:r>
        <w:rPr>
          <w:rFonts w:ascii="arial" w:hAnsi="arial" w:eastAsia="arial" w:cs="arial"/>
          <w:b/>
          <w:bCs/>
          <w:i/>
          <w:iCs/>
          <w:color w:val="000000"/>
          <w:sz w:val="20"/>
          <w:szCs w:val="20"/>
        </w:rPr>
        <w:br/>
        <w:t xml:space="preserve">Dott. Silvestri Ludovico</w:t>
      </w:r>
      <w:r>
        <w:rPr>
          <w:rFonts w:ascii="arial" w:hAnsi="arial" w:eastAsia="arial" w:cs="arial"/>
          <w:i/>
          <w:iCs/>
          <w:color w:val="000000"/>
          <w:sz w:val="16"/>
          <w:szCs w:val="16"/>
        </w:rPr>
        <w:br/>
        <w:t xml:space="preserve">(firma autografa sostituita a mezzo stampa ai</w:t>
      </w:r>
      <w:r>
        <w:rPr>
          <w:rFonts w:ascii="arial" w:hAnsi="arial" w:eastAsia="arial" w:cs="arial"/>
          <w:i/>
          <w:iCs/>
          <w:color w:val="000000"/>
          <w:sz w:val="16"/>
          <w:szCs w:val="16"/>
        </w:rPr>
        <w:br/>
        <w:t xml:space="preserve">sensi dell’art.3, comma 2 del D.lgs 39/93)</w:t>
      </w:r>
    </w:p>
    <w:p>
      <w:pPr>
        <w:widowControl w:val="on"/>
        <w:pBdr/>
        <w:spacing w:before="240" w:after="240" w:line="240" w:lineRule="auto"/>
        <w:ind w:left="0" w:right="0"/>
        <w:jc w:val="left"/>
      </w:pPr>
      <w:r>
        <w:rPr>
          <w:rFonts w:ascii="andale mono" w:hAnsi="andale mono" w:eastAsia="andale mono" w:cs="andale mono"/>
          <w:color w:val="000000"/>
          <w:sz w:val="20"/>
          <w:szCs w:val="20"/>
        </w:rPr>
        <w:br/>
        <w:br/>
        <w:t xml:space="preserve">Legenda  (1) 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00000"/>
          <w:sz w:val="24"/>
          <w:szCs w:val="24"/>
        </w:rPr>
      </w:pPr>
      <w:r>
        <w:rPr>
          <w:rFonts w:ascii="andale mono" w:hAnsi="andale mono" w:eastAsia="andale mono" w:cs="andale mono"/>
          <w:color w:val="000000"/>
          <w:sz w:val="20"/>
          <w:szCs w:val="20"/>
        </w:rPr>
        <w:t xml:space="preserve">N01 - SUPPLENZA BREVE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00000"/>
          <w:sz w:val="24"/>
          <w:szCs w:val="24"/>
        </w:rPr>
      </w:pPr>
      <w:r>
        <w:rPr>
          <w:rFonts w:ascii="andale mono" w:hAnsi="andale mono" w:eastAsia="andale mono" w:cs="andale mono"/>
          <w:color w:val="000000"/>
          <w:sz w:val="20"/>
          <w:szCs w:val="20"/>
        </w:rPr>
        <w:t xml:space="preserve">N11 - SUPPLENZA FINO AL TERMINE DELLE ATTIVITA' DIDATTICHE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00000"/>
          <w:sz w:val="24"/>
          <w:szCs w:val="24"/>
        </w:rPr>
      </w:pPr>
      <w:r>
        <w:rPr>
          <w:rFonts w:ascii="andale mono" w:hAnsi="andale mono" w:eastAsia="andale mono" w:cs="andale mono"/>
          <w:color w:val="000000"/>
          <w:sz w:val="20"/>
          <w:szCs w:val="20"/>
        </w:rPr>
        <w:t xml:space="preserve">N14 - SUPPLENZA FINO ALLA NOMINA DELL'AVENTE DIRITTO (L. 449/97 ART 40)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00000"/>
          <w:sz w:val="24"/>
          <w:szCs w:val="24"/>
        </w:rPr>
      </w:pPr>
      <w:r>
        <w:rPr>
          <w:rFonts w:ascii="andale mono" w:hAnsi="andale mono" w:eastAsia="andale mono" w:cs="andale mono"/>
          <w:color w:val="000000"/>
          <w:sz w:val="20"/>
          <w:szCs w:val="20"/>
        </w:rPr>
        <w:t xml:space="preserve">N15 - SOSTITUISCE PERSONALE ASSENTE PER MATERNITA' (ART. 2 C.5 D.L. 147/97)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00000"/>
          <w:sz w:val="24"/>
          <w:szCs w:val="24"/>
        </w:rPr>
      </w:pPr>
      <w:r>
        <w:rPr>
          <w:rFonts w:ascii="andale mono" w:hAnsi="andale mono" w:eastAsia="andale mono" w:cs="andale mono"/>
          <w:color w:val="000000"/>
          <w:sz w:val="20"/>
          <w:szCs w:val="20"/>
        </w:rPr>
        <w:t xml:space="preserve">N19 - SUPPLENZA POSTO COVID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14="http://schemas.microsoft.com/office/word/2010/wordml" xmlns:w15="http://schemas.microsoft.com/office/word/2012/wordml" xmlns:w="http://schemas.openxmlformats.org/wordprocessingml/2006/main" xmlns:wne="http://schemas.microsoft.com/office/word/2006/wordml" mc:Ignorable="w14 w15 wp14">
  <w:abstractNum w:abstractNumId="13793">
    <w:multiLevelType w:val="hybridMultilevel"/>
    <w:lvl w:ilvl="0" w:tplc="16313119">
      <w:start w:val="1"/>
      <w:numFmt w:val="decimal"/>
      <w:lvlText w:val="%1."/>
      <w:lvlJc w:val="left"/>
      <w:pPr>
        <w:ind w:left="720" w:hanging="360"/>
      </w:pPr>
    </w:lvl>
    <w:lvl w:ilvl="1" w:tplc="16313119" w:tentative="1">
      <w:start w:val="1"/>
      <w:numFmt w:val="lowerLetter"/>
      <w:lvlText w:val="%2."/>
      <w:lvlJc w:val="left"/>
      <w:pPr>
        <w:ind w:left="1440" w:hanging="360"/>
      </w:pPr>
    </w:lvl>
    <w:lvl w:ilvl="2" w:tplc="16313119" w:tentative="1">
      <w:start w:val="1"/>
      <w:numFmt w:val="lowerRoman"/>
      <w:lvlText w:val="%3."/>
      <w:lvlJc w:val="right"/>
      <w:pPr>
        <w:ind w:left="2160" w:hanging="180"/>
      </w:pPr>
    </w:lvl>
    <w:lvl w:ilvl="3" w:tplc="16313119" w:tentative="1">
      <w:start w:val="1"/>
      <w:numFmt w:val="decimal"/>
      <w:lvlText w:val="%4."/>
      <w:lvlJc w:val="left"/>
      <w:pPr>
        <w:ind w:left="2880" w:hanging="360"/>
      </w:pPr>
    </w:lvl>
    <w:lvl w:ilvl="4" w:tplc="16313119" w:tentative="1">
      <w:start w:val="1"/>
      <w:numFmt w:val="lowerLetter"/>
      <w:lvlText w:val="%5."/>
      <w:lvlJc w:val="left"/>
      <w:pPr>
        <w:ind w:left="3600" w:hanging="360"/>
      </w:pPr>
    </w:lvl>
    <w:lvl w:ilvl="5" w:tplc="16313119" w:tentative="1">
      <w:start w:val="1"/>
      <w:numFmt w:val="lowerRoman"/>
      <w:lvlText w:val="%6."/>
      <w:lvlJc w:val="right"/>
      <w:pPr>
        <w:ind w:left="4320" w:hanging="180"/>
      </w:pPr>
    </w:lvl>
    <w:lvl w:ilvl="6" w:tplc="16313119" w:tentative="1">
      <w:start w:val="1"/>
      <w:numFmt w:val="decimal"/>
      <w:lvlText w:val="%7."/>
      <w:lvlJc w:val="left"/>
      <w:pPr>
        <w:ind w:left="5040" w:hanging="360"/>
      </w:pPr>
    </w:lvl>
    <w:lvl w:ilvl="7" w:tplc="16313119" w:tentative="1">
      <w:start w:val="1"/>
      <w:numFmt w:val="lowerLetter"/>
      <w:lvlText w:val="%8."/>
      <w:lvlJc w:val="left"/>
      <w:pPr>
        <w:ind w:left="5760" w:hanging="360"/>
      </w:pPr>
    </w:lvl>
    <w:lvl w:ilvl="8" w:tplc="163131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57">
    <w:multiLevelType w:val="hybridMultilevel"/>
    <w:lvl w:ilvl="0" w:tplc="61440654">
      <w:start w:val="1"/>
      <w:numFmt w:val="decimal"/>
      <w:lvlText w:val="%1."/>
      <w:lvlJc w:val="left"/>
      <w:pPr>
        <w:ind w:left="720" w:hanging="360"/>
      </w:pPr>
    </w:lvl>
    <w:lvl w:ilvl="1" w:tplc="61440654" w:tentative="1">
      <w:start w:val="1"/>
      <w:numFmt w:val="lowerLetter"/>
      <w:lvlText w:val="%2."/>
      <w:lvlJc w:val="left"/>
      <w:pPr>
        <w:ind w:left="1440" w:hanging="360"/>
      </w:pPr>
    </w:lvl>
    <w:lvl w:ilvl="2" w:tplc="61440654" w:tentative="1">
      <w:start w:val="1"/>
      <w:numFmt w:val="lowerRoman"/>
      <w:lvlText w:val="%3."/>
      <w:lvlJc w:val="right"/>
      <w:pPr>
        <w:ind w:left="2160" w:hanging="180"/>
      </w:pPr>
    </w:lvl>
    <w:lvl w:ilvl="3" w:tplc="61440654" w:tentative="1">
      <w:start w:val="1"/>
      <w:numFmt w:val="decimal"/>
      <w:lvlText w:val="%4."/>
      <w:lvlJc w:val="left"/>
      <w:pPr>
        <w:ind w:left="2880" w:hanging="360"/>
      </w:pPr>
    </w:lvl>
    <w:lvl w:ilvl="4" w:tplc="61440654" w:tentative="1">
      <w:start w:val="1"/>
      <w:numFmt w:val="lowerLetter"/>
      <w:lvlText w:val="%5."/>
      <w:lvlJc w:val="left"/>
      <w:pPr>
        <w:ind w:left="3600" w:hanging="360"/>
      </w:pPr>
    </w:lvl>
    <w:lvl w:ilvl="5" w:tplc="61440654" w:tentative="1">
      <w:start w:val="1"/>
      <w:numFmt w:val="lowerRoman"/>
      <w:lvlText w:val="%6."/>
      <w:lvlJc w:val="right"/>
      <w:pPr>
        <w:ind w:left="4320" w:hanging="180"/>
      </w:pPr>
    </w:lvl>
    <w:lvl w:ilvl="6" w:tplc="61440654" w:tentative="1">
      <w:start w:val="1"/>
      <w:numFmt w:val="decimal"/>
      <w:lvlText w:val="%7."/>
      <w:lvlJc w:val="left"/>
      <w:pPr>
        <w:ind w:left="5040" w:hanging="360"/>
      </w:pPr>
    </w:lvl>
    <w:lvl w:ilvl="7" w:tplc="61440654" w:tentative="1">
      <w:start w:val="1"/>
      <w:numFmt w:val="lowerLetter"/>
      <w:lvlText w:val="%8."/>
      <w:lvlJc w:val="left"/>
      <w:pPr>
        <w:ind w:left="5760" w:hanging="360"/>
      </w:pPr>
    </w:lvl>
    <w:lvl w:ilvl="8" w:tplc="614406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40">
    <w:multiLevelType w:val="hybridMultilevel"/>
    <w:lvl w:ilvl="0" w:tplc="71309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7740">
    <w:abstractNumId w:val="17740"/>
  </w:num>
  <w:num w:numId="21657">
    <w:abstractNumId w:val="21657"/>
  </w:num>
  <w:num w:numId="13793">
    <w:abstractNumId w:val="1379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292382497" Type="http://schemas.microsoft.com/office/2011/relationships/commentsExtended" Target="commentsExtended.xml"/><Relationship Id="rId3201682d777c546a0" Type="http://schemas.openxmlformats.org/officeDocument/2006/relationships/image" Target="media/imgrId3201682d777c546a0.pn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