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760A" w:rsidRDefault="00FA760A" w:rsidP="00FA760A">
      <w:pPr>
        <w:widowControl w:val="0"/>
        <w:tabs>
          <w:tab w:val="left" w:pos="1733"/>
        </w:tabs>
        <w:autoSpaceDE w:val="0"/>
        <w:autoSpaceDN w:val="0"/>
        <w:ind w:right="284"/>
        <w:rPr>
          <w:rFonts w:ascii="Calibri" w:eastAsia="Calibri" w:hAnsi="Calibri" w:cs="Calibri"/>
          <w:b/>
          <w:i/>
          <w:iCs/>
          <w:sz w:val="24"/>
          <w:szCs w:val="24"/>
          <w:lang w:eastAsia="en-US"/>
        </w:rPr>
      </w:pPr>
    </w:p>
    <w:p w:rsidR="003342B2" w:rsidRPr="00794FCF" w:rsidRDefault="003342B2" w:rsidP="00794FCF">
      <w:pPr>
        <w:pBdr>
          <w:top w:val="single" w:sz="6" w:space="0" w:color="000000"/>
          <w:left w:val="single" w:sz="6" w:space="0" w:color="000000"/>
          <w:bottom w:val="single" w:sz="6" w:space="0" w:color="000000"/>
          <w:right w:val="single" w:sz="6" w:space="0" w:color="000000"/>
        </w:pBdr>
        <w:ind w:left="215" w:hanging="10"/>
        <w:jc w:val="center"/>
        <w:rPr>
          <w:rFonts w:ascii="Calibri" w:hAnsi="Calibri" w:cs="Calibri"/>
          <w:sz w:val="22"/>
          <w:szCs w:val="22"/>
        </w:rPr>
      </w:pPr>
      <w:r w:rsidRPr="003342B2">
        <w:rPr>
          <w:rFonts w:ascii="Calibri" w:hAnsi="Calibri" w:cs="Calibri"/>
          <w:b/>
          <w:sz w:val="22"/>
          <w:szCs w:val="22"/>
        </w:rPr>
        <w:t xml:space="preserve">Oggetto: Dichiarazione di </w:t>
      </w:r>
      <w:r w:rsidRPr="00757BD0">
        <w:rPr>
          <w:rFonts w:ascii="Calibri" w:hAnsi="Calibri" w:cs="Calibri"/>
          <w:b/>
          <w:sz w:val="22"/>
          <w:szCs w:val="22"/>
        </w:rPr>
        <w:t>insussistenza cause ostative</w:t>
      </w:r>
      <w:r w:rsidR="00757BD0">
        <w:rPr>
          <w:rFonts w:ascii="Calibri" w:hAnsi="Calibri" w:cs="Calibri"/>
          <w:b/>
          <w:sz w:val="22"/>
          <w:szCs w:val="22"/>
        </w:rPr>
        <w:t xml:space="preserve"> per</w:t>
      </w:r>
      <w:r w:rsidRPr="00757BD0">
        <w:rPr>
          <w:rFonts w:ascii="Calibri" w:hAnsi="Calibri" w:cs="Calibri"/>
          <w:b/>
          <w:sz w:val="22"/>
          <w:szCs w:val="22"/>
        </w:rPr>
        <w:t xml:space="preserve"> </w:t>
      </w:r>
      <w:r w:rsidR="00796247" w:rsidRPr="00796247">
        <w:rPr>
          <w:rFonts w:ascii="Calibri" w:hAnsi="Calibri" w:cs="Calibri"/>
          <w:b/>
          <w:sz w:val="22"/>
          <w:szCs w:val="22"/>
        </w:rPr>
        <w:t>SELEZIONE</w:t>
      </w:r>
      <w:r w:rsidR="00794FCF">
        <w:rPr>
          <w:rFonts w:ascii="Calibri" w:hAnsi="Calibri" w:cs="Calibri"/>
          <w:b/>
          <w:sz w:val="22"/>
          <w:szCs w:val="22"/>
        </w:rPr>
        <w:t xml:space="preserve"> </w:t>
      </w:r>
      <w:r w:rsidR="00796247" w:rsidRPr="00796247">
        <w:rPr>
          <w:rFonts w:ascii="Calibri" w:hAnsi="Calibri" w:cs="Calibri"/>
          <w:b/>
          <w:sz w:val="22"/>
          <w:szCs w:val="22"/>
        </w:rPr>
        <w:t>DOCENTI ESPERTI IN PERCORSI INDIVIDUALI DI MENTORING E ORIENTAMENTO, SOSTEGNO ALLE COMPETENZE DISCIPLINARI, COACHING MOTIVAZIONAL</w:t>
      </w:r>
      <w:r w:rsidR="00796247">
        <w:rPr>
          <w:rFonts w:ascii="Calibri" w:hAnsi="Calibri" w:cs="Calibri"/>
          <w:b/>
          <w:sz w:val="22"/>
          <w:szCs w:val="22"/>
        </w:rPr>
        <w:t>E</w:t>
      </w:r>
    </w:p>
    <w:p w:rsidR="00FA760A" w:rsidRPr="00757BD0" w:rsidRDefault="00FA760A" w:rsidP="00FA760A">
      <w:pPr>
        <w:pBdr>
          <w:top w:val="single" w:sz="6" w:space="0" w:color="000000"/>
          <w:left w:val="single" w:sz="6" w:space="0" w:color="000000"/>
          <w:bottom w:val="single" w:sz="6" w:space="0" w:color="000000"/>
          <w:right w:val="single" w:sz="6" w:space="0" w:color="000000"/>
        </w:pBdr>
        <w:ind w:left="215" w:hanging="10"/>
        <w:jc w:val="center"/>
        <w:rPr>
          <w:rFonts w:ascii="Calibri" w:hAnsi="Calibri" w:cs="Calibri"/>
          <w:b/>
          <w:sz w:val="22"/>
          <w:szCs w:val="22"/>
        </w:rPr>
      </w:pPr>
      <w:r w:rsidRPr="00757BD0">
        <w:rPr>
          <w:rFonts w:ascii="Calibri" w:hAnsi="Calibri" w:cs="Calibri"/>
          <w:b/>
          <w:sz w:val="22"/>
          <w:szCs w:val="22"/>
        </w:rPr>
        <w:t>Progetto PNRR Missione 4 – Istruzione e Ricerca</w:t>
      </w:r>
    </w:p>
    <w:p w:rsidR="00FA760A" w:rsidRPr="003342B2" w:rsidRDefault="00FA760A" w:rsidP="00FA760A">
      <w:pPr>
        <w:pBdr>
          <w:top w:val="single" w:sz="6" w:space="0" w:color="000000"/>
          <w:left w:val="single" w:sz="6" w:space="0" w:color="000000"/>
          <w:bottom w:val="single" w:sz="6" w:space="0" w:color="000000"/>
          <w:right w:val="single" w:sz="6" w:space="0" w:color="000000"/>
        </w:pBdr>
        <w:ind w:left="205"/>
        <w:jc w:val="center"/>
        <w:rPr>
          <w:rFonts w:ascii="Calibri" w:hAnsi="Calibri" w:cs="Calibri"/>
          <w:b/>
          <w:sz w:val="22"/>
          <w:szCs w:val="22"/>
        </w:rPr>
      </w:pPr>
      <w:r w:rsidRPr="00757BD0">
        <w:rPr>
          <w:rFonts w:ascii="Calibri" w:hAnsi="Calibri" w:cs="Calibri"/>
          <w:b/>
          <w:sz w:val="22"/>
          <w:szCs w:val="22"/>
        </w:rPr>
        <w:t>Componente 1 – Potenziamento dell’offerta dei servizi di istruzione: dagli asili</w:t>
      </w:r>
      <w:r w:rsidRPr="003342B2">
        <w:rPr>
          <w:rFonts w:ascii="Calibri" w:hAnsi="Calibri" w:cs="Calibri"/>
          <w:b/>
          <w:sz w:val="22"/>
          <w:szCs w:val="22"/>
        </w:rPr>
        <w:t xml:space="preserve"> nido alle Università</w:t>
      </w:r>
    </w:p>
    <w:p w:rsidR="00297708" w:rsidRDefault="00FA760A"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b/>
          <w:sz w:val="22"/>
          <w:szCs w:val="22"/>
        </w:rPr>
      </w:pPr>
      <w:r w:rsidRPr="003342B2">
        <w:rPr>
          <w:rFonts w:ascii="Calibri" w:hAnsi="Calibri" w:cs="Calibri"/>
          <w:b/>
          <w:sz w:val="22"/>
          <w:szCs w:val="22"/>
        </w:rPr>
        <w:t>Linea di investimento 1</w:t>
      </w:r>
      <w:r w:rsidR="00297708">
        <w:rPr>
          <w:rFonts w:ascii="Calibri" w:hAnsi="Calibri" w:cs="Calibri"/>
          <w:b/>
          <w:sz w:val="22"/>
          <w:szCs w:val="22"/>
        </w:rPr>
        <w:t>.4</w:t>
      </w:r>
      <w:r w:rsidRPr="003342B2">
        <w:rPr>
          <w:rFonts w:ascii="Calibri" w:hAnsi="Calibri" w:cs="Calibri"/>
          <w:b/>
          <w:sz w:val="22"/>
          <w:szCs w:val="22"/>
        </w:rPr>
        <w:t xml:space="preserve"> </w:t>
      </w:r>
      <w:r w:rsidR="00297708">
        <w:rPr>
          <w:rFonts w:ascii="Calibri" w:hAnsi="Calibri" w:cs="Calibri"/>
          <w:b/>
          <w:sz w:val="22"/>
          <w:szCs w:val="22"/>
        </w:rPr>
        <w:t>Intervento straordinario finalizzato alla riduzione dei divari territoriali nelle scuole secondarie di primo e di secondo grado e alla lotta alla dispersione scolastica.</w:t>
      </w:r>
    </w:p>
    <w:p w:rsidR="00FA760A" w:rsidRDefault="00297708"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b/>
          <w:sz w:val="22"/>
          <w:szCs w:val="22"/>
        </w:rPr>
      </w:pPr>
      <w:r>
        <w:rPr>
          <w:rFonts w:ascii="Calibri" w:hAnsi="Calibri" w:cs="Calibri"/>
          <w:b/>
          <w:sz w:val="22"/>
          <w:szCs w:val="22"/>
        </w:rPr>
        <w:t>Interventi di tutoraggio e formazione per la riduzione dei divari negli apprendimenti e il contrato alla dispersione scolastica</w:t>
      </w:r>
      <w:r w:rsidR="00FA760A" w:rsidRPr="003342B2">
        <w:rPr>
          <w:rFonts w:ascii="Calibri" w:hAnsi="Calibri" w:cs="Calibri"/>
          <w:b/>
          <w:sz w:val="22"/>
          <w:szCs w:val="22"/>
        </w:rPr>
        <w:t xml:space="preserve"> (D.M. </w:t>
      </w:r>
      <w:r w:rsidR="000412C9">
        <w:rPr>
          <w:rFonts w:ascii="Calibri" w:hAnsi="Calibri" w:cs="Calibri"/>
          <w:b/>
          <w:sz w:val="22"/>
          <w:szCs w:val="22"/>
        </w:rPr>
        <w:t xml:space="preserve">n. </w:t>
      </w:r>
      <w:r>
        <w:rPr>
          <w:rFonts w:ascii="Calibri" w:hAnsi="Calibri" w:cs="Calibri"/>
          <w:b/>
          <w:sz w:val="22"/>
          <w:szCs w:val="22"/>
        </w:rPr>
        <w:t>19</w:t>
      </w:r>
      <w:r w:rsidR="00FA760A" w:rsidRPr="003342B2">
        <w:rPr>
          <w:rFonts w:ascii="Calibri" w:hAnsi="Calibri" w:cs="Calibri"/>
          <w:b/>
          <w:sz w:val="22"/>
          <w:szCs w:val="22"/>
        </w:rPr>
        <w:t>/202</w:t>
      </w:r>
      <w:r>
        <w:rPr>
          <w:rFonts w:ascii="Calibri" w:hAnsi="Calibri" w:cs="Calibri"/>
          <w:b/>
          <w:sz w:val="22"/>
          <w:szCs w:val="22"/>
        </w:rPr>
        <w:t>4</w:t>
      </w:r>
      <w:r w:rsidR="00FA760A" w:rsidRPr="003342B2">
        <w:rPr>
          <w:rFonts w:ascii="Calibri" w:hAnsi="Calibri" w:cs="Calibri"/>
          <w:b/>
          <w:sz w:val="22"/>
          <w:szCs w:val="22"/>
        </w:rPr>
        <w:t>)</w:t>
      </w:r>
      <w:r w:rsidR="009963DF">
        <w:rPr>
          <w:rFonts w:ascii="Calibri" w:hAnsi="Calibri" w:cs="Calibri"/>
          <w:b/>
          <w:sz w:val="22"/>
          <w:szCs w:val="22"/>
        </w:rPr>
        <w:t xml:space="preserve">. </w:t>
      </w:r>
    </w:p>
    <w:p w:rsidR="00F75027" w:rsidRDefault="00F75027"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b/>
          <w:sz w:val="22"/>
          <w:szCs w:val="22"/>
        </w:rPr>
      </w:pPr>
    </w:p>
    <w:p w:rsidR="00F75027" w:rsidRDefault="00F75027"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color w:val="1C2126"/>
          <w:sz w:val="22"/>
          <w:szCs w:val="22"/>
        </w:rPr>
      </w:pPr>
      <w:r>
        <w:rPr>
          <w:rFonts w:ascii="Calibri" w:hAnsi="Calibri" w:cs="Calibri"/>
          <w:b/>
          <w:sz w:val="22"/>
          <w:szCs w:val="22"/>
        </w:rPr>
        <w:t xml:space="preserve">Codice Identificativo Progetto: </w:t>
      </w:r>
      <w:r w:rsidRPr="00EF32AA">
        <w:rPr>
          <w:rFonts w:ascii="Calibri" w:hAnsi="Calibri" w:cs="Calibri"/>
          <w:color w:val="1C2126"/>
          <w:sz w:val="22"/>
          <w:szCs w:val="22"/>
        </w:rPr>
        <w:t>M4C1I1</w:t>
      </w:r>
      <w:r w:rsidR="00297708">
        <w:rPr>
          <w:rFonts w:ascii="Calibri" w:hAnsi="Calibri" w:cs="Calibri"/>
          <w:color w:val="1C2126"/>
          <w:sz w:val="22"/>
          <w:szCs w:val="22"/>
        </w:rPr>
        <w:t>.4</w:t>
      </w:r>
      <w:r w:rsidRPr="00EF32AA">
        <w:rPr>
          <w:rFonts w:ascii="Calibri" w:hAnsi="Calibri" w:cs="Calibri"/>
          <w:color w:val="1C2126"/>
          <w:sz w:val="22"/>
          <w:szCs w:val="22"/>
        </w:rPr>
        <w:t>-202</w:t>
      </w:r>
      <w:r w:rsidR="00297708">
        <w:rPr>
          <w:rFonts w:ascii="Calibri" w:hAnsi="Calibri" w:cs="Calibri"/>
          <w:color w:val="1C2126"/>
          <w:sz w:val="22"/>
          <w:szCs w:val="22"/>
        </w:rPr>
        <w:t>4</w:t>
      </w:r>
      <w:r w:rsidRPr="00EF32AA">
        <w:rPr>
          <w:rFonts w:ascii="Calibri" w:hAnsi="Calibri" w:cs="Calibri"/>
          <w:color w:val="1C2126"/>
          <w:sz w:val="22"/>
          <w:szCs w:val="22"/>
        </w:rPr>
        <w:t>-1</w:t>
      </w:r>
      <w:r w:rsidR="00297708">
        <w:rPr>
          <w:rFonts w:ascii="Calibri" w:hAnsi="Calibri" w:cs="Calibri"/>
          <w:color w:val="1C2126"/>
          <w:sz w:val="22"/>
          <w:szCs w:val="22"/>
        </w:rPr>
        <w:t>3</w:t>
      </w:r>
      <w:r w:rsidRPr="00EF32AA">
        <w:rPr>
          <w:rFonts w:ascii="Calibri" w:hAnsi="Calibri" w:cs="Calibri"/>
          <w:color w:val="1C2126"/>
          <w:sz w:val="22"/>
          <w:szCs w:val="22"/>
        </w:rPr>
        <w:t>22-P-</w:t>
      </w:r>
      <w:r w:rsidR="00297708">
        <w:rPr>
          <w:rFonts w:ascii="Calibri" w:hAnsi="Calibri" w:cs="Calibri"/>
          <w:color w:val="1C2126"/>
          <w:sz w:val="22"/>
          <w:szCs w:val="22"/>
        </w:rPr>
        <w:t>4</w:t>
      </w:r>
      <w:r w:rsidRPr="00EF32AA">
        <w:rPr>
          <w:rFonts w:ascii="Calibri" w:hAnsi="Calibri" w:cs="Calibri"/>
          <w:color w:val="1C2126"/>
          <w:sz w:val="22"/>
          <w:szCs w:val="22"/>
        </w:rPr>
        <w:t>7</w:t>
      </w:r>
      <w:r w:rsidR="00297708">
        <w:rPr>
          <w:rFonts w:ascii="Calibri" w:hAnsi="Calibri" w:cs="Calibri"/>
          <w:color w:val="1C2126"/>
          <w:sz w:val="22"/>
          <w:szCs w:val="22"/>
        </w:rPr>
        <w:t>206</w:t>
      </w:r>
    </w:p>
    <w:p w:rsidR="00F75027" w:rsidRPr="000658C0" w:rsidRDefault="00F75027"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i/>
          <w:iCs/>
          <w:sz w:val="22"/>
          <w:szCs w:val="22"/>
          <w:lang w:val="en-US"/>
        </w:rPr>
      </w:pPr>
      <w:r w:rsidRPr="000658C0">
        <w:rPr>
          <w:rFonts w:ascii="Calibri" w:hAnsi="Calibri" w:cs="Calibri"/>
          <w:b/>
          <w:sz w:val="22"/>
          <w:szCs w:val="22"/>
          <w:lang w:val="en-US"/>
        </w:rPr>
        <w:t xml:space="preserve">CUP: </w:t>
      </w:r>
      <w:r w:rsidRPr="000658C0">
        <w:rPr>
          <w:rFonts w:ascii="Calibri" w:hAnsi="Calibri" w:cs="Calibri"/>
          <w:i/>
          <w:iCs/>
          <w:sz w:val="22"/>
          <w:szCs w:val="22"/>
          <w:lang w:val="en-US"/>
        </w:rPr>
        <w:t>B94D2</w:t>
      </w:r>
      <w:r w:rsidR="00297708" w:rsidRPr="000658C0">
        <w:rPr>
          <w:rFonts w:ascii="Calibri" w:hAnsi="Calibri" w:cs="Calibri"/>
          <w:i/>
          <w:iCs/>
          <w:sz w:val="22"/>
          <w:szCs w:val="22"/>
          <w:lang w:val="en-US"/>
        </w:rPr>
        <w:t>1000990006</w:t>
      </w:r>
    </w:p>
    <w:p w:rsidR="00F75027" w:rsidRPr="000658C0" w:rsidRDefault="00F75027" w:rsidP="00F601BE">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b/>
          <w:sz w:val="22"/>
          <w:szCs w:val="22"/>
          <w:lang w:val="en-US"/>
        </w:rPr>
      </w:pPr>
      <w:proofErr w:type="spellStart"/>
      <w:r w:rsidRPr="000658C0">
        <w:rPr>
          <w:rFonts w:ascii="Calibri" w:hAnsi="Calibri" w:cs="Calibri"/>
          <w:b/>
          <w:sz w:val="22"/>
          <w:szCs w:val="22"/>
          <w:lang w:val="en-US"/>
        </w:rPr>
        <w:t>Titolo</w:t>
      </w:r>
      <w:proofErr w:type="spellEnd"/>
      <w:r w:rsidRPr="000658C0">
        <w:rPr>
          <w:rFonts w:ascii="Calibri" w:hAnsi="Calibri" w:cs="Calibri"/>
          <w:b/>
          <w:sz w:val="22"/>
          <w:szCs w:val="22"/>
          <w:lang w:val="en-US"/>
        </w:rPr>
        <w:t xml:space="preserve">: </w:t>
      </w:r>
      <w:r w:rsidR="00297708" w:rsidRPr="000658C0">
        <w:rPr>
          <w:rFonts w:ascii="Calibri" w:hAnsi="Calibri" w:cs="Calibri"/>
          <w:b/>
          <w:i/>
          <w:iCs/>
          <w:sz w:val="22"/>
          <w:szCs w:val="22"/>
          <w:shd w:val="clear" w:color="auto" w:fill="FFFFFF"/>
          <w:lang w:val="en-US"/>
        </w:rPr>
        <w:t>R.E.T.E. – Relationship empowering to everyone</w:t>
      </w:r>
    </w:p>
    <w:p w:rsidR="00FA760A" w:rsidRPr="000658C0" w:rsidRDefault="003342B2" w:rsidP="003342B2">
      <w:pPr>
        <w:widowControl w:val="0"/>
        <w:tabs>
          <w:tab w:val="left" w:pos="284"/>
        </w:tabs>
        <w:autoSpaceDE w:val="0"/>
        <w:autoSpaceDN w:val="0"/>
        <w:ind w:right="284"/>
        <w:rPr>
          <w:b/>
          <w:sz w:val="22"/>
          <w:szCs w:val="22"/>
          <w:lang w:val="en-US"/>
        </w:rPr>
      </w:pPr>
      <w:r w:rsidRPr="000658C0">
        <w:rPr>
          <w:rFonts w:cstheme="minorHAnsi"/>
          <w:bCs/>
          <w:sz w:val="22"/>
          <w:szCs w:val="22"/>
          <w:shd w:val="clear" w:color="auto" w:fill="FFFFFF"/>
          <w:lang w:val="en-US"/>
        </w:rPr>
        <w:tab/>
      </w:r>
    </w:p>
    <w:p w:rsidR="00FA760A" w:rsidRPr="000658C0" w:rsidRDefault="00FA760A" w:rsidP="00FA760A">
      <w:pPr>
        <w:keepNext/>
        <w:keepLines/>
        <w:widowControl w:val="0"/>
        <w:jc w:val="center"/>
        <w:outlineLvl w:val="5"/>
        <w:rPr>
          <w:rFonts w:ascii="Calibri" w:eastAsia="Arial" w:hAnsi="Calibri" w:cs="Calibri"/>
          <w:b/>
          <w:bCs/>
          <w:sz w:val="22"/>
          <w:szCs w:val="22"/>
          <w:lang w:val="en-US"/>
        </w:rPr>
      </w:pPr>
    </w:p>
    <w:p w:rsidR="00FA760A" w:rsidRPr="00FA760A" w:rsidRDefault="00FA760A" w:rsidP="00FA760A">
      <w:pPr>
        <w:keepNext/>
        <w:keepLines/>
        <w:widowControl w:val="0"/>
        <w:outlineLvl w:val="5"/>
        <w:rPr>
          <w:rFonts w:ascii="Calibri" w:eastAsia="Arial" w:hAnsi="Calibri" w:cs="Calibri"/>
          <w:b/>
          <w:bCs/>
          <w:sz w:val="22"/>
          <w:szCs w:val="22"/>
        </w:rPr>
      </w:pPr>
      <w:r w:rsidRPr="00FA760A">
        <w:rPr>
          <w:rFonts w:ascii="Calibri" w:eastAsia="Arial" w:hAnsi="Calibri" w:cs="Calibri"/>
          <w:b/>
          <w:bCs/>
          <w:sz w:val="22"/>
          <w:szCs w:val="22"/>
        </w:rPr>
        <w:t>Il sottoscritto ___________________________</w:t>
      </w:r>
      <w:r>
        <w:rPr>
          <w:rFonts w:ascii="Calibri" w:eastAsia="Arial" w:hAnsi="Calibri" w:cs="Calibri"/>
          <w:b/>
          <w:bCs/>
          <w:sz w:val="22"/>
          <w:szCs w:val="22"/>
        </w:rPr>
        <w:t>__________________________________________________</w:t>
      </w:r>
      <w:r w:rsidRPr="00FA760A">
        <w:rPr>
          <w:rFonts w:ascii="Calibri" w:hAnsi="Calibri" w:cs="Calibri"/>
          <w:sz w:val="22"/>
          <w:szCs w:val="22"/>
        </w:rPr>
        <w:t xml:space="preserve"> </w:t>
      </w:r>
    </w:p>
    <w:p w:rsidR="00FA760A" w:rsidRPr="00FA760A" w:rsidRDefault="00FA760A" w:rsidP="00FA760A">
      <w:pPr>
        <w:keepNext/>
        <w:keepLines/>
        <w:widowControl w:val="0"/>
        <w:outlineLvl w:val="5"/>
        <w:rPr>
          <w:rFonts w:ascii="Calibri" w:eastAsia="Arial" w:hAnsi="Calibri" w:cs="Calibri"/>
          <w:b/>
          <w:bCs/>
          <w:sz w:val="22"/>
          <w:szCs w:val="22"/>
        </w:rPr>
      </w:pPr>
    </w:p>
    <w:p w:rsidR="00FA760A" w:rsidRPr="00FA760A" w:rsidRDefault="00FA760A" w:rsidP="00FA760A">
      <w:pPr>
        <w:keepNext/>
        <w:keepLines/>
        <w:widowControl w:val="0"/>
        <w:outlineLvl w:val="5"/>
        <w:rPr>
          <w:rFonts w:ascii="Calibri" w:eastAsia="Arial" w:hAnsi="Calibri" w:cs="Calibri"/>
          <w:b/>
          <w:bCs/>
          <w:sz w:val="22"/>
          <w:szCs w:val="22"/>
        </w:rPr>
      </w:pPr>
      <w:r w:rsidRPr="00FA760A">
        <w:rPr>
          <w:rFonts w:ascii="Calibri" w:eastAsia="Arial" w:hAnsi="Calibri" w:cs="Calibri"/>
          <w:b/>
          <w:bCs/>
          <w:sz w:val="22"/>
          <w:szCs w:val="22"/>
        </w:rPr>
        <w:t xml:space="preserve"> Nato a _______________ il______________ residente a____</w:t>
      </w:r>
      <w:r>
        <w:rPr>
          <w:rFonts w:ascii="Calibri" w:eastAsia="Arial" w:hAnsi="Calibri" w:cs="Calibri"/>
          <w:b/>
          <w:bCs/>
          <w:sz w:val="22"/>
          <w:szCs w:val="22"/>
        </w:rPr>
        <w:t>_____</w:t>
      </w:r>
      <w:r w:rsidRPr="00FA760A">
        <w:rPr>
          <w:rFonts w:ascii="Calibri" w:eastAsia="Arial" w:hAnsi="Calibri" w:cs="Calibri"/>
          <w:b/>
          <w:bCs/>
          <w:sz w:val="22"/>
          <w:szCs w:val="22"/>
        </w:rPr>
        <w:t>_________ Provincia di ____</w:t>
      </w:r>
      <w:r>
        <w:rPr>
          <w:rFonts w:ascii="Calibri" w:eastAsia="Arial" w:hAnsi="Calibri" w:cs="Calibri"/>
          <w:b/>
          <w:bCs/>
          <w:sz w:val="22"/>
          <w:szCs w:val="22"/>
        </w:rPr>
        <w:t>_</w:t>
      </w:r>
      <w:r w:rsidRPr="00FA760A">
        <w:rPr>
          <w:rFonts w:ascii="Calibri" w:eastAsia="Arial" w:hAnsi="Calibri" w:cs="Calibri"/>
          <w:b/>
          <w:bCs/>
          <w:sz w:val="22"/>
          <w:szCs w:val="22"/>
        </w:rPr>
        <w:t>___</w:t>
      </w:r>
      <w:r>
        <w:rPr>
          <w:rFonts w:ascii="Calibri" w:eastAsia="Arial" w:hAnsi="Calibri" w:cs="Calibri"/>
          <w:b/>
          <w:bCs/>
          <w:sz w:val="22"/>
          <w:szCs w:val="22"/>
        </w:rPr>
        <w:t>___</w:t>
      </w:r>
      <w:r w:rsidRPr="00FA760A">
        <w:rPr>
          <w:rFonts w:ascii="Calibri" w:eastAsia="Arial" w:hAnsi="Calibri" w:cs="Calibri"/>
          <w:b/>
          <w:bCs/>
          <w:sz w:val="22"/>
          <w:szCs w:val="22"/>
        </w:rPr>
        <w:t>__</w:t>
      </w:r>
    </w:p>
    <w:p w:rsidR="00FA760A" w:rsidRPr="00FA760A" w:rsidRDefault="00FA760A" w:rsidP="00FA760A">
      <w:pPr>
        <w:keepNext/>
        <w:keepLines/>
        <w:widowControl w:val="0"/>
        <w:outlineLvl w:val="5"/>
        <w:rPr>
          <w:rFonts w:ascii="Calibri" w:eastAsia="Arial" w:hAnsi="Calibri" w:cs="Calibri"/>
          <w:b/>
          <w:bCs/>
          <w:sz w:val="22"/>
          <w:szCs w:val="22"/>
        </w:rPr>
      </w:pPr>
    </w:p>
    <w:p w:rsidR="00FA760A" w:rsidRPr="00FA760A" w:rsidRDefault="00FA760A" w:rsidP="00FA760A">
      <w:pPr>
        <w:keepNext/>
        <w:keepLines/>
        <w:widowControl w:val="0"/>
        <w:outlineLvl w:val="5"/>
        <w:rPr>
          <w:rFonts w:ascii="Calibri" w:eastAsia="Arial" w:hAnsi="Calibri" w:cs="Calibri"/>
          <w:b/>
          <w:bCs/>
          <w:sz w:val="22"/>
          <w:szCs w:val="22"/>
        </w:rPr>
      </w:pPr>
      <w:r w:rsidRPr="00FA760A">
        <w:rPr>
          <w:rFonts w:ascii="Calibri" w:eastAsia="Arial" w:hAnsi="Calibri" w:cs="Calibri"/>
          <w:b/>
          <w:bCs/>
          <w:sz w:val="22"/>
          <w:szCs w:val="22"/>
        </w:rPr>
        <w:t xml:space="preserve"> Via________________________________________________ Codice Fiscale __________</w:t>
      </w:r>
      <w:r>
        <w:rPr>
          <w:rFonts w:ascii="Calibri" w:eastAsia="Arial" w:hAnsi="Calibri" w:cs="Calibri"/>
          <w:b/>
          <w:bCs/>
          <w:sz w:val="22"/>
          <w:szCs w:val="22"/>
        </w:rPr>
        <w:t>_______</w:t>
      </w:r>
      <w:r w:rsidRPr="00FA760A">
        <w:rPr>
          <w:rFonts w:ascii="Calibri" w:eastAsia="Arial" w:hAnsi="Calibri" w:cs="Calibri"/>
          <w:b/>
          <w:bCs/>
          <w:sz w:val="22"/>
          <w:szCs w:val="22"/>
        </w:rPr>
        <w:t xml:space="preserve">________ </w:t>
      </w:r>
    </w:p>
    <w:p w:rsidR="00FA760A" w:rsidRPr="00FA760A" w:rsidRDefault="00FA760A" w:rsidP="00FA760A">
      <w:pPr>
        <w:keepNext/>
        <w:keepLines/>
        <w:widowControl w:val="0"/>
        <w:outlineLvl w:val="5"/>
        <w:rPr>
          <w:rFonts w:ascii="Calibri" w:eastAsia="Arial" w:hAnsi="Calibri" w:cs="Calibri"/>
          <w:b/>
          <w:bCs/>
          <w:sz w:val="22"/>
          <w:szCs w:val="22"/>
        </w:rPr>
      </w:pPr>
    </w:p>
    <w:p w:rsidR="00FA760A" w:rsidRPr="00FA760A" w:rsidRDefault="00FA760A" w:rsidP="00FA760A">
      <w:pPr>
        <w:keepNext/>
        <w:keepLines/>
        <w:widowControl w:val="0"/>
        <w:outlineLvl w:val="5"/>
        <w:rPr>
          <w:rFonts w:ascii="Calibri" w:eastAsia="Arial" w:hAnsi="Calibri" w:cs="Calibri"/>
          <w:b/>
          <w:bCs/>
          <w:sz w:val="22"/>
          <w:szCs w:val="22"/>
        </w:rPr>
      </w:pPr>
      <w:r w:rsidRPr="00FA760A">
        <w:rPr>
          <w:rFonts w:ascii="Calibri" w:eastAsia="Arial" w:hAnsi="Calibri" w:cs="Calibri"/>
          <w:b/>
          <w:bCs/>
          <w:sz w:val="22"/>
          <w:szCs w:val="22"/>
        </w:rPr>
        <w:t>Partecipante alla selezione in qualità di ______________________________ nel progetto di cui in oggetto</w:t>
      </w:r>
    </w:p>
    <w:p w:rsidR="00FA760A" w:rsidRPr="00FA760A" w:rsidRDefault="00FA760A" w:rsidP="00FA760A">
      <w:pPr>
        <w:keepNext/>
        <w:keepLines/>
        <w:widowControl w:val="0"/>
        <w:outlineLvl w:val="5"/>
        <w:rPr>
          <w:rFonts w:ascii="Calibri" w:eastAsia="Arial" w:hAnsi="Calibri" w:cs="Calibri"/>
          <w:bCs/>
          <w:sz w:val="22"/>
          <w:szCs w:val="22"/>
        </w:rPr>
      </w:pPr>
    </w:p>
    <w:p w:rsidR="00FA760A" w:rsidRPr="00FA760A" w:rsidRDefault="00FA760A" w:rsidP="00FA760A">
      <w:pPr>
        <w:spacing w:before="120" w:after="120"/>
        <w:jc w:val="center"/>
        <w:outlineLvl w:val="0"/>
        <w:rPr>
          <w:rFonts w:ascii="Calibri" w:hAnsi="Calibri" w:cs="Calibri"/>
          <w:b/>
          <w:sz w:val="22"/>
          <w:szCs w:val="22"/>
        </w:rPr>
      </w:pPr>
      <w:r w:rsidRPr="00FA760A">
        <w:rPr>
          <w:rFonts w:ascii="Calibri" w:hAnsi="Calibri" w:cs="Calibri"/>
          <w:b/>
          <w:sz w:val="22"/>
          <w:szCs w:val="22"/>
        </w:rPr>
        <w:t>DICHIARA</w:t>
      </w:r>
    </w:p>
    <w:p w:rsidR="00FA760A" w:rsidRPr="00FA760A" w:rsidRDefault="00FA760A" w:rsidP="00FA760A">
      <w:pPr>
        <w:spacing w:before="120" w:after="120"/>
        <w:jc w:val="center"/>
        <w:outlineLvl w:val="0"/>
        <w:rPr>
          <w:rFonts w:ascii="Calibri" w:hAnsi="Calibri" w:cs="Calibri"/>
          <w:b/>
          <w:sz w:val="22"/>
          <w:szCs w:val="22"/>
        </w:rPr>
      </w:pPr>
    </w:p>
    <w:p w:rsidR="00FA760A" w:rsidRPr="00FA760A" w:rsidRDefault="00FA760A" w:rsidP="00FA760A">
      <w:pPr>
        <w:spacing w:before="120" w:after="120"/>
        <w:jc w:val="both"/>
        <w:rPr>
          <w:rFonts w:ascii="Calibri" w:hAnsi="Calibri" w:cs="Calibri"/>
          <w:b/>
          <w:sz w:val="22"/>
          <w:szCs w:val="22"/>
        </w:rPr>
      </w:pPr>
      <w:r w:rsidRPr="00FA760A">
        <w:rPr>
          <w:rFonts w:ascii="Calibri" w:hAnsi="Calibri" w:cs="Calibri"/>
          <w:b/>
          <w:sz w:val="22"/>
          <w:szCs w:val="22"/>
        </w:rPr>
        <w:t>ai sensi dell’art. 75 del d.P.R. n. 445 del 28 dicembre 2000 consapevole degli artt. 46 e 47 del d.P.R. n. 445 del 28 dicembre 2000:</w:t>
      </w:r>
    </w:p>
    <w:p w:rsidR="00FA760A" w:rsidRPr="00FA760A" w:rsidRDefault="00FA760A" w:rsidP="00FA760A">
      <w:pPr>
        <w:spacing w:before="120" w:after="120"/>
        <w:jc w:val="both"/>
        <w:rPr>
          <w:rFonts w:ascii="Calibri" w:hAnsi="Calibri" w:cs="Calibri"/>
          <w:b/>
          <w:sz w:val="22"/>
          <w:szCs w:val="22"/>
        </w:rPr>
      </w:pPr>
    </w:p>
    <w:p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 xml:space="preserve">non trovarsi in situazione di incompatibilità, ai sensi di quanto previsto dal d.lgs. n. 39/2013 e dall’art. 53, del d.lgs. n. 165/2001; </w:t>
      </w:r>
    </w:p>
    <w:p w:rsidR="00FA760A" w:rsidRPr="00FA760A" w:rsidRDefault="00FA760A" w:rsidP="00FA760A">
      <w:pPr>
        <w:spacing w:before="120" w:after="120"/>
        <w:ind w:left="720"/>
        <w:contextualSpacing/>
        <w:jc w:val="both"/>
        <w:rPr>
          <w:rFonts w:ascii="Calibri" w:hAnsi="Calibri" w:cs="Calibri"/>
          <w:sz w:val="22"/>
          <w:szCs w:val="22"/>
        </w:rPr>
      </w:pPr>
    </w:p>
    <w:p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di non avere, direttamente o indirettamente, un interesse finanziario, economico o altro interesse personale nel procedimento in esame</w:t>
      </w:r>
      <w:r>
        <w:rPr>
          <w:rFonts w:ascii="Calibri" w:hAnsi="Calibri" w:cs="Calibri"/>
          <w:sz w:val="22"/>
          <w:szCs w:val="22"/>
        </w:rPr>
        <w:t>,</w:t>
      </w:r>
      <w:r w:rsidRPr="00FA760A">
        <w:rPr>
          <w:rFonts w:ascii="Calibri" w:hAnsi="Calibri" w:cs="Calibri"/>
          <w:sz w:val="22"/>
          <w:szCs w:val="22"/>
        </w:rPr>
        <w:t xml:space="preserve"> ai sensi e per gli effetti di quanto  </w:t>
      </w:r>
    </w:p>
    <w:p w:rsidR="00FA760A" w:rsidRPr="00FA760A" w:rsidRDefault="00FA760A" w:rsidP="00FA760A">
      <w:pPr>
        <w:numPr>
          <w:ilvl w:val="0"/>
          <w:numId w:val="2"/>
        </w:numPr>
        <w:autoSpaceDE w:val="0"/>
        <w:autoSpaceDN w:val="0"/>
        <w:adjustRightInd w:val="0"/>
        <w:spacing w:before="120" w:after="120"/>
        <w:contextualSpacing/>
        <w:jc w:val="both"/>
        <w:rPr>
          <w:rFonts w:ascii="Calibri" w:hAnsi="Calibri" w:cs="Calibri"/>
          <w:sz w:val="22"/>
          <w:szCs w:val="22"/>
        </w:rPr>
      </w:pPr>
      <w:r w:rsidRPr="00FA760A">
        <w:rPr>
          <w:rFonts w:ascii="Calibri" w:hAnsi="Calibri" w:cs="Calibri"/>
          <w:sz w:val="22"/>
          <w:szCs w:val="22"/>
        </w:rPr>
        <w:t>non coinvolge interessi propri;</w:t>
      </w:r>
    </w:p>
    <w:p w:rsidR="00FA760A" w:rsidRPr="00FA760A" w:rsidRDefault="00FA760A" w:rsidP="00FA760A">
      <w:pPr>
        <w:numPr>
          <w:ilvl w:val="0"/>
          <w:numId w:val="2"/>
        </w:numPr>
        <w:autoSpaceDE w:val="0"/>
        <w:autoSpaceDN w:val="0"/>
        <w:adjustRightInd w:val="0"/>
        <w:spacing w:before="120" w:after="120"/>
        <w:contextualSpacing/>
        <w:jc w:val="both"/>
        <w:rPr>
          <w:rFonts w:ascii="Calibri" w:hAnsi="Calibri" w:cs="Calibri"/>
          <w:sz w:val="22"/>
          <w:szCs w:val="22"/>
        </w:rPr>
      </w:pPr>
      <w:r w:rsidRPr="00FA760A">
        <w:rPr>
          <w:rFonts w:ascii="Calibri" w:hAnsi="Calibri" w:cs="Calibri"/>
          <w:sz w:val="22"/>
          <w:szCs w:val="22"/>
        </w:rPr>
        <w:t>non coinvolge interessi di parenti, affini entro il secondo grado, del coniuge o di conviventi, oppure di persone con le quali abbia rapporti di frequentazione abituale;</w:t>
      </w:r>
    </w:p>
    <w:p w:rsidR="00FA760A" w:rsidRPr="00FA760A" w:rsidRDefault="00FA760A" w:rsidP="00FA760A">
      <w:pPr>
        <w:numPr>
          <w:ilvl w:val="0"/>
          <w:numId w:val="2"/>
        </w:numPr>
        <w:autoSpaceDE w:val="0"/>
        <w:autoSpaceDN w:val="0"/>
        <w:adjustRightInd w:val="0"/>
        <w:spacing w:before="120" w:after="120"/>
        <w:contextualSpacing/>
        <w:jc w:val="both"/>
        <w:rPr>
          <w:rFonts w:ascii="Calibri" w:hAnsi="Calibri" w:cs="Calibri"/>
          <w:sz w:val="22"/>
          <w:szCs w:val="22"/>
        </w:rPr>
      </w:pPr>
      <w:r w:rsidRPr="00FA760A">
        <w:rPr>
          <w:rFonts w:ascii="Calibri" w:hAnsi="Calibri" w:cs="Calibri"/>
          <w:sz w:val="22"/>
          <w:szCs w:val="22"/>
        </w:rPr>
        <w:t>non coinvolge interessi di soggetti od organizzazioni con cui egli o il coniuge abbia causa pendente o grave inimicizia o rapporti di credito o debito significativi;</w:t>
      </w:r>
    </w:p>
    <w:p w:rsidR="00FA760A" w:rsidRPr="00FA760A" w:rsidRDefault="00FA760A" w:rsidP="00FA760A">
      <w:pPr>
        <w:numPr>
          <w:ilvl w:val="0"/>
          <w:numId w:val="2"/>
        </w:numPr>
        <w:autoSpaceDE w:val="0"/>
        <w:autoSpaceDN w:val="0"/>
        <w:adjustRightInd w:val="0"/>
        <w:spacing w:before="120" w:after="120"/>
        <w:contextualSpacing/>
        <w:jc w:val="both"/>
        <w:rPr>
          <w:rFonts w:ascii="Calibri" w:hAnsi="Calibri" w:cs="Calibri"/>
          <w:sz w:val="22"/>
          <w:szCs w:val="22"/>
        </w:rPr>
      </w:pPr>
      <w:r w:rsidRPr="00FA760A">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FA760A" w:rsidRPr="00FA760A" w:rsidRDefault="00FA760A" w:rsidP="00FA760A">
      <w:pPr>
        <w:autoSpaceDE w:val="0"/>
        <w:autoSpaceDN w:val="0"/>
        <w:adjustRightInd w:val="0"/>
        <w:spacing w:before="120" w:after="120"/>
        <w:ind w:left="1068"/>
        <w:contextualSpacing/>
        <w:jc w:val="both"/>
        <w:rPr>
          <w:rFonts w:ascii="Calibri" w:hAnsi="Calibri" w:cs="Calibri"/>
          <w:sz w:val="22"/>
          <w:szCs w:val="22"/>
        </w:rPr>
      </w:pPr>
    </w:p>
    <w:p w:rsidR="00FA760A" w:rsidRPr="00FA760A" w:rsidRDefault="00FA760A" w:rsidP="00FA760A">
      <w:pPr>
        <w:numPr>
          <w:ilvl w:val="0"/>
          <w:numId w:val="1"/>
        </w:numPr>
        <w:spacing w:after="120" w:line="276" w:lineRule="auto"/>
        <w:contextualSpacing/>
        <w:jc w:val="both"/>
        <w:rPr>
          <w:rFonts w:ascii="Calibri" w:eastAsia="Calibri" w:hAnsi="Calibri" w:cs="Calibri"/>
          <w:sz w:val="22"/>
          <w:szCs w:val="22"/>
        </w:rPr>
      </w:pPr>
      <w:r w:rsidRPr="00FA760A">
        <w:rPr>
          <w:rFonts w:ascii="Calibri" w:eastAsia="Calibri" w:hAnsi="Calibri" w:cs="Calibri"/>
          <w:sz w:val="22"/>
          <w:szCs w:val="22"/>
        </w:rPr>
        <w:t>che non sussistono diverse ragioni di opportunità che si frappongano al conferimento dell’incarico in questione;</w:t>
      </w:r>
    </w:p>
    <w:p w:rsidR="00FA760A" w:rsidRPr="00FA760A" w:rsidRDefault="00FA760A" w:rsidP="00FA760A">
      <w:pPr>
        <w:spacing w:after="120" w:line="276" w:lineRule="auto"/>
        <w:ind w:left="720"/>
        <w:contextualSpacing/>
        <w:jc w:val="both"/>
        <w:rPr>
          <w:rFonts w:ascii="Calibri" w:eastAsia="Calibri" w:hAnsi="Calibri" w:cs="Calibri"/>
          <w:sz w:val="22"/>
          <w:szCs w:val="22"/>
        </w:rPr>
      </w:pPr>
    </w:p>
    <w:p w:rsidR="00FA760A" w:rsidRPr="00FA760A" w:rsidRDefault="00FA760A" w:rsidP="00FA760A">
      <w:pPr>
        <w:numPr>
          <w:ilvl w:val="0"/>
          <w:numId w:val="1"/>
        </w:numPr>
        <w:spacing w:before="120" w:after="120"/>
        <w:contextualSpacing/>
        <w:jc w:val="both"/>
        <w:rPr>
          <w:rFonts w:ascii="Calibri" w:eastAsiaTheme="minorHAnsi" w:hAnsi="Calibri" w:cs="Calibri"/>
          <w:sz w:val="22"/>
          <w:szCs w:val="22"/>
        </w:rPr>
      </w:pPr>
      <w:r w:rsidRPr="00FA760A">
        <w:rPr>
          <w:rFonts w:ascii="Calibri" w:hAnsi="Calibri" w:cs="Calibri"/>
          <w:sz w:val="22"/>
          <w:szCs w:val="22"/>
        </w:rPr>
        <w:t>di aver preso piena cognizione del D.M. 26 aprile 2022, n. 105, recante il Codice di Comportamento dei dipendenti del Ministero dell’istruzione e del merito;</w:t>
      </w:r>
    </w:p>
    <w:p w:rsidR="00FA760A" w:rsidRPr="00FA760A" w:rsidRDefault="00FA760A" w:rsidP="00FA760A">
      <w:pPr>
        <w:rPr>
          <w:rFonts w:ascii="Calibri" w:eastAsia="Calibri" w:hAnsi="Calibri" w:cs="Calibri"/>
          <w:sz w:val="22"/>
          <w:szCs w:val="22"/>
          <w:lang w:eastAsia="en-US"/>
        </w:rPr>
      </w:pPr>
    </w:p>
    <w:p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di impegnarsi a comunicare tempestivamente all’Istituzione scolastica eventuali variazioni che dovessero intervenire nel corso dello svolgimento dell’incarico;</w:t>
      </w:r>
    </w:p>
    <w:p w:rsidR="00FA760A" w:rsidRPr="00FA760A" w:rsidRDefault="00FA760A" w:rsidP="00FA760A">
      <w:pPr>
        <w:spacing w:before="120" w:after="120"/>
        <w:ind w:left="720"/>
        <w:contextualSpacing/>
        <w:jc w:val="both"/>
        <w:rPr>
          <w:rFonts w:ascii="Calibri" w:hAnsi="Calibri" w:cs="Calibri"/>
          <w:sz w:val="22"/>
          <w:szCs w:val="22"/>
        </w:rPr>
      </w:pPr>
    </w:p>
    <w:p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di impegnarsi altresì a comunicare all’Istituzione scolastica qualsiasi altra circostanza sopravvenuta di carattere ostativo rispetto all’espletamento dell’incarico;</w:t>
      </w:r>
    </w:p>
    <w:p w:rsidR="00FA760A" w:rsidRPr="00FA760A" w:rsidRDefault="00FA760A" w:rsidP="00E03719">
      <w:pPr>
        <w:spacing w:before="120" w:after="120"/>
        <w:contextualSpacing/>
        <w:jc w:val="both"/>
        <w:rPr>
          <w:rFonts w:ascii="Calibri" w:hAnsi="Calibri" w:cs="Calibri"/>
          <w:sz w:val="22"/>
          <w:szCs w:val="22"/>
        </w:rPr>
      </w:pPr>
    </w:p>
    <w:p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Calibri" w:hAnsi="Calibri" w:cs="Calibri"/>
          <w:sz w:val="22"/>
          <w:szCs w:val="22"/>
        </w:rPr>
        <w:t>.</w:t>
      </w:r>
    </w:p>
    <w:p w:rsidR="00FA760A" w:rsidRPr="00FA760A" w:rsidRDefault="00FA760A" w:rsidP="00FA760A">
      <w:pPr>
        <w:rPr>
          <w:rFonts w:ascii="Calibri" w:eastAsiaTheme="minorEastAsia" w:hAnsi="Calibri" w:cs="Calibri"/>
          <w:b/>
          <w:sz w:val="22"/>
          <w:szCs w:val="22"/>
        </w:rPr>
      </w:pPr>
    </w:p>
    <w:p w:rsidR="00FA760A" w:rsidRPr="00FA760A" w:rsidRDefault="00FA760A" w:rsidP="00FA760A">
      <w:pPr>
        <w:contextualSpacing/>
        <w:rPr>
          <w:rFonts w:ascii="Calibri" w:hAnsi="Calibri" w:cs="Calibri"/>
          <w:sz w:val="22"/>
          <w:szCs w:val="22"/>
        </w:rPr>
      </w:pPr>
    </w:p>
    <w:p w:rsidR="00FA760A" w:rsidRPr="00FA760A" w:rsidRDefault="00FA760A" w:rsidP="003342B2">
      <w:pPr>
        <w:tabs>
          <w:tab w:val="left" w:pos="6585"/>
        </w:tabs>
        <w:rPr>
          <w:rFonts w:ascii="Calibri" w:eastAsia="Calibri" w:hAnsi="Calibri" w:cs="Calibri"/>
          <w:sz w:val="22"/>
          <w:szCs w:val="22"/>
          <w:lang w:eastAsia="en-US"/>
        </w:rPr>
      </w:pPr>
      <w:r>
        <w:rPr>
          <w:rFonts w:ascii="Calibri" w:eastAsia="Calibri" w:hAnsi="Calibri" w:cs="Calibri"/>
          <w:sz w:val="22"/>
          <w:szCs w:val="22"/>
          <w:lang w:eastAsia="en-US"/>
        </w:rPr>
        <w:t>Data ________________</w:t>
      </w:r>
      <w:r w:rsidRPr="00FA760A">
        <w:rPr>
          <w:rFonts w:ascii="Calibri" w:eastAsia="Calibri" w:hAnsi="Calibri" w:cs="Calibri"/>
          <w:sz w:val="22"/>
          <w:szCs w:val="22"/>
          <w:lang w:eastAsia="en-US"/>
        </w:rPr>
        <w:t xml:space="preserve">                                                                     </w:t>
      </w:r>
      <w:r>
        <w:rPr>
          <w:rFonts w:ascii="Calibri" w:eastAsia="Calibri" w:hAnsi="Calibri" w:cs="Calibri"/>
          <w:sz w:val="22"/>
          <w:szCs w:val="22"/>
          <w:lang w:eastAsia="en-US"/>
        </w:rPr>
        <w:t>Firma</w:t>
      </w:r>
      <w:r w:rsidRPr="00FA760A">
        <w:rPr>
          <w:rFonts w:ascii="Calibri" w:eastAsia="Calibri" w:hAnsi="Calibri" w:cs="Calibri"/>
          <w:sz w:val="22"/>
          <w:szCs w:val="22"/>
          <w:lang w:eastAsia="en-US"/>
        </w:rPr>
        <w:t>_</w:t>
      </w:r>
      <w:r>
        <w:rPr>
          <w:rFonts w:ascii="Calibri" w:eastAsia="Calibri" w:hAnsi="Calibri" w:cs="Calibri"/>
          <w:sz w:val="22"/>
          <w:szCs w:val="22"/>
          <w:lang w:eastAsia="en-US"/>
        </w:rPr>
        <w:t>________</w:t>
      </w:r>
      <w:r w:rsidRPr="00FA760A">
        <w:rPr>
          <w:rFonts w:ascii="Calibri" w:eastAsia="Calibri" w:hAnsi="Calibri" w:cs="Calibri"/>
          <w:sz w:val="22"/>
          <w:szCs w:val="22"/>
          <w:lang w:eastAsia="en-US"/>
        </w:rPr>
        <w:t>_________________</w:t>
      </w:r>
    </w:p>
    <w:p w:rsidR="00FA760A" w:rsidRPr="00FA760A" w:rsidRDefault="00FA760A" w:rsidP="00FA760A">
      <w:pPr>
        <w:rPr>
          <w:rFonts w:ascii="Calibri" w:eastAsia="Calibri" w:hAnsi="Calibri" w:cs="Calibri"/>
          <w:sz w:val="22"/>
          <w:szCs w:val="22"/>
          <w:lang w:eastAsia="en-US"/>
        </w:rPr>
      </w:pPr>
    </w:p>
    <w:p w:rsidR="00FA760A" w:rsidRPr="00FA760A" w:rsidRDefault="00FA760A" w:rsidP="00FA760A">
      <w:pPr>
        <w:spacing w:after="200"/>
        <w:contextualSpacing/>
        <w:mirrorIndents/>
        <w:rPr>
          <w:rFonts w:ascii="Calibri" w:eastAsiaTheme="minorHAnsi" w:hAnsi="Calibri" w:cs="Calibri"/>
          <w:i/>
          <w:sz w:val="22"/>
          <w:szCs w:val="22"/>
          <w:lang w:eastAsia="en-US"/>
        </w:rPr>
      </w:pPr>
    </w:p>
    <w:p w:rsidR="00FA760A" w:rsidRPr="00FA760A" w:rsidRDefault="00FA760A" w:rsidP="00FA760A">
      <w:pPr>
        <w:autoSpaceDE w:val="0"/>
        <w:spacing w:after="200"/>
        <w:mirrorIndents/>
        <w:rPr>
          <w:rFonts w:ascii="Calibri" w:eastAsiaTheme="minorEastAsia" w:hAnsi="Calibri" w:cs="Calibri"/>
          <w:sz w:val="22"/>
          <w:szCs w:val="22"/>
        </w:rPr>
      </w:pPr>
    </w:p>
    <w:p w:rsidR="00402212" w:rsidRPr="00FA760A" w:rsidRDefault="00402212">
      <w:pPr>
        <w:rPr>
          <w:rFonts w:ascii="Calibri" w:hAnsi="Calibri" w:cs="Calibri"/>
          <w:sz w:val="22"/>
          <w:szCs w:val="22"/>
        </w:rPr>
      </w:pPr>
    </w:p>
    <w:sectPr w:rsidR="00402212" w:rsidRPr="00FA760A" w:rsidSect="008179D2">
      <w:headerReference w:type="default" r:id="rId7"/>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2822" w:rsidRDefault="006A2822" w:rsidP="00FA760A">
      <w:r>
        <w:separator/>
      </w:r>
    </w:p>
  </w:endnote>
  <w:endnote w:type="continuationSeparator" w:id="0">
    <w:p w:rsidR="006A2822" w:rsidRDefault="006A2822" w:rsidP="00FA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6495" w:rsidRDefault="00AD262B">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sidR="00477810">
      <w:rPr>
        <w:rStyle w:val="Numeropagina"/>
        <w:rFonts w:eastAsiaTheme="majorEastAsia"/>
      </w:rPr>
      <w:instrText xml:space="preserve">PAGE  </w:instrText>
    </w:r>
    <w:r>
      <w:rPr>
        <w:rStyle w:val="Numeropagina"/>
        <w:rFonts w:eastAsiaTheme="majorEastAsia"/>
      </w:rPr>
      <w:fldChar w:fldCharType="separate"/>
    </w:r>
    <w:r w:rsidR="00477810">
      <w:rPr>
        <w:rStyle w:val="Numeropagina"/>
        <w:rFonts w:eastAsiaTheme="majorEastAsia"/>
        <w:noProof/>
      </w:rPr>
      <w:t>6</w:t>
    </w:r>
    <w:r>
      <w:rPr>
        <w:rStyle w:val="Numeropagina"/>
        <w:rFonts w:eastAsiaTheme="majorEastAsia"/>
      </w:rPr>
      <w:fldChar w:fldCharType="end"/>
    </w:r>
  </w:p>
  <w:p w:rsidR="008C6495" w:rsidRDefault="008C6495">
    <w:pPr>
      <w:pStyle w:val="Pidipagina"/>
    </w:pPr>
  </w:p>
  <w:p w:rsidR="008C6495" w:rsidRDefault="008C6495"/>
  <w:p w:rsidR="008C6495" w:rsidRDefault="008C64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6495" w:rsidRDefault="00AD262B">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sidR="00477810">
      <w:rPr>
        <w:rStyle w:val="Numeropagina"/>
        <w:rFonts w:eastAsiaTheme="majorEastAsia"/>
      </w:rPr>
      <w:instrText xml:space="preserve">PAGE  </w:instrText>
    </w:r>
    <w:r>
      <w:rPr>
        <w:rStyle w:val="Numeropagina"/>
        <w:rFonts w:eastAsiaTheme="majorEastAsia"/>
      </w:rPr>
      <w:fldChar w:fldCharType="separate"/>
    </w:r>
    <w:r w:rsidR="000412C9">
      <w:rPr>
        <w:rStyle w:val="Numeropagina"/>
        <w:rFonts w:eastAsiaTheme="majorEastAsia"/>
        <w:noProof/>
      </w:rPr>
      <w:t>2</w:t>
    </w:r>
    <w:r>
      <w:rPr>
        <w:rStyle w:val="Numeropagina"/>
        <w:rFonts w:eastAsiaTheme="majorEastAsia"/>
      </w:rPr>
      <w:fldChar w:fldCharType="end"/>
    </w:r>
  </w:p>
  <w:p w:rsidR="008C6495" w:rsidRDefault="008C6495">
    <w:pPr>
      <w:pStyle w:val="Pidipagina"/>
    </w:pPr>
  </w:p>
  <w:p w:rsidR="008C6495" w:rsidRDefault="008C6495"/>
  <w:p w:rsidR="008C6495" w:rsidRDefault="008C64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2822" w:rsidRDefault="006A2822" w:rsidP="00FA760A">
      <w:r>
        <w:separator/>
      </w:r>
    </w:p>
  </w:footnote>
  <w:footnote w:type="continuationSeparator" w:id="0">
    <w:p w:rsidR="006A2822" w:rsidRDefault="006A2822" w:rsidP="00FA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760A" w:rsidRPr="00FA760A" w:rsidRDefault="00FA760A" w:rsidP="00FA760A">
    <w:pPr>
      <w:pStyle w:val="Intestazione"/>
    </w:pPr>
    <w:r>
      <w:rPr>
        <w:noProof/>
      </w:rPr>
      <w:drawing>
        <wp:inline distT="0" distB="0" distL="0" distR="0">
          <wp:extent cx="5664952" cy="1004400"/>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64952" cy="100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50874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1661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760A"/>
    <w:rsid w:val="000412C9"/>
    <w:rsid w:val="000658C0"/>
    <w:rsid w:val="00217F2A"/>
    <w:rsid w:val="00297708"/>
    <w:rsid w:val="002E35A2"/>
    <w:rsid w:val="002F2E4F"/>
    <w:rsid w:val="003342B2"/>
    <w:rsid w:val="00402212"/>
    <w:rsid w:val="00463DBB"/>
    <w:rsid w:val="00477810"/>
    <w:rsid w:val="0055192A"/>
    <w:rsid w:val="00635925"/>
    <w:rsid w:val="0069684E"/>
    <w:rsid w:val="006A2822"/>
    <w:rsid w:val="006A59A9"/>
    <w:rsid w:val="007430D6"/>
    <w:rsid w:val="00757BD0"/>
    <w:rsid w:val="00794FCF"/>
    <w:rsid w:val="00796247"/>
    <w:rsid w:val="007E4AF8"/>
    <w:rsid w:val="0080448B"/>
    <w:rsid w:val="008179D2"/>
    <w:rsid w:val="008C6495"/>
    <w:rsid w:val="008F3395"/>
    <w:rsid w:val="00982FAA"/>
    <w:rsid w:val="009963DF"/>
    <w:rsid w:val="009D4075"/>
    <w:rsid w:val="009F423B"/>
    <w:rsid w:val="00AD262B"/>
    <w:rsid w:val="00B43D9F"/>
    <w:rsid w:val="00BD41DB"/>
    <w:rsid w:val="00D73086"/>
    <w:rsid w:val="00DD4E25"/>
    <w:rsid w:val="00E03719"/>
    <w:rsid w:val="00E06F14"/>
    <w:rsid w:val="00E31D1F"/>
    <w:rsid w:val="00F238AE"/>
    <w:rsid w:val="00F601BE"/>
    <w:rsid w:val="00F75027"/>
    <w:rsid w:val="00FA76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49DD"/>
  <w15:docId w15:val="{0C3BF63F-2515-9B42-973E-BF487677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760A"/>
    <w:rPr>
      <w:rFonts w:ascii="Times New Roman" w:eastAsia="Times New Roman" w:hAnsi="Times New Roman" w:cs="Times New Roman"/>
      <w:kern w:val="0"/>
      <w:sz w:val="20"/>
      <w:szCs w:val="20"/>
      <w:lang w:eastAsia="it-IT"/>
    </w:rPr>
  </w:style>
  <w:style w:type="paragraph" w:styleId="Titolo1">
    <w:name w:val="heading 1"/>
    <w:basedOn w:val="Normale"/>
    <w:next w:val="Normale"/>
    <w:link w:val="Titolo1Carattere"/>
    <w:uiPriority w:val="9"/>
    <w:qFormat/>
    <w:rsid w:val="00FA7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A7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A760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A760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A760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A760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760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760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760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760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A760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A760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A760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A760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A76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76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76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76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760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76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760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76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760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760A"/>
    <w:rPr>
      <w:i/>
      <w:iCs/>
      <w:color w:val="404040" w:themeColor="text1" w:themeTint="BF"/>
    </w:rPr>
  </w:style>
  <w:style w:type="paragraph" w:styleId="Paragrafoelenco">
    <w:name w:val="List Paragraph"/>
    <w:basedOn w:val="Normale"/>
    <w:uiPriority w:val="34"/>
    <w:qFormat/>
    <w:rsid w:val="00FA760A"/>
    <w:pPr>
      <w:ind w:left="720"/>
      <w:contextualSpacing/>
    </w:pPr>
  </w:style>
  <w:style w:type="character" w:styleId="Enfasiintensa">
    <w:name w:val="Intense Emphasis"/>
    <w:basedOn w:val="Carpredefinitoparagrafo"/>
    <w:uiPriority w:val="21"/>
    <w:qFormat/>
    <w:rsid w:val="00FA760A"/>
    <w:rPr>
      <w:i/>
      <w:iCs/>
      <w:color w:val="0F4761" w:themeColor="accent1" w:themeShade="BF"/>
    </w:rPr>
  </w:style>
  <w:style w:type="paragraph" w:styleId="Citazioneintensa">
    <w:name w:val="Intense Quote"/>
    <w:basedOn w:val="Normale"/>
    <w:next w:val="Normale"/>
    <w:link w:val="CitazioneintensaCarattere"/>
    <w:uiPriority w:val="30"/>
    <w:qFormat/>
    <w:rsid w:val="00FA7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A760A"/>
    <w:rPr>
      <w:i/>
      <w:iCs/>
      <w:color w:val="0F4761" w:themeColor="accent1" w:themeShade="BF"/>
    </w:rPr>
  </w:style>
  <w:style w:type="character" w:styleId="Riferimentointenso">
    <w:name w:val="Intense Reference"/>
    <w:basedOn w:val="Carpredefinitoparagrafo"/>
    <w:uiPriority w:val="32"/>
    <w:qFormat/>
    <w:rsid w:val="00FA760A"/>
    <w:rPr>
      <w:b/>
      <w:bCs/>
      <w:smallCaps/>
      <w:color w:val="0F4761" w:themeColor="accent1" w:themeShade="BF"/>
      <w:spacing w:val="5"/>
    </w:rPr>
  </w:style>
  <w:style w:type="paragraph" w:styleId="Pidipagina">
    <w:name w:val="footer"/>
    <w:basedOn w:val="Normale"/>
    <w:link w:val="PidipaginaCarattere"/>
    <w:rsid w:val="00FA760A"/>
    <w:pPr>
      <w:tabs>
        <w:tab w:val="center" w:pos="4819"/>
        <w:tab w:val="right" w:pos="9638"/>
      </w:tabs>
    </w:pPr>
  </w:style>
  <w:style w:type="character" w:customStyle="1" w:styleId="PidipaginaCarattere">
    <w:name w:val="Piè di pagina Carattere"/>
    <w:basedOn w:val="Carpredefinitoparagrafo"/>
    <w:link w:val="Pidipagina"/>
    <w:rsid w:val="00FA760A"/>
    <w:rPr>
      <w:rFonts w:ascii="Times New Roman" w:eastAsia="Times New Roman" w:hAnsi="Times New Roman" w:cs="Times New Roman"/>
      <w:kern w:val="0"/>
      <w:sz w:val="20"/>
      <w:szCs w:val="20"/>
      <w:lang w:eastAsia="it-IT"/>
    </w:rPr>
  </w:style>
  <w:style w:type="character" w:styleId="Numeropagina">
    <w:name w:val="page number"/>
    <w:basedOn w:val="Carpredefinitoparagrafo"/>
    <w:rsid w:val="00FA760A"/>
  </w:style>
  <w:style w:type="paragraph" w:styleId="Intestazione">
    <w:name w:val="header"/>
    <w:basedOn w:val="Normale"/>
    <w:link w:val="IntestazioneCarattere"/>
    <w:uiPriority w:val="99"/>
    <w:unhideWhenUsed/>
    <w:rsid w:val="00FA760A"/>
    <w:pPr>
      <w:tabs>
        <w:tab w:val="center" w:pos="4819"/>
        <w:tab w:val="right" w:pos="9638"/>
      </w:tabs>
    </w:pPr>
  </w:style>
  <w:style w:type="character" w:customStyle="1" w:styleId="IntestazioneCarattere">
    <w:name w:val="Intestazione Carattere"/>
    <w:basedOn w:val="Carpredefinitoparagrafo"/>
    <w:link w:val="Intestazione"/>
    <w:uiPriority w:val="99"/>
    <w:rsid w:val="00FA760A"/>
    <w:rPr>
      <w:rFonts w:ascii="Times New Roman" w:eastAsia="Times New Roman" w:hAnsi="Times New Roman" w:cs="Times New Roman"/>
      <w:kern w:val="0"/>
      <w:sz w:val="20"/>
      <w:szCs w:val="20"/>
      <w:lang w:eastAsia="it-IT"/>
    </w:rPr>
  </w:style>
  <w:style w:type="paragraph" w:styleId="NormaleWeb">
    <w:name w:val="Normal (Web)"/>
    <w:basedOn w:val="Normale"/>
    <w:uiPriority w:val="99"/>
    <w:unhideWhenUsed/>
    <w:rsid w:val="003342B2"/>
    <w:pPr>
      <w:spacing w:before="100" w:beforeAutospacing="1" w:after="100" w:afterAutospacing="1"/>
    </w:pPr>
    <w:rPr>
      <w:sz w:val="24"/>
      <w:szCs w:val="24"/>
    </w:rPr>
  </w:style>
  <w:style w:type="paragraph" w:styleId="Testofumetto">
    <w:name w:val="Balloon Text"/>
    <w:basedOn w:val="Normale"/>
    <w:link w:val="TestofumettoCarattere"/>
    <w:uiPriority w:val="99"/>
    <w:semiHidden/>
    <w:unhideWhenUsed/>
    <w:rsid w:val="0029770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7708"/>
    <w:rPr>
      <w:rFonts w:ascii="Tahoma" w:eastAsia="Times New Roman" w:hAnsi="Tahoma" w:cs="Tahoma"/>
      <w:kern w:val="0"/>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519</Words>
  <Characters>2963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marina nardo</cp:lastModifiedBy>
  <cp:revision>10</cp:revision>
  <dcterms:created xsi:type="dcterms:W3CDTF">2024-04-26T08:44:00Z</dcterms:created>
  <dcterms:modified xsi:type="dcterms:W3CDTF">2024-11-26T08:46:00Z</dcterms:modified>
</cp:coreProperties>
</file>