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70" w:rsidRDefault="00E07B1E" w:rsidP="007501E0">
      <w:pPr>
        <w:rPr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D6E322" wp14:editId="0BD46E70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6120130" cy="8763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C500A" w:rsidRDefault="001C500A" w:rsidP="000C62E5">
      <w:pPr>
        <w:jc w:val="center"/>
        <w:rPr>
          <w:szCs w:val="24"/>
        </w:rPr>
      </w:pPr>
    </w:p>
    <w:p w:rsidR="00240B61" w:rsidRDefault="00EF77BE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  </w:t>
      </w:r>
    </w:p>
    <w:p w:rsidR="00240B61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</w:p>
    <w:p w:rsidR="00483ED8" w:rsidRDefault="00240B61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</w:t>
      </w:r>
    </w:p>
    <w:p w:rsidR="00483ED8" w:rsidRDefault="00483ED8" w:rsidP="00EF77BE">
      <w:pPr>
        <w:pStyle w:val="Intestazione"/>
        <w:tabs>
          <w:tab w:val="left" w:pos="708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40B61">
        <w:rPr>
          <w:rFonts w:ascii="Arial" w:hAnsi="Arial" w:cs="Arial"/>
          <w:szCs w:val="24"/>
        </w:rPr>
        <w:t xml:space="preserve">   </w:t>
      </w:r>
      <w:r w:rsidR="00EF77BE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 xml:space="preserve"> TUTTO IL PERSONALE SCOLASTICO</w:t>
      </w:r>
    </w:p>
    <w:p w:rsidR="00765D3C" w:rsidRDefault="00765D3C" w:rsidP="00BC1740">
      <w:pPr>
        <w:pBdr>
          <w:top w:val="nil"/>
          <w:left w:val="nil"/>
          <w:bottom w:val="nil"/>
          <w:right w:val="nil"/>
          <w:between w:val="nil"/>
        </w:pBdr>
        <w:spacing w:before="52"/>
        <w:ind w:left="106"/>
        <w:jc w:val="left"/>
        <w:rPr>
          <w:rFonts w:ascii="Arial" w:eastAsia="Verdana" w:hAnsi="Arial" w:cs="Arial"/>
          <w:b/>
          <w:color w:val="000000"/>
          <w:sz w:val="22"/>
          <w:szCs w:val="22"/>
        </w:rPr>
      </w:pPr>
    </w:p>
    <w:p w:rsidR="00765D3C" w:rsidRDefault="00765D3C" w:rsidP="00BC1740">
      <w:pPr>
        <w:pBdr>
          <w:top w:val="nil"/>
          <w:left w:val="nil"/>
          <w:bottom w:val="nil"/>
          <w:right w:val="nil"/>
          <w:between w:val="nil"/>
        </w:pBdr>
        <w:spacing w:before="52"/>
        <w:ind w:left="106"/>
        <w:jc w:val="left"/>
        <w:rPr>
          <w:rFonts w:ascii="Arial" w:eastAsia="Verdana" w:hAnsi="Arial" w:cs="Arial"/>
          <w:b/>
          <w:color w:val="000000"/>
          <w:sz w:val="22"/>
          <w:szCs w:val="22"/>
        </w:rPr>
      </w:pPr>
    </w:p>
    <w:p w:rsidR="00BC1740" w:rsidRDefault="00BC1740" w:rsidP="00BC1740">
      <w:pPr>
        <w:pBdr>
          <w:top w:val="nil"/>
          <w:left w:val="nil"/>
          <w:bottom w:val="nil"/>
          <w:right w:val="nil"/>
          <w:between w:val="nil"/>
        </w:pBdr>
        <w:spacing w:before="52"/>
        <w:ind w:left="106"/>
        <w:jc w:val="left"/>
        <w:rPr>
          <w:rFonts w:ascii="Arial" w:eastAsia="Verdana" w:hAnsi="Arial" w:cs="Arial"/>
          <w:b/>
          <w:color w:val="000000"/>
          <w:sz w:val="22"/>
          <w:szCs w:val="22"/>
        </w:rPr>
      </w:pP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>O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>GGETTO:</w:t>
      </w: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D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>ECRETO</w:t>
      </w: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 xml:space="preserve">LEGGE 26 novembre 2021, n. 172 - Misure urgenti </w:t>
      </w:r>
      <w:r>
        <w:rPr>
          <w:rFonts w:ascii="Arial" w:eastAsia="Verdana" w:hAnsi="Arial" w:cs="Arial"/>
          <w:b/>
          <w:color w:val="000000"/>
          <w:sz w:val="22"/>
          <w:szCs w:val="22"/>
        </w:rPr>
        <w:t>per il contenimen-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br/>
        <w:t xml:space="preserve">                </w:t>
      </w: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   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 xml:space="preserve">to dell'epidemia da COVID-19 e per lo svolgimento in sicurezza </w:t>
      </w:r>
      <w:r>
        <w:rPr>
          <w:rFonts w:ascii="Arial" w:eastAsia="Verdana" w:hAnsi="Arial" w:cs="Arial"/>
          <w:b/>
          <w:color w:val="000000"/>
          <w:sz w:val="22"/>
          <w:szCs w:val="22"/>
        </w:rPr>
        <w:t>del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 xml:space="preserve">le attività </w:t>
      </w: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   </w:t>
      </w:r>
    </w:p>
    <w:p w:rsidR="00BC1740" w:rsidRDefault="00BC1740" w:rsidP="00BC1740">
      <w:pPr>
        <w:pBdr>
          <w:top w:val="nil"/>
          <w:left w:val="nil"/>
          <w:bottom w:val="nil"/>
          <w:right w:val="nil"/>
          <w:between w:val="nil"/>
        </w:pBdr>
        <w:spacing w:before="52"/>
        <w:ind w:left="106"/>
        <w:jc w:val="left"/>
        <w:rPr>
          <w:rFonts w:ascii="Verdana" w:eastAsia="Verdana" w:hAnsi="Verdana" w:cs="Verdana"/>
          <w:color w:val="000000"/>
        </w:rPr>
      </w:pPr>
      <w:r>
        <w:rPr>
          <w:rFonts w:ascii="Arial" w:eastAsia="Verdana" w:hAnsi="Arial" w:cs="Arial"/>
          <w:b/>
          <w:color w:val="000000"/>
          <w:sz w:val="22"/>
          <w:szCs w:val="22"/>
        </w:rPr>
        <w:t xml:space="preserve">                    </w:t>
      </w:r>
      <w:r w:rsidRPr="00BC1740">
        <w:rPr>
          <w:rFonts w:ascii="Arial" w:eastAsia="Verdana" w:hAnsi="Arial" w:cs="Arial"/>
          <w:b/>
          <w:color w:val="000000"/>
          <w:sz w:val="22"/>
          <w:szCs w:val="22"/>
        </w:rPr>
        <w:t>economiche e sociali. (GU n.282 del 26-11-2021</w:t>
      </w:r>
      <w:r>
        <w:rPr>
          <w:rFonts w:ascii="Verdana" w:eastAsia="Verdana" w:hAnsi="Verdana" w:cs="Verdana"/>
          <w:b/>
          <w:color w:val="000000"/>
          <w:sz w:val="20"/>
        </w:rPr>
        <w:t>)</w:t>
      </w:r>
    </w:p>
    <w:p w:rsidR="00E07B1E" w:rsidRDefault="00E07B1E" w:rsidP="00BC1740">
      <w:pPr>
        <w:pBdr>
          <w:top w:val="nil"/>
          <w:left w:val="nil"/>
          <w:bottom w:val="nil"/>
          <w:right w:val="nil"/>
          <w:between w:val="nil"/>
        </w:pBdr>
        <w:spacing w:before="184" w:after="120"/>
        <w:ind w:left="106"/>
        <w:rPr>
          <w:rFonts w:ascii="Arial" w:eastAsia="Verdana" w:hAnsi="Arial" w:cs="Arial"/>
          <w:color w:val="000000"/>
          <w:szCs w:val="24"/>
        </w:rPr>
      </w:pPr>
    </w:p>
    <w:p w:rsidR="00BC1740" w:rsidRPr="00BC1740" w:rsidRDefault="00BC1740" w:rsidP="00BC1740">
      <w:pPr>
        <w:pBdr>
          <w:top w:val="nil"/>
          <w:left w:val="nil"/>
          <w:bottom w:val="nil"/>
          <w:right w:val="nil"/>
          <w:between w:val="nil"/>
        </w:pBdr>
        <w:spacing w:before="184" w:after="120"/>
        <w:ind w:left="106"/>
        <w:rPr>
          <w:rFonts w:ascii="Arial" w:eastAsia="Verdana" w:hAnsi="Arial" w:cs="Arial"/>
          <w:color w:val="000000"/>
          <w:szCs w:val="24"/>
        </w:rPr>
      </w:pPr>
      <w:r w:rsidRPr="00BC1740">
        <w:rPr>
          <w:rFonts w:ascii="Arial" w:eastAsia="Verdana" w:hAnsi="Arial" w:cs="Arial"/>
          <w:color w:val="000000"/>
          <w:szCs w:val="24"/>
        </w:rPr>
        <w:t>Per opportuna conoscenza, si trasmette alle SS.LL. in indirizzo il testo del DECRETO</w:t>
      </w:r>
      <w:r>
        <w:rPr>
          <w:rFonts w:ascii="Arial" w:eastAsia="Verdana" w:hAnsi="Arial" w:cs="Arial"/>
          <w:color w:val="000000"/>
          <w:szCs w:val="24"/>
        </w:rPr>
        <w:t xml:space="preserve"> </w:t>
      </w:r>
      <w:r w:rsidRPr="00BC1740">
        <w:rPr>
          <w:rFonts w:ascii="Arial" w:eastAsia="Verdana" w:hAnsi="Arial" w:cs="Arial"/>
          <w:color w:val="000000"/>
          <w:szCs w:val="24"/>
        </w:rPr>
        <w:t>LEGGE 26 novembre 2021, n. 172 avente ad oggetto “</w:t>
      </w:r>
      <w:r w:rsidRPr="00BC1740">
        <w:rPr>
          <w:rFonts w:ascii="Arial" w:eastAsia="Verdana" w:hAnsi="Arial" w:cs="Arial"/>
          <w:i/>
          <w:color w:val="000000"/>
          <w:szCs w:val="24"/>
        </w:rPr>
        <w:t>Misure urgenti per il contenimento dell'epidemia da COVID-19 e per lo svolgimento in sicurezza delle attività economiche e sociali</w:t>
      </w:r>
      <w:r w:rsidRPr="00BC1740">
        <w:rPr>
          <w:rFonts w:ascii="Arial" w:eastAsia="Verdana" w:hAnsi="Arial" w:cs="Arial"/>
          <w:color w:val="000000"/>
          <w:szCs w:val="24"/>
        </w:rPr>
        <w:t>.”</w:t>
      </w:r>
    </w:p>
    <w:p w:rsidR="00BC1740" w:rsidRPr="00BC1740" w:rsidRDefault="00BC1740" w:rsidP="00BC1740">
      <w:pPr>
        <w:rPr>
          <w:rFonts w:ascii="Arial" w:hAnsi="Arial" w:cs="Arial"/>
        </w:rPr>
      </w:pPr>
      <w:r w:rsidRPr="00BC1740">
        <w:rPr>
          <w:rFonts w:ascii="Arial" w:hAnsi="Arial" w:cs="Arial"/>
        </w:rPr>
        <w:t>In particolare il decreto dispone quanto segue</w:t>
      </w:r>
      <w:r>
        <w:rPr>
          <w:rFonts w:ascii="Arial" w:hAnsi="Arial" w:cs="Arial"/>
        </w:rPr>
        <w:t xml:space="preserve">: </w:t>
      </w:r>
    </w:p>
    <w:p w:rsidR="00BC1740" w:rsidRDefault="00BC1740" w:rsidP="00BC1740">
      <w:pPr>
        <w:rPr>
          <w:rFonts w:ascii="Arial" w:hAnsi="Arial" w:cs="Arial"/>
        </w:rPr>
      </w:pPr>
    </w:p>
    <w:p w:rsidR="00BC1740" w:rsidRPr="00BC1740" w:rsidRDefault="00BC1740" w:rsidP="00873D05">
      <w:pPr>
        <w:pStyle w:val="Paragrafoelenco"/>
        <w:numPr>
          <w:ilvl w:val="0"/>
          <w:numId w:val="33"/>
        </w:numPr>
        <w:rPr>
          <w:rFonts w:ascii="Arial" w:hAnsi="Arial" w:cs="Arial"/>
        </w:rPr>
      </w:pPr>
      <w:r w:rsidRPr="00BC1740">
        <w:rPr>
          <w:rFonts w:ascii="Arial" w:hAnsi="Arial" w:cs="Arial"/>
        </w:rPr>
        <w:t>Definizione di adempimento di obbligo vaccinale</w:t>
      </w:r>
      <w:r>
        <w:rPr>
          <w:rFonts w:ascii="Arial" w:hAnsi="Arial" w:cs="Arial"/>
        </w:rPr>
        <w:t>: v.</w:t>
      </w:r>
      <w:r w:rsidRPr="00BC1740">
        <w:rPr>
          <w:rFonts w:ascii="Arial" w:hAnsi="Arial" w:cs="Arial"/>
        </w:rPr>
        <w:t xml:space="preserve"> art</w:t>
      </w:r>
      <w:r w:rsidR="00E07B1E">
        <w:rPr>
          <w:rFonts w:ascii="Arial" w:hAnsi="Arial" w:cs="Arial"/>
        </w:rPr>
        <w:t>.</w:t>
      </w:r>
      <w:r w:rsidRPr="00BC1740">
        <w:rPr>
          <w:rFonts w:ascii="Arial" w:hAnsi="Arial" w:cs="Arial"/>
        </w:rPr>
        <w:t xml:space="preserve"> 1 – Obblighi vaccinali </w:t>
      </w:r>
    </w:p>
    <w:p w:rsidR="00BC1740" w:rsidRPr="00BC1740" w:rsidRDefault="00BC1740" w:rsidP="00BC1740">
      <w:pPr>
        <w:rPr>
          <w:rFonts w:ascii="Arial" w:hAnsi="Arial" w:cs="Arial"/>
        </w:rPr>
      </w:pPr>
    </w:p>
    <w:p w:rsidR="00BC1740" w:rsidRDefault="00BC1740" w:rsidP="00BC1740">
      <w:pPr>
        <w:rPr>
          <w:rFonts w:ascii="Arial" w:hAnsi="Arial" w:cs="Arial"/>
        </w:rPr>
      </w:pPr>
      <w:r>
        <w:rPr>
          <w:rFonts w:ascii="Arial" w:hAnsi="Arial" w:cs="Arial"/>
        </w:rPr>
        <w:t>L’adempimento dell’o</w:t>
      </w:r>
      <w:r w:rsidRPr="00BC1740">
        <w:rPr>
          <w:rFonts w:ascii="Arial" w:hAnsi="Arial" w:cs="Arial"/>
        </w:rPr>
        <w:t>bbligo vaccinale</w:t>
      </w:r>
      <w:r w:rsidR="00E07B1E">
        <w:rPr>
          <w:rFonts w:ascii="Arial" w:hAnsi="Arial" w:cs="Arial"/>
        </w:rPr>
        <w:t xml:space="preserve"> previsto per la prevenzione dell’infezione da SARS.CoV-2 comprende il ciclo vaccinale primario e, a far data dal 15 dicembre 2021, la somministrazione della successiva dose di richiamo, da effettuarsi nel rispetto delle indicazioni e dei termini previsti con circolare del Ministero della salute </w:t>
      </w:r>
      <w:r w:rsidRPr="00BC1740">
        <w:rPr>
          <w:rFonts w:ascii="Arial" w:hAnsi="Arial" w:cs="Arial"/>
        </w:rPr>
        <w:t>per il personale della scuola</w:t>
      </w:r>
      <w:r w:rsidR="00765D3C">
        <w:rPr>
          <w:rFonts w:ascii="Arial" w:hAnsi="Arial" w:cs="Arial"/>
        </w:rPr>
        <w:t>.</w:t>
      </w:r>
      <w:r w:rsidRPr="00BC1740">
        <w:rPr>
          <w:rFonts w:ascii="Arial" w:hAnsi="Arial" w:cs="Arial"/>
        </w:rPr>
        <w:t xml:space="preserve"> </w:t>
      </w:r>
    </w:p>
    <w:p w:rsidR="00E07B1E" w:rsidRPr="00BC1740" w:rsidRDefault="00E07B1E" w:rsidP="00BC1740">
      <w:pPr>
        <w:rPr>
          <w:rFonts w:ascii="Arial" w:hAnsi="Arial" w:cs="Arial"/>
        </w:rPr>
      </w:pPr>
    </w:p>
    <w:p w:rsidR="00BC1740" w:rsidRPr="00E07B1E" w:rsidRDefault="00E07B1E" w:rsidP="00E07B1E">
      <w:pPr>
        <w:pStyle w:val="Paragrafoelenco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Obbligo vaccinale per il personale della scuola</w:t>
      </w:r>
      <w:r w:rsidR="00765D3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v.</w:t>
      </w:r>
      <w:r w:rsidR="00BC1740" w:rsidRPr="00E07B1E">
        <w:rPr>
          <w:rFonts w:ascii="Arial" w:hAnsi="Arial" w:cs="Arial"/>
        </w:rPr>
        <w:t xml:space="preserve"> art. 2</w:t>
      </w:r>
      <w:r w:rsidR="00765D3C">
        <w:rPr>
          <w:rFonts w:ascii="Arial" w:hAnsi="Arial" w:cs="Arial"/>
        </w:rPr>
        <w:t xml:space="preserve"> -</w:t>
      </w:r>
      <w:bookmarkStart w:id="0" w:name="_GoBack"/>
      <w:bookmarkEnd w:id="0"/>
      <w:r w:rsidR="00BC1740" w:rsidRPr="00E07B1E">
        <w:rPr>
          <w:rFonts w:ascii="Arial" w:hAnsi="Arial" w:cs="Arial"/>
        </w:rPr>
        <w:t xml:space="preserve"> Estensione dell’obbligo vaccinale.</w:t>
      </w:r>
    </w:p>
    <w:p w:rsidR="00BC1740" w:rsidRPr="00BC1740" w:rsidRDefault="00BC1740" w:rsidP="00BC1740">
      <w:pPr>
        <w:rPr>
          <w:rFonts w:ascii="Arial" w:hAnsi="Arial" w:cs="Arial"/>
        </w:rPr>
      </w:pPr>
    </w:p>
    <w:p w:rsidR="00BC1740" w:rsidRPr="00BC1740" w:rsidRDefault="00BC1740" w:rsidP="00BC1740">
      <w:pPr>
        <w:rPr>
          <w:rFonts w:ascii="Arial" w:hAnsi="Arial" w:cs="Arial"/>
        </w:rPr>
      </w:pPr>
      <w:r w:rsidRPr="00BC1740">
        <w:rPr>
          <w:rFonts w:ascii="Arial" w:hAnsi="Arial" w:cs="Arial"/>
        </w:rPr>
        <w:t>Ai fini di semplificare la lettura del decreto, si forniscono le seguenti definizioni:</w:t>
      </w:r>
    </w:p>
    <w:p w:rsidR="00BC1740" w:rsidRPr="00BC1740" w:rsidRDefault="00BC1740" w:rsidP="00BC1740">
      <w:pPr>
        <w:pStyle w:val="Paragrafoelenco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BC1740">
        <w:rPr>
          <w:rFonts w:ascii="Arial" w:hAnsi="Arial" w:cs="Arial"/>
        </w:rPr>
        <w:t xml:space="preserve">il c.d . </w:t>
      </w:r>
      <w:r w:rsidRPr="00BC1740">
        <w:rPr>
          <w:rFonts w:ascii="Arial" w:hAnsi="Arial" w:cs="Arial"/>
          <w:b/>
        </w:rPr>
        <w:t>super green pass</w:t>
      </w:r>
      <w:r w:rsidRPr="00BC1740">
        <w:rPr>
          <w:rFonts w:ascii="Arial" w:hAnsi="Arial" w:cs="Arial"/>
        </w:rPr>
        <w:t xml:space="preserve"> è la certificazione verde covid ottenuta:</w:t>
      </w:r>
    </w:p>
    <w:p w:rsidR="00BC1740" w:rsidRPr="00BC1740" w:rsidRDefault="00BC1740" w:rsidP="00BC1740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Arial" w:hAnsi="Arial" w:cs="Arial"/>
        </w:rPr>
      </w:pPr>
      <w:r w:rsidRPr="00BC1740">
        <w:rPr>
          <w:rFonts w:ascii="Arial" w:hAnsi="Arial" w:cs="Arial"/>
        </w:rPr>
        <w:t>fase 1: al completamento del ciclo vaccinale primario (prima e seconda dose) con validità 9 mesi</w:t>
      </w:r>
    </w:p>
    <w:p w:rsidR="00BC1740" w:rsidRPr="00BC1740" w:rsidRDefault="00BC1740" w:rsidP="00BC1740">
      <w:pPr>
        <w:pStyle w:val="Paragrafoelenco"/>
        <w:numPr>
          <w:ilvl w:val="0"/>
          <w:numId w:val="31"/>
        </w:numPr>
        <w:spacing w:after="160" w:line="259" w:lineRule="auto"/>
        <w:contextualSpacing/>
        <w:rPr>
          <w:rFonts w:ascii="Arial" w:hAnsi="Arial" w:cs="Arial"/>
        </w:rPr>
      </w:pPr>
      <w:r w:rsidRPr="00BC1740">
        <w:rPr>
          <w:rFonts w:ascii="Arial" w:hAnsi="Arial" w:cs="Arial"/>
        </w:rPr>
        <w:t>fase 2: con successivo richiamo, da effettuarsi entro 9 mesi dall’effettuazione della seconda dose.</w:t>
      </w:r>
    </w:p>
    <w:p w:rsidR="00BC1740" w:rsidRPr="00BC1740" w:rsidRDefault="00BC1740" w:rsidP="00BC1740">
      <w:pPr>
        <w:pStyle w:val="Paragrafoelenco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BC1740">
        <w:rPr>
          <w:rFonts w:ascii="Arial" w:hAnsi="Arial" w:cs="Arial"/>
        </w:rPr>
        <w:t xml:space="preserve">Dal 15 dicembre 2021 con il tampone si ottiene solo il </w:t>
      </w:r>
      <w:r w:rsidRPr="00BC1740">
        <w:rPr>
          <w:rFonts w:ascii="Arial" w:hAnsi="Arial" w:cs="Arial"/>
          <w:b/>
        </w:rPr>
        <w:t>green pass base</w:t>
      </w:r>
      <w:r w:rsidRPr="00BC1740">
        <w:rPr>
          <w:rFonts w:ascii="Arial" w:hAnsi="Arial" w:cs="Arial"/>
        </w:rPr>
        <w:t xml:space="preserve">, non sufficiente per il personale scolastico per poter svolgere la propria attività lavorativa, tranne casi di esenzione previsti dalla normativa </w:t>
      </w:r>
    </w:p>
    <w:p w:rsidR="00765D3C" w:rsidRDefault="00BC1740" w:rsidP="00765D3C">
      <w:pPr>
        <w:pBdr>
          <w:top w:val="nil"/>
          <w:left w:val="nil"/>
          <w:bottom w:val="nil"/>
          <w:right w:val="nil"/>
          <w:between w:val="nil"/>
        </w:pBdr>
        <w:spacing w:before="184" w:after="120"/>
        <w:ind w:left="106"/>
        <w:jc w:val="left"/>
        <w:rPr>
          <w:rFonts w:ascii="Arial" w:hAnsi="Arial" w:cs="Arial"/>
        </w:rPr>
      </w:pPr>
      <w:r w:rsidRPr="00BC1740">
        <w:rPr>
          <w:rFonts w:ascii="Arial" w:hAnsi="Arial" w:cs="Arial"/>
        </w:rPr>
        <w:t>L’istituto si riserva</w:t>
      </w:r>
      <w:r w:rsidR="00E07B1E">
        <w:rPr>
          <w:rFonts w:ascii="Arial" w:hAnsi="Arial" w:cs="Arial"/>
        </w:rPr>
        <w:t>, nei prossimi giorni, di fornire ulteriori informazioni, anche in considera-  zione delle eventuali successive indicazioni che potrebbero essere fornite, come di consueto, dagli organismi preposti.</w:t>
      </w:r>
    </w:p>
    <w:p w:rsidR="00EF77BE" w:rsidRDefault="00EF77BE" w:rsidP="00765D3C">
      <w:pPr>
        <w:pBdr>
          <w:top w:val="nil"/>
          <w:left w:val="nil"/>
          <w:bottom w:val="nil"/>
          <w:right w:val="nil"/>
          <w:between w:val="nil"/>
        </w:pBdr>
        <w:spacing w:before="184" w:after="120"/>
        <w:ind w:left="1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           LA DIRIGENTE SCOLASTICA</w:t>
      </w:r>
    </w:p>
    <w:p w:rsidR="00EF77BE" w:rsidRDefault="00EF77BE" w:rsidP="00EF77BE">
      <w:pPr>
        <w:pStyle w:val="Intestazione"/>
        <w:tabs>
          <w:tab w:val="left" w:pos="70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                            </w:t>
      </w:r>
      <w:r w:rsidR="00765D3C"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 xml:space="preserve">          Prof.ssa Alessandra Milazzo</w:t>
      </w:r>
      <w:r>
        <w:rPr>
          <w:rFonts w:ascii="Arial" w:hAnsi="Arial" w:cs="Arial"/>
          <w:szCs w:val="24"/>
        </w:rPr>
        <w:tab/>
      </w:r>
    </w:p>
    <w:p w:rsidR="00EF77BE" w:rsidRDefault="00EF77BE" w:rsidP="00EF77BE">
      <w:pPr>
        <w:pStyle w:val="Intestazione"/>
        <w:tabs>
          <w:tab w:val="left" w:pos="708"/>
        </w:tabs>
        <w:rPr>
          <w:rFonts w:ascii="Arial" w:hAnsi="Arial" w:cs="Arial"/>
          <w:szCs w:val="24"/>
        </w:rPr>
      </w:pPr>
    </w:p>
    <w:sectPr w:rsidR="00EF77BE" w:rsidSect="00BC1740">
      <w:pgSz w:w="11906" w:h="16838" w:code="9"/>
      <w:pgMar w:top="1418" w:right="1133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38" w:rsidRDefault="00285038">
      <w:r>
        <w:separator/>
      </w:r>
    </w:p>
  </w:endnote>
  <w:endnote w:type="continuationSeparator" w:id="0">
    <w:p w:rsidR="00285038" w:rsidRDefault="002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38" w:rsidRDefault="00285038">
      <w:r>
        <w:separator/>
      </w:r>
    </w:p>
  </w:footnote>
  <w:footnote w:type="continuationSeparator" w:id="0">
    <w:p w:rsidR="00285038" w:rsidRDefault="0028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</w:abstractNum>
  <w:abstractNum w:abstractNumId="1" w15:restartNumberingAfterBreak="0">
    <w:nsid w:val="025F1367"/>
    <w:multiLevelType w:val="hybridMultilevel"/>
    <w:tmpl w:val="EFC64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57112"/>
    <w:multiLevelType w:val="hybridMultilevel"/>
    <w:tmpl w:val="8D4E91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A572F"/>
    <w:multiLevelType w:val="multilevel"/>
    <w:tmpl w:val="C9264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7170503"/>
    <w:multiLevelType w:val="hybridMultilevel"/>
    <w:tmpl w:val="0A6AD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702CE"/>
    <w:multiLevelType w:val="hybridMultilevel"/>
    <w:tmpl w:val="B3E870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67D87"/>
    <w:multiLevelType w:val="hybridMultilevel"/>
    <w:tmpl w:val="FF88AE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9A73178"/>
    <w:multiLevelType w:val="hybridMultilevel"/>
    <w:tmpl w:val="21145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64ECE"/>
    <w:multiLevelType w:val="hybridMultilevel"/>
    <w:tmpl w:val="04BE4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A7C"/>
    <w:multiLevelType w:val="hybridMultilevel"/>
    <w:tmpl w:val="DBAA8E20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4F68"/>
    <w:multiLevelType w:val="hybridMultilevel"/>
    <w:tmpl w:val="160624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82EAA"/>
    <w:multiLevelType w:val="hybridMultilevel"/>
    <w:tmpl w:val="59F0DF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EA704EC"/>
    <w:multiLevelType w:val="hybridMultilevel"/>
    <w:tmpl w:val="177417C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1B68"/>
    <w:multiLevelType w:val="hybridMultilevel"/>
    <w:tmpl w:val="44DC0582"/>
    <w:lvl w:ilvl="0" w:tplc="0410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4" w15:restartNumberingAfterBreak="0">
    <w:nsid w:val="2F2A2B86"/>
    <w:multiLevelType w:val="hybridMultilevel"/>
    <w:tmpl w:val="FA60EE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029D3"/>
    <w:multiLevelType w:val="hybridMultilevel"/>
    <w:tmpl w:val="B456E032"/>
    <w:lvl w:ilvl="0" w:tplc="5290D5B2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6" w15:restartNumberingAfterBreak="0">
    <w:nsid w:val="34DC160E"/>
    <w:multiLevelType w:val="hybridMultilevel"/>
    <w:tmpl w:val="B2584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52E5C"/>
    <w:multiLevelType w:val="hybridMultilevel"/>
    <w:tmpl w:val="6B2E4A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6B1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57CE3"/>
    <w:multiLevelType w:val="hybridMultilevel"/>
    <w:tmpl w:val="1842F3B0"/>
    <w:lvl w:ilvl="0" w:tplc="1D7C60DA"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19" w15:restartNumberingAfterBreak="0">
    <w:nsid w:val="3CB77931"/>
    <w:multiLevelType w:val="hybridMultilevel"/>
    <w:tmpl w:val="3E56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31B8A"/>
    <w:multiLevelType w:val="hybridMultilevel"/>
    <w:tmpl w:val="E034C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3910FC"/>
    <w:multiLevelType w:val="hybridMultilevel"/>
    <w:tmpl w:val="272C3174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0767F6D"/>
    <w:multiLevelType w:val="hybridMultilevel"/>
    <w:tmpl w:val="B22A8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73AF7"/>
    <w:multiLevelType w:val="hybridMultilevel"/>
    <w:tmpl w:val="C01C9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55D79"/>
    <w:multiLevelType w:val="hybridMultilevel"/>
    <w:tmpl w:val="525020BA"/>
    <w:lvl w:ilvl="0" w:tplc="625CC596">
      <w:start w:val="1"/>
      <w:numFmt w:val="bullet"/>
      <w:lvlText w:val=""/>
      <w:lvlJc w:val="left"/>
      <w:pPr>
        <w:tabs>
          <w:tab w:val="num" w:pos="4968"/>
        </w:tabs>
        <w:ind w:left="4815" w:hanging="20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5" w15:restartNumberingAfterBreak="0">
    <w:nsid w:val="568871B5"/>
    <w:multiLevelType w:val="hybridMultilevel"/>
    <w:tmpl w:val="04522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65AF2"/>
    <w:multiLevelType w:val="hybridMultilevel"/>
    <w:tmpl w:val="75FA54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871AB"/>
    <w:multiLevelType w:val="hybridMultilevel"/>
    <w:tmpl w:val="D000066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4628C"/>
    <w:multiLevelType w:val="hybridMultilevel"/>
    <w:tmpl w:val="B51EE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144A4"/>
    <w:multiLevelType w:val="hybridMultilevel"/>
    <w:tmpl w:val="2506B874"/>
    <w:lvl w:ilvl="0" w:tplc="B0C4F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96450"/>
    <w:multiLevelType w:val="hybridMultilevel"/>
    <w:tmpl w:val="571C482C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CFC1B6A"/>
    <w:multiLevelType w:val="hybridMultilevel"/>
    <w:tmpl w:val="C3EA75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24"/>
  </w:num>
  <w:num w:numId="8">
    <w:abstractNumId w:val="17"/>
  </w:num>
  <w:num w:numId="9">
    <w:abstractNumId w:val="20"/>
  </w:num>
  <w:num w:numId="10">
    <w:abstractNumId w:val="9"/>
  </w:num>
  <w:num w:numId="11">
    <w:abstractNumId w:val="12"/>
  </w:num>
  <w:num w:numId="12">
    <w:abstractNumId w:val="23"/>
  </w:num>
  <w:num w:numId="13">
    <w:abstractNumId w:val="22"/>
  </w:num>
  <w:num w:numId="14">
    <w:abstractNumId w:val="2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0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5"/>
  </w:num>
  <w:num w:numId="24">
    <w:abstractNumId w:val="31"/>
  </w:num>
  <w:num w:numId="25">
    <w:abstractNumId w:val="4"/>
  </w:num>
  <w:num w:numId="26">
    <w:abstractNumId w:val="10"/>
  </w:num>
  <w:num w:numId="27">
    <w:abstractNumId w:val="25"/>
  </w:num>
  <w:num w:numId="28">
    <w:abstractNumId w:val="6"/>
  </w:num>
  <w:num w:numId="29">
    <w:abstractNumId w:val="30"/>
  </w:num>
  <w:num w:numId="30">
    <w:abstractNumId w:val="3"/>
  </w:num>
  <w:num w:numId="31">
    <w:abstractNumId w:val="28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EC"/>
    <w:rsid w:val="000018D4"/>
    <w:rsid w:val="000205F7"/>
    <w:rsid w:val="00036E1E"/>
    <w:rsid w:val="000379BD"/>
    <w:rsid w:val="0004110C"/>
    <w:rsid w:val="0005744A"/>
    <w:rsid w:val="00060BA1"/>
    <w:rsid w:val="00064356"/>
    <w:rsid w:val="00076808"/>
    <w:rsid w:val="00087870"/>
    <w:rsid w:val="00092A26"/>
    <w:rsid w:val="000A2803"/>
    <w:rsid w:val="000A5FF0"/>
    <w:rsid w:val="000B3C82"/>
    <w:rsid w:val="000B3FCC"/>
    <w:rsid w:val="000B7F13"/>
    <w:rsid w:val="000C244C"/>
    <w:rsid w:val="000C62E5"/>
    <w:rsid w:val="000E46D6"/>
    <w:rsid w:val="000E4D8D"/>
    <w:rsid w:val="000F14FC"/>
    <w:rsid w:val="001155AF"/>
    <w:rsid w:val="00125410"/>
    <w:rsid w:val="00125EA0"/>
    <w:rsid w:val="00126527"/>
    <w:rsid w:val="0013008E"/>
    <w:rsid w:val="0013187B"/>
    <w:rsid w:val="001455F6"/>
    <w:rsid w:val="00152D0D"/>
    <w:rsid w:val="00152E81"/>
    <w:rsid w:val="001630ED"/>
    <w:rsid w:val="001732D6"/>
    <w:rsid w:val="00173629"/>
    <w:rsid w:val="00181A0C"/>
    <w:rsid w:val="001901C9"/>
    <w:rsid w:val="00192AD3"/>
    <w:rsid w:val="0019424E"/>
    <w:rsid w:val="001A0BA2"/>
    <w:rsid w:val="001B2F30"/>
    <w:rsid w:val="001C02DB"/>
    <w:rsid w:val="001C500A"/>
    <w:rsid w:val="001D0BE8"/>
    <w:rsid w:val="001E429B"/>
    <w:rsid w:val="001E4CAC"/>
    <w:rsid w:val="00202F5C"/>
    <w:rsid w:val="0021343A"/>
    <w:rsid w:val="00215BDA"/>
    <w:rsid w:val="00221E8C"/>
    <w:rsid w:val="00223D15"/>
    <w:rsid w:val="00225274"/>
    <w:rsid w:val="00236B41"/>
    <w:rsid w:val="00240B61"/>
    <w:rsid w:val="002433FB"/>
    <w:rsid w:val="00252482"/>
    <w:rsid w:val="002658C8"/>
    <w:rsid w:val="00272613"/>
    <w:rsid w:val="00285038"/>
    <w:rsid w:val="002909BB"/>
    <w:rsid w:val="0029767D"/>
    <w:rsid w:val="002E3B5D"/>
    <w:rsid w:val="002F0D35"/>
    <w:rsid w:val="003013BA"/>
    <w:rsid w:val="003101E6"/>
    <w:rsid w:val="00316101"/>
    <w:rsid w:val="003406DB"/>
    <w:rsid w:val="00350332"/>
    <w:rsid w:val="00354F20"/>
    <w:rsid w:val="003660FD"/>
    <w:rsid w:val="003668DE"/>
    <w:rsid w:val="00374791"/>
    <w:rsid w:val="00377F99"/>
    <w:rsid w:val="00392B8E"/>
    <w:rsid w:val="003A209F"/>
    <w:rsid w:val="003B0641"/>
    <w:rsid w:val="003C0A8D"/>
    <w:rsid w:val="003C0EC4"/>
    <w:rsid w:val="003D3B92"/>
    <w:rsid w:val="003D7674"/>
    <w:rsid w:val="003E2E16"/>
    <w:rsid w:val="003E54BF"/>
    <w:rsid w:val="003F0D55"/>
    <w:rsid w:val="003F4AC8"/>
    <w:rsid w:val="00403A4F"/>
    <w:rsid w:val="00403AFD"/>
    <w:rsid w:val="00406493"/>
    <w:rsid w:val="0040784D"/>
    <w:rsid w:val="00407C9C"/>
    <w:rsid w:val="004139A8"/>
    <w:rsid w:val="00425D8C"/>
    <w:rsid w:val="0042749A"/>
    <w:rsid w:val="00435184"/>
    <w:rsid w:val="0043671B"/>
    <w:rsid w:val="004455DD"/>
    <w:rsid w:val="00457C9B"/>
    <w:rsid w:val="00463DCF"/>
    <w:rsid w:val="00465E9C"/>
    <w:rsid w:val="00473AFD"/>
    <w:rsid w:val="00483ED8"/>
    <w:rsid w:val="004861EA"/>
    <w:rsid w:val="004863EB"/>
    <w:rsid w:val="00491E3B"/>
    <w:rsid w:val="00495C44"/>
    <w:rsid w:val="004A4AB4"/>
    <w:rsid w:val="004B1734"/>
    <w:rsid w:val="004C5486"/>
    <w:rsid w:val="004C54FD"/>
    <w:rsid w:val="004D14A4"/>
    <w:rsid w:val="004D1A8E"/>
    <w:rsid w:val="004E0BFD"/>
    <w:rsid w:val="004E5492"/>
    <w:rsid w:val="004E5BC3"/>
    <w:rsid w:val="004E61D8"/>
    <w:rsid w:val="004F087E"/>
    <w:rsid w:val="00513CB7"/>
    <w:rsid w:val="00515178"/>
    <w:rsid w:val="00516F61"/>
    <w:rsid w:val="005241EF"/>
    <w:rsid w:val="0052559B"/>
    <w:rsid w:val="00534F9D"/>
    <w:rsid w:val="00535F4B"/>
    <w:rsid w:val="00536159"/>
    <w:rsid w:val="00536645"/>
    <w:rsid w:val="00546C9B"/>
    <w:rsid w:val="00552964"/>
    <w:rsid w:val="005535EC"/>
    <w:rsid w:val="00576DCB"/>
    <w:rsid w:val="005854EB"/>
    <w:rsid w:val="00594F55"/>
    <w:rsid w:val="005962CF"/>
    <w:rsid w:val="005A3144"/>
    <w:rsid w:val="005A64E1"/>
    <w:rsid w:val="005B1371"/>
    <w:rsid w:val="005B247E"/>
    <w:rsid w:val="005B2EB3"/>
    <w:rsid w:val="005B7486"/>
    <w:rsid w:val="005D05B7"/>
    <w:rsid w:val="005E22D7"/>
    <w:rsid w:val="005E43D2"/>
    <w:rsid w:val="005E76C1"/>
    <w:rsid w:val="00600DD4"/>
    <w:rsid w:val="00601AA6"/>
    <w:rsid w:val="006034EC"/>
    <w:rsid w:val="006075EF"/>
    <w:rsid w:val="00617FD0"/>
    <w:rsid w:val="00631DAA"/>
    <w:rsid w:val="00634F8E"/>
    <w:rsid w:val="0064155D"/>
    <w:rsid w:val="00647093"/>
    <w:rsid w:val="00666C6E"/>
    <w:rsid w:val="00670B22"/>
    <w:rsid w:val="006769EA"/>
    <w:rsid w:val="00683D57"/>
    <w:rsid w:val="00692B4F"/>
    <w:rsid w:val="006C5151"/>
    <w:rsid w:val="006E1097"/>
    <w:rsid w:val="006E16BE"/>
    <w:rsid w:val="006F2C00"/>
    <w:rsid w:val="006F362F"/>
    <w:rsid w:val="00700991"/>
    <w:rsid w:val="0070174C"/>
    <w:rsid w:val="00706869"/>
    <w:rsid w:val="00707AF5"/>
    <w:rsid w:val="00711B8F"/>
    <w:rsid w:val="007151C2"/>
    <w:rsid w:val="007169F4"/>
    <w:rsid w:val="0072032E"/>
    <w:rsid w:val="007227C0"/>
    <w:rsid w:val="00730F23"/>
    <w:rsid w:val="00732A07"/>
    <w:rsid w:val="007435E0"/>
    <w:rsid w:val="007501E0"/>
    <w:rsid w:val="007523B8"/>
    <w:rsid w:val="00752A7D"/>
    <w:rsid w:val="00757BE9"/>
    <w:rsid w:val="0076005D"/>
    <w:rsid w:val="0076185C"/>
    <w:rsid w:val="00765197"/>
    <w:rsid w:val="00765D3C"/>
    <w:rsid w:val="007756F1"/>
    <w:rsid w:val="00795469"/>
    <w:rsid w:val="007B4700"/>
    <w:rsid w:val="007C3E2B"/>
    <w:rsid w:val="007C5101"/>
    <w:rsid w:val="007C579F"/>
    <w:rsid w:val="007D4EBD"/>
    <w:rsid w:val="007D5AAE"/>
    <w:rsid w:val="00815B06"/>
    <w:rsid w:val="00820216"/>
    <w:rsid w:val="00820B42"/>
    <w:rsid w:val="008233FA"/>
    <w:rsid w:val="00830727"/>
    <w:rsid w:val="0083083C"/>
    <w:rsid w:val="00840B17"/>
    <w:rsid w:val="00842A3A"/>
    <w:rsid w:val="00852116"/>
    <w:rsid w:val="00864683"/>
    <w:rsid w:val="00866FD9"/>
    <w:rsid w:val="0087276E"/>
    <w:rsid w:val="00882007"/>
    <w:rsid w:val="00882804"/>
    <w:rsid w:val="00884941"/>
    <w:rsid w:val="008B5451"/>
    <w:rsid w:val="008B63EC"/>
    <w:rsid w:val="008B7774"/>
    <w:rsid w:val="008C4377"/>
    <w:rsid w:val="008D56BA"/>
    <w:rsid w:val="008E0CB7"/>
    <w:rsid w:val="008E3CB5"/>
    <w:rsid w:val="008F4E24"/>
    <w:rsid w:val="009031E9"/>
    <w:rsid w:val="00907C2D"/>
    <w:rsid w:val="00910A03"/>
    <w:rsid w:val="00923B53"/>
    <w:rsid w:val="0092459A"/>
    <w:rsid w:val="00927164"/>
    <w:rsid w:val="009617FF"/>
    <w:rsid w:val="00961A16"/>
    <w:rsid w:val="00963C61"/>
    <w:rsid w:val="00982542"/>
    <w:rsid w:val="00982B0F"/>
    <w:rsid w:val="009A35EB"/>
    <w:rsid w:val="009D03D1"/>
    <w:rsid w:val="009D4455"/>
    <w:rsid w:val="009E53CF"/>
    <w:rsid w:val="009E798F"/>
    <w:rsid w:val="009F1139"/>
    <w:rsid w:val="009F4292"/>
    <w:rsid w:val="009F4B9C"/>
    <w:rsid w:val="00A03754"/>
    <w:rsid w:val="00A05DA5"/>
    <w:rsid w:val="00A06A13"/>
    <w:rsid w:val="00A13CB6"/>
    <w:rsid w:val="00A143D5"/>
    <w:rsid w:val="00A21B9F"/>
    <w:rsid w:val="00A34AB2"/>
    <w:rsid w:val="00A45E16"/>
    <w:rsid w:val="00A525F6"/>
    <w:rsid w:val="00A71E27"/>
    <w:rsid w:val="00A86546"/>
    <w:rsid w:val="00A97F04"/>
    <w:rsid w:val="00AA0868"/>
    <w:rsid w:val="00AA147B"/>
    <w:rsid w:val="00AA2723"/>
    <w:rsid w:val="00AA3024"/>
    <w:rsid w:val="00AB1C6B"/>
    <w:rsid w:val="00AC71AF"/>
    <w:rsid w:val="00AD4A65"/>
    <w:rsid w:val="00AD50AA"/>
    <w:rsid w:val="00AD6FF5"/>
    <w:rsid w:val="00AF3351"/>
    <w:rsid w:val="00B01AEF"/>
    <w:rsid w:val="00B03A84"/>
    <w:rsid w:val="00B06CB3"/>
    <w:rsid w:val="00B11464"/>
    <w:rsid w:val="00B1678B"/>
    <w:rsid w:val="00B178F3"/>
    <w:rsid w:val="00B2182E"/>
    <w:rsid w:val="00B3019F"/>
    <w:rsid w:val="00B35664"/>
    <w:rsid w:val="00B63939"/>
    <w:rsid w:val="00B64404"/>
    <w:rsid w:val="00B65334"/>
    <w:rsid w:val="00B666B1"/>
    <w:rsid w:val="00B803B8"/>
    <w:rsid w:val="00B84752"/>
    <w:rsid w:val="00B93510"/>
    <w:rsid w:val="00BC1740"/>
    <w:rsid w:val="00BE022B"/>
    <w:rsid w:val="00BE2F57"/>
    <w:rsid w:val="00BE48C5"/>
    <w:rsid w:val="00BE5694"/>
    <w:rsid w:val="00BF09E8"/>
    <w:rsid w:val="00C00123"/>
    <w:rsid w:val="00C139F4"/>
    <w:rsid w:val="00C300CE"/>
    <w:rsid w:val="00C433C3"/>
    <w:rsid w:val="00C46837"/>
    <w:rsid w:val="00C5272F"/>
    <w:rsid w:val="00C63615"/>
    <w:rsid w:val="00C67652"/>
    <w:rsid w:val="00C67A03"/>
    <w:rsid w:val="00C7574B"/>
    <w:rsid w:val="00C867F7"/>
    <w:rsid w:val="00CA61E1"/>
    <w:rsid w:val="00CB3AEB"/>
    <w:rsid w:val="00CC00CB"/>
    <w:rsid w:val="00CC157F"/>
    <w:rsid w:val="00CC34DD"/>
    <w:rsid w:val="00CC4251"/>
    <w:rsid w:val="00CD448D"/>
    <w:rsid w:val="00CD6257"/>
    <w:rsid w:val="00D11A37"/>
    <w:rsid w:val="00D1318A"/>
    <w:rsid w:val="00D164D7"/>
    <w:rsid w:val="00D23AB9"/>
    <w:rsid w:val="00D25CD1"/>
    <w:rsid w:val="00D30425"/>
    <w:rsid w:val="00D45506"/>
    <w:rsid w:val="00D518BA"/>
    <w:rsid w:val="00D53B66"/>
    <w:rsid w:val="00D61187"/>
    <w:rsid w:val="00D62770"/>
    <w:rsid w:val="00D731F6"/>
    <w:rsid w:val="00D914D6"/>
    <w:rsid w:val="00D9402C"/>
    <w:rsid w:val="00DA627B"/>
    <w:rsid w:val="00DB15D8"/>
    <w:rsid w:val="00DB3A44"/>
    <w:rsid w:val="00DC6A7D"/>
    <w:rsid w:val="00DD04B9"/>
    <w:rsid w:val="00DF715D"/>
    <w:rsid w:val="00E0770F"/>
    <w:rsid w:val="00E07B1E"/>
    <w:rsid w:val="00E242BE"/>
    <w:rsid w:val="00E4295F"/>
    <w:rsid w:val="00E62C1E"/>
    <w:rsid w:val="00E70008"/>
    <w:rsid w:val="00E742BF"/>
    <w:rsid w:val="00E85E1E"/>
    <w:rsid w:val="00E8604A"/>
    <w:rsid w:val="00E96F61"/>
    <w:rsid w:val="00EA7BF2"/>
    <w:rsid w:val="00EB28F1"/>
    <w:rsid w:val="00ED610E"/>
    <w:rsid w:val="00EE7BBD"/>
    <w:rsid w:val="00EF2A25"/>
    <w:rsid w:val="00EF5901"/>
    <w:rsid w:val="00EF77BE"/>
    <w:rsid w:val="00F12B89"/>
    <w:rsid w:val="00F2203A"/>
    <w:rsid w:val="00F226BC"/>
    <w:rsid w:val="00F2469C"/>
    <w:rsid w:val="00F270A4"/>
    <w:rsid w:val="00F3135B"/>
    <w:rsid w:val="00F350C4"/>
    <w:rsid w:val="00F3768D"/>
    <w:rsid w:val="00F4226B"/>
    <w:rsid w:val="00F42D9D"/>
    <w:rsid w:val="00F516DB"/>
    <w:rsid w:val="00F5323A"/>
    <w:rsid w:val="00F61DE8"/>
    <w:rsid w:val="00F623F7"/>
    <w:rsid w:val="00F7263A"/>
    <w:rsid w:val="00F73E00"/>
    <w:rsid w:val="00F759F4"/>
    <w:rsid w:val="00F80E36"/>
    <w:rsid w:val="00F82FC2"/>
    <w:rsid w:val="00F82FF7"/>
    <w:rsid w:val="00F84EB5"/>
    <w:rsid w:val="00FA2A74"/>
    <w:rsid w:val="00FB190A"/>
    <w:rsid w:val="00FB72B4"/>
    <w:rsid w:val="00FC11BE"/>
    <w:rsid w:val="00FD00D1"/>
    <w:rsid w:val="00FE1884"/>
    <w:rsid w:val="00FE4D7C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76A846"/>
  <w15:chartTrackingRefBased/>
  <w15:docId w15:val="{F5BE0799-B332-4227-A6D0-135FFF56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40"/>
    </w:rPr>
  </w:style>
  <w:style w:type="paragraph" w:styleId="Titolo5">
    <w:name w:val="heading 5"/>
    <w:basedOn w:val="Normale"/>
    <w:next w:val="Normale"/>
    <w:qFormat/>
    <w:pPr>
      <w:keepNext/>
      <w:jc w:val="left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720"/>
      <w:outlineLvl w:val="5"/>
    </w:pPr>
    <w:rPr>
      <w:rFonts w:ascii="Arial Narrow" w:hAnsi="Arial Narrow"/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4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-426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8"/>
    </w:rPr>
  </w:style>
  <w:style w:type="paragraph" w:styleId="Rientrocorpodeltesto2">
    <w:name w:val="Body Text Indent 2"/>
    <w:basedOn w:val="Normale"/>
    <w:semiHidden/>
    <w:pPr>
      <w:tabs>
        <w:tab w:val="left" w:pos="-1134"/>
      </w:tabs>
      <w:ind w:left="720"/>
    </w:pPr>
  </w:style>
  <w:style w:type="paragraph" w:styleId="Rientrocorpodeltesto3">
    <w:name w:val="Body Text Indent 3"/>
    <w:basedOn w:val="Normale"/>
    <w:semiHidden/>
    <w:pPr>
      <w:ind w:left="284" w:hanging="1416"/>
    </w:pPr>
  </w:style>
  <w:style w:type="paragraph" w:customStyle="1" w:styleId="Corpodeltesto">
    <w:name w:val="Corpo del testo"/>
    <w:basedOn w:val="Normale"/>
    <w:semiHidden/>
    <w:pPr>
      <w:jc w:val="left"/>
    </w:pPr>
  </w:style>
  <w:style w:type="paragraph" w:styleId="Corpodeltesto2">
    <w:name w:val="Body Text 2"/>
    <w:basedOn w:val="Normale"/>
    <w:semiHidden/>
    <w:pPr>
      <w:jc w:val="left"/>
    </w:pPr>
    <w:rPr>
      <w:b/>
      <w:bCs/>
    </w:rPr>
  </w:style>
  <w:style w:type="paragraph" w:styleId="Corpodeltesto3">
    <w:name w:val="Body Text 3"/>
    <w:basedOn w:val="Normale"/>
    <w:semiHidden/>
    <w:pPr>
      <w:jc w:val="left"/>
    </w:pPr>
    <w:rPr>
      <w:b/>
      <w:bCs/>
      <w:sz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3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1464"/>
    <w:pPr>
      <w:ind w:left="708"/>
    </w:pPr>
  </w:style>
  <w:style w:type="character" w:customStyle="1" w:styleId="TitoloCarattere">
    <w:name w:val="Titolo Carattere"/>
    <w:basedOn w:val="Carpredefinitoparagrafo"/>
    <w:link w:val="Titolo"/>
    <w:rsid w:val="00152D0D"/>
    <w:rPr>
      <w:b/>
      <w:sz w:val="2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52D0D"/>
    <w:rPr>
      <w:sz w:val="24"/>
    </w:rPr>
  </w:style>
  <w:style w:type="paragraph" w:styleId="Nessunaspaziatura">
    <w:name w:val="No Spacing"/>
    <w:uiPriority w:val="1"/>
    <w:qFormat/>
    <w:rsid w:val="00272613"/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4E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16BE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AB1C6B"/>
    <w:rPr>
      <w:b/>
      <w:bCs/>
    </w:rPr>
  </w:style>
  <w:style w:type="character" w:styleId="Enfasicorsivo">
    <w:name w:val="Emphasis"/>
    <w:basedOn w:val="Carpredefinitoparagrafo"/>
    <w:uiPriority w:val="20"/>
    <w:qFormat/>
    <w:rsid w:val="00AB1C6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F77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7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7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7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6B43-D7EE-4214-B25F-00AD2C49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Media Loreggia</dc:creator>
  <cp:keywords/>
  <cp:lastModifiedBy>pc04</cp:lastModifiedBy>
  <cp:revision>5</cp:revision>
  <cp:lastPrinted>2018-07-30T06:37:00Z</cp:lastPrinted>
  <dcterms:created xsi:type="dcterms:W3CDTF">2021-10-02T09:14:00Z</dcterms:created>
  <dcterms:modified xsi:type="dcterms:W3CDTF">2021-11-30T11:48:00Z</dcterms:modified>
</cp:coreProperties>
</file>