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3BE4463" w14:textId="5AD1D5EF" w:rsidR="00752FE9" w:rsidRPr="00541F77" w:rsidRDefault="00541F77" w:rsidP="00541F7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ALLA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PROCEDURA DI SELEZIONE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INTERNA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PER IL </w:t>
            </w:r>
            <w:r>
              <w:t xml:space="preserve">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CONFERIMENTO DI N. 4 INCARICHI INDIVIDUALI AVENTI AD OGGETTO L’ATTIVITÀ DI TUTOR PER LA REALIZZAZIONE DI N. 4 PERCORSI DI FORMAZIONE SULLA TRANSIZIONE DIGITALE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AAF59C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</w:t>
      </w:r>
      <w:r w:rsidR="00541F77">
        <w:rPr>
          <w:rFonts w:asciiTheme="minorHAnsi" w:hAnsiTheme="minorHAnsi" w:cstheme="minorHAnsi"/>
          <w:b/>
          <w:sz w:val="22"/>
          <w:szCs w:val="22"/>
        </w:rPr>
        <w:t>_______________________________ dell’I.C. Loreggia Villa del Conte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668C95D" w14:textId="1A915417" w:rsidR="001B4423" w:rsidRDefault="005547BF" w:rsidP="001B44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1B44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2C1C7A38" w14:textId="77777777" w:rsidR="001B4423" w:rsidRDefault="001B4423" w:rsidP="001B44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644B682C" w:rsidR="005547BF" w:rsidRPr="001B4423" w:rsidRDefault="001B4423" w:rsidP="001B4423">
      <w:pPr>
        <w:pStyle w:val="Paragrafoelenco"/>
        <w:numPr>
          <w:ilvl w:val="0"/>
          <w:numId w:val="32"/>
        </w:num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1B4423">
        <w:rPr>
          <w:rFonts w:asciiTheme="minorHAnsi" w:hAnsiTheme="minorHAnsi" w:cstheme="minorHAnsi"/>
          <w:sz w:val="24"/>
          <w:szCs w:val="24"/>
        </w:rPr>
        <w:t xml:space="preserve">di </w:t>
      </w:r>
      <w:r w:rsidR="005547BF" w:rsidRPr="001B4423">
        <w:rPr>
          <w:rFonts w:asciiTheme="minorHAnsi" w:hAnsiTheme="minorHAnsi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FA284E6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C889A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374F9D22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71E4D8FD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5C1B57EE" w14:textId="35C9B7DB" w:rsidR="001B4423" w:rsidRDefault="0029650A" w:rsidP="001B4423">
      <w:pPr>
        <w:pStyle w:val="Corpotesto"/>
        <w:spacing w:before="199"/>
        <w:ind w:left="112" w:right="109"/>
        <w:rPr>
          <w:rFonts w:asciiTheme="minorHAnsi" w:hAnsiTheme="minorHAnsi" w:cstheme="minorHAnsi"/>
          <w:b w:val="0"/>
          <w:bCs/>
          <w:spacing w:val="-10"/>
        </w:rPr>
      </w:pPr>
      <w:r w:rsidRPr="0029650A">
        <w:rPr>
          <w:rFonts w:asciiTheme="minorHAnsi" w:hAnsiTheme="minorHAnsi" w:cstheme="minorHAnsi"/>
          <w:b w:val="0"/>
          <w:bCs/>
          <w:spacing w:val="-10"/>
        </w:rPr>
        <w:lastRenderedPageBreak/>
        <w:t>Il sottoscritto ………………………………</w:t>
      </w:r>
      <w:r>
        <w:rPr>
          <w:rFonts w:asciiTheme="minorHAnsi" w:hAnsiTheme="minorHAnsi" w:cstheme="minorHAnsi"/>
          <w:b w:val="0"/>
          <w:bCs/>
          <w:spacing w:val="-10"/>
        </w:rPr>
        <w:t xml:space="preserve">………………………………………..presenta la propria candidatura di tutor per il seguente/i seguenti percorsi : (barrare il percorso che interessa) </w:t>
      </w:r>
    </w:p>
    <w:p w14:paraId="3A2BDEF0" w14:textId="08D2C295" w:rsidR="0029650A" w:rsidRDefault="0029650A" w:rsidP="00E66331">
      <w:pPr>
        <w:pStyle w:val="Corpotesto"/>
        <w:numPr>
          <w:ilvl w:val="0"/>
          <w:numId w:val="33"/>
        </w:numPr>
        <w:ind w:right="109"/>
        <w:rPr>
          <w:rFonts w:asciiTheme="minorHAnsi" w:hAnsiTheme="minorHAnsi" w:cstheme="minorHAnsi"/>
          <w:b w:val="0"/>
          <w:bCs/>
          <w:spacing w:val="-10"/>
        </w:rPr>
      </w:pPr>
      <w:r>
        <w:rPr>
          <w:rFonts w:asciiTheme="minorHAnsi" w:hAnsiTheme="minorHAnsi" w:cstheme="minorHAnsi"/>
          <w:b w:val="0"/>
          <w:bCs/>
          <w:spacing w:val="-10"/>
        </w:rPr>
        <w:t>percorso n. 1</w:t>
      </w:r>
    </w:p>
    <w:p w14:paraId="71172C66" w14:textId="52463DEE" w:rsidR="0029650A" w:rsidRDefault="0029650A" w:rsidP="00E66331">
      <w:pPr>
        <w:pStyle w:val="Corpotesto"/>
        <w:numPr>
          <w:ilvl w:val="0"/>
          <w:numId w:val="33"/>
        </w:numPr>
        <w:ind w:right="109"/>
        <w:rPr>
          <w:rFonts w:asciiTheme="minorHAnsi" w:hAnsiTheme="minorHAnsi" w:cstheme="minorHAnsi"/>
          <w:b w:val="0"/>
          <w:bCs/>
          <w:spacing w:val="-10"/>
        </w:rPr>
      </w:pPr>
      <w:r>
        <w:rPr>
          <w:rFonts w:asciiTheme="minorHAnsi" w:hAnsiTheme="minorHAnsi" w:cstheme="minorHAnsi"/>
          <w:b w:val="0"/>
          <w:bCs/>
          <w:spacing w:val="-10"/>
        </w:rPr>
        <w:t>percorso n. 2</w:t>
      </w:r>
    </w:p>
    <w:p w14:paraId="25D2BC68" w14:textId="25F8D004" w:rsidR="0029650A" w:rsidRDefault="0029650A" w:rsidP="00E66331">
      <w:pPr>
        <w:pStyle w:val="Corpotesto"/>
        <w:numPr>
          <w:ilvl w:val="0"/>
          <w:numId w:val="33"/>
        </w:numPr>
        <w:ind w:right="109"/>
        <w:rPr>
          <w:rFonts w:asciiTheme="minorHAnsi" w:hAnsiTheme="minorHAnsi" w:cstheme="minorHAnsi"/>
          <w:b w:val="0"/>
          <w:bCs/>
          <w:spacing w:val="-10"/>
        </w:rPr>
      </w:pPr>
      <w:r>
        <w:rPr>
          <w:rFonts w:asciiTheme="minorHAnsi" w:hAnsiTheme="minorHAnsi" w:cstheme="minorHAnsi"/>
          <w:b w:val="0"/>
          <w:bCs/>
          <w:spacing w:val="-10"/>
        </w:rPr>
        <w:t>percorso n. 3</w:t>
      </w:r>
    </w:p>
    <w:p w14:paraId="1BB6B6EF" w14:textId="0827C57C" w:rsidR="0029650A" w:rsidRPr="0029650A" w:rsidRDefault="0029650A" w:rsidP="00E66331">
      <w:pPr>
        <w:pStyle w:val="Corpotesto"/>
        <w:numPr>
          <w:ilvl w:val="0"/>
          <w:numId w:val="33"/>
        </w:numPr>
        <w:ind w:right="109"/>
        <w:rPr>
          <w:rFonts w:asciiTheme="minorHAnsi" w:hAnsiTheme="minorHAnsi" w:cstheme="minorHAnsi"/>
          <w:b w:val="0"/>
          <w:bCs/>
          <w:spacing w:val="-10"/>
        </w:rPr>
      </w:pPr>
      <w:r>
        <w:rPr>
          <w:rFonts w:asciiTheme="minorHAnsi" w:hAnsiTheme="minorHAnsi" w:cstheme="minorHAnsi"/>
          <w:b w:val="0"/>
          <w:bCs/>
          <w:spacing w:val="-10"/>
        </w:rPr>
        <w:t xml:space="preserve">percorso n. 4 </w:t>
      </w:r>
    </w:p>
    <w:p w14:paraId="7404FD39" w14:textId="77777777" w:rsidR="0029650A" w:rsidRDefault="0029650A" w:rsidP="0029650A">
      <w:pPr>
        <w:pStyle w:val="Corpotesto"/>
        <w:spacing w:before="199"/>
        <w:ind w:right="109"/>
        <w:rPr>
          <w:spacing w:val="-1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B4423" w14:paraId="7FB2364F" w14:textId="77777777" w:rsidTr="007E56FA">
        <w:tc>
          <w:tcPr>
            <w:tcW w:w="10985" w:type="dxa"/>
          </w:tcPr>
          <w:p w14:paraId="20092153" w14:textId="77777777" w:rsidR="001B4423" w:rsidRDefault="001B4423" w:rsidP="001B4423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160" w:line="278" w:lineRule="auto"/>
              <w:contextualSpacing/>
              <w:jc w:val="left"/>
              <w:textAlignment w:val="auto"/>
              <w:rPr>
                <w:b/>
                <w:bCs/>
              </w:rPr>
            </w:pPr>
            <w:r w:rsidRPr="00D926CD">
              <w:rPr>
                <w:b/>
                <w:bCs/>
              </w:rPr>
              <w:t>AGGIORNAMENTO DEL CURRICOLO SCOLASTICO PER IL POTENZIAMENTO DELLE COMPETENZE</w:t>
            </w:r>
          </w:p>
          <w:p w14:paraId="19503B28" w14:textId="77777777" w:rsidR="001B4423" w:rsidRPr="005B1AD3" w:rsidRDefault="001B4423" w:rsidP="007E56FA">
            <w:pPr>
              <w:pStyle w:val="Paragrafoelenco"/>
              <w:widowControl/>
              <w:spacing w:after="160" w:line="278" w:lineRule="auto"/>
              <w:ind w:left="720"/>
              <w:contextualSpacing/>
              <w:rPr>
                <w:i/>
                <w:iCs/>
              </w:rPr>
            </w:pPr>
            <w:r w:rsidRPr="005B1AD3">
              <w:rPr>
                <w:i/>
                <w:iCs/>
              </w:rPr>
              <w:t>Percorso formativo rivolto al personale docente della scuola primaria e della scuola secondaria</w:t>
            </w:r>
          </w:p>
          <w:p w14:paraId="2EE989C4" w14:textId="77777777" w:rsidR="001B4423" w:rsidRDefault="001B4423" w:rsidP="007E56FA">
            <w:pPr>
              <w:ind w:firstLine="720"/>
            </w:pPr>
            <w:r>
              <w:t>Calendario di svolgimento delle attività: 18-19- 20-25 settembre 2024</w:t>
            </w:r>
          </w:p>
          <w:p w14:paraId="5056EB02" w14:textId="77777777" w:rsidR="001B4423" w:rsidRDefault="001B4423" w:rsidP="007E56FA">
            <w:pPr>
              <w:ind w:firstLine="720"/>
            </w:pPr>
            <w:r>
              <w:t xml:space="preserve">Orario: dalle ore 15.00 alle ore 17.30 </w:t>
            </w:r>
          </w:p>
          <w:p w14:paraId="31829E85" w14:textId="77777777" w:rsidR="001B4423" w:rsidRDefault="001B4423" w:rsidP="007E56FA">
            <w:pPr>
              <w:ind w:firstLine="720"/>
            </w:pPr>
            <w:r>
              <w:t>Modalità on line</w:t>
            </w:r>
          </w:p>
          <w:p w14:paraId="7B081247" w14:textId="77777777" w:rsidR="001B4423" w:rsidRPr="00860CEB" w:rsidRDefault="001B4423" w:rsidP="007E56FA">
            <w:pPr>
              <w:ind w:firstLine="720"/>
            </w:pPr>
            <w:r>
              <w:t>Relatore: dott. Francesco Lavanga</w:t>
            </w:r>
          </w:p>
        </w:tc>
      </w:tr>
    </w:tbl>
    <w:p w14:paraId="72DA731A" w14:textId="77777777" w:rsidR="001B4423" w:rsidRPr="00534E79" w:rsidRDefault="001B4423" w:rsidP="001B4423">
      <w:pPr>
        <w:pStyle w:val="Paragrafoelenco"/>
        <w:widowControl/>
        <w:spacing w:after="160" w:line="278" w:lineRule="auto"/>
        <w:ind w:left="720"/>
        <w:contextualSpacing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423" w14:paraId="605796CD" w14:textId="77777777" w:rsidTr="007E56FA">
        <w:tc>
          <w:tcPr>
            <w:tcW w:w="10980" w:type="dxa"/>
          </w:tcPr>
          <w:p w14:paraId="417E96C5" w14:textId="77777777" w:rsidR="001B4423" w:rsidRDefault="001B4423" w:rsidP="001B4423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160" w:line="278" w:lineRule="auto"/>
              <w:contextualSpacing/>
              <w:jc w:val="left"/>
              <w:textAlignment w:val="auto"/>
              <w:rPr>
                <w:b/>
                <w:bCs/>
              </w:rPr>
            </w:pPr>
            <w:r w:rsidRPr="00875BC1">
              <w:rPr>
                <w:b/>
                <w:bCs/>
              </w:rPr>
              <w:t>COMPETENZE DIGITALI INTERMEDIE PER IL PERSONALE ATA, DSGA, DS E STAFF DS</w:t>
            </w:r>
          </w:p>
          <w:p w14:paraId="306AD3D1" w14:textId="77777777" w:rsidR="001B4423" w:rsidRPr="005B1AD3" w:rsidRDefault="001B4423" w:rsidP="007E56FA">
            <w:pPr>
              <w:pStyle w:val="Paragrafoelenco"/>
              <w:widowControl/>
              <w:spacing w:after="160" w:line="278" w:lineRule="auto"/>
              <w:ind w:left="720"/>
              <w:contextualSpacing/>
              <w:rPr>
                <w:b/>
                <w:bCs/>
                <w:i/>
                <w:iCs/>
              </w:rPr>
            </w:pPr>
            <w:r w:rsidRPr="005B1AD3">
              <w:rPr>
                <w:i/>
                <w:iCs/>
              </w:rPr>
              <w:t>Percorso formativo rivolto a personale di segreteria, Dirigente scolastico, docenti dello staff del Dirigente scolastico</w:t>
            </w:r>
          </w:p>
          <w:p w14:paraId="773C395F" w14:textId="77777777" w:rsidR="001B4423" w:rsidRDefault="001B4423" w:rsidP="007E56FA">
            <w:pPr>
              <w:ind w:firstLine="720"/>
            </w:pPr>
            <w:r>
              <w:t>Calendario di svolgimento delle attività: 8-15-22-29 novembre 2024</w:t>
            </w:r>
          </w:p>
          <w:p w14:paraId="5C71DA56" w14:textId="77777777" w:rsidR="001B4423" w:rsidRDefault="001B4423" w:rsidP="007E56FA">
            <w:pPr>
              <w:ind w:firstLine="720"/>
            </w:pPr>
            <w:r>
              <w:t xml:space="preserve">Orario : dalle ore 16.00 alle ore 18.30 </w:t>
            </w:r>
          </w:p>
          <w:p w14:paraId="16D1F394" w14:textId="77777777" w:rsidR="001B4423" w:rsidRDefault="001B4423" w:rsidP="007E56FA">
            <w:pPr>
              <w:ind w:firstLine="720"/>
            </w:pPr>
            <w:r>
              <w:t>Modalità on line</w:t>
            </w:r>
          </w:p>
          <w:p w14:paraId="0F7A428B" w14:textId="77777777" w:rsidR="001B4423" w:rsidRDefault="001B4423" w:rsidP="007E56FA">
            <w:pPr>
              <w:ind w:firstLine="720"/>
            </w:pPr>
            <w:r>
              <w:t xml:space="preserve">Relatore: </w:t>
            </w:r>
            <w:proofErr w:type="spellStart"/>
            <w:r>
              <w:t>dott</w:t>
            </w:r>
            <w:proofErr w:type="spellEnd"/>
            <w:r>
              <w:t xml:space="preserve"> . Francesco Dei Rossi</w:t>
            </w:r>
          </w:p>
        </w:tc>
      </w:tr>
    </w:tbl>
    <w:p w14:paraId="768765D4" w14:textId="77777777" w:rsidR="001B4423" w:rsidRDefault="001B4423" w:rsidP="00B64C8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423" w14:paraId="7B2A8413" w14:textId="77777777" w:rsidTr="007E56FA">
        <w:tc>
          <w:tcPr>
            <w:tcW w:w="10980" w:type="dxa"/>
          </w:tcPr>
          <w:p w14:paraId="435A7A90" w14:textId="77777777" w:rsidR="001B4423" w:rsidRDefault="001B4423" w:rsidP="001B4423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160" w:line="278" w:lineRule="auto"/>
              <w:contextualSpacing/>
              <w:jc w:val="left"/>
              <w:textAlignment w:val="auto"/>
              <w:rPr>
                <w:b/>
                <w:bCs/>
              </w:rPr>
            </w:pPr>
            <w:r w:rsidRPr="00B175D6">
              <w:rPr>
                <w:b/>
                <w:bCs/>
              </w:rPr>
              <w:t xml:space="preserve">LA DIDATTICA ORIENTATIVA: INNOVARE LA DIDATTICA PER UN ORIENTAMENTO PIU’ CONSAPEVOLE </w:t>
            </w:r>
          </w:p>
          <w:p w14:paraId="011CCC98" w14:textId="77777777" w:rsidR="001B4423" w:rsidRPr="005B1AD3" w:rsidRDefault="001B4423" w:rsidP="007E56FA">
            <w:pPr>
              <w:pStyle w:val="Paragrafoelenco"/>
              <w:widowControl/>
              <w:spacing w:after="160" w:line="278" w:lineRule="auto"/>
              <w:ind w:left="720"/>
              <w:contextualSpacing/>
              <w:rPr>
                <w:i/>
                <w:iCs/>
              </w:rPr>
            </w:pPr>
            <w:r w:rsidRPr="005B1AD3">
              <w:rPr>
                <w:i/>
                <w:iCs/>
              </w:rPr>
              <w:t>Percorso formativo rivolto al personale docente della scuola primaria e della scuola secondaria</w:t>
            </w:r>
          </w:p>
          <w:p w14:paraId="28805301" w14:textId="77777777" w:rsidR="001B4423" w:rsidRDefault="001B4423" w:rsidP="007E56FA">
            <w:pPr>
              <w:ind w:firstLine="720"/>
            </w:pPr>
            <w:r>
              <w:t>Calendario di svolgimento delle attività: 2-3-7-9 ottobre 2024</w:t>
            </w:r>
          </w:p>
          <w:p w14:paraId="5DFD28D9" w14:textId="77777777" w:rsidR="001B4423" w:rsidRDefault="001B4423" w:rsidP="007E56FA">
            <w:pPr>
              <w:ind w:firstLine="720"/>
            </w:pPr>
            <w:r>
              <w:t>Orario: dalle ore 16.30 alle ore 19.00</w:t>
            </w:r>
          </w:p>
          <w:p w14:paraId="541504B7" w14:textId="77777777" w:rsidR="001B4423" w:rsidRDefault="001B4423" w:rsidP="007E56FA">
            <w:pPr>
              <w:ind w:firstLine="720"/>
            </w:pPr>
            <w:r>
              <w:t>Modalità on line</w:t>
            </w:r>
          </w:p>
          <w:p w14:paraId="4562D24C" w14:textId="77777777" w:rsidR="001B4423" w:rsidRDefault="001B4423" w:rsidP="007E56FA">
            <w:pPr>
              <w:ind w:firstLine="720"/>
            </w:pPr>
            <w:r>
              <w:t>Relatore: dott.ssa Chiara Carletti</w:t>
            </w:r>
          </w:p>
        </w:tc>
      </w:tr>
    </w:tbl>
    <w:p w14:paraId="6B357F97" w14:textId="77777777" w:rsidR="001B4423" w:rsidRPr="00E66331" w:rsidRDefault="001B4423" w:rsidP="00E66331">
      <w:pPr>
        <w:widowControl/>
        <w:spacing w:after="160" w:line="278" w:lineRule="auto"/>
        <w:contextualSpacing/>
        <w:rPr>
          <w:i/>
          <w:i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B4423" w14:paraId="4048CAAD" w14:textId="77777777" w:rsidTr="007E56FA">
        <w:tc>
          <w:tcPr>
            <w:tcW w:w="10985" w:type="dxa"/>
          </w:tcPr>
          <w:p w14:paraId="7E6CB6DE" w14:textId="77777777" w:rsidR="001B4423" w:rsidRPr="003D29B7" w:rsidRDefault="001B4423" w:rsidP="001B4423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160" w:line="278" w:lineRule="auto"/>
              <w:contextualSpacing/>
              <w:jc w:val="left"/>
              <w:textAlignment w:val="auto"/>
              <w:rPr>
                <w:b/>
                <w:bCs/>
              </w:rPr>
            </w:pPr>
            <w:r w:rsidRPr="003D29B7">
              <w:rPr>
                <w:b/>
                <w:bCs/>
              </w:rPr>
              <w:t>OLTRE LE BARRIERE: STRATEGIE E SUSSIDI PER UN APPRENDIMENTO INCLUSIVO</w:t>
            </w:r>
          </w:p>
          <w:p w14:paraId="2BB05BF5" w14:textId="77777777" w:rsidR="001B4423" w:rsidRPr="005B1AD3" w:rsidRDefault="001B4423" w:rsidP="007E56FA">
            <w:pPr>
              <w:pStyle w:val="Paragrafoelenco"/>
              <w:widowControl/>
              <w:spacing w:after="160" w:line="278" w:lineRule="auto"/>
              <w:ind w:left="720"/>
              <w:contextualSpacing/>
              <w:rPr>
                <w:i/>
                <w:iCs/>
              </w:rPr>
            </w:pPr>
            <w:r w:rsidRPr="005B1AD3">
              <w:rPr>
                <w:i/>
                <w:iCs/>
              </w:rPr>
              <w:t>Percorso formativo rivolto al personale docente della scuola primaria e della scuola secondaria</w:t>
            </w:r>
          </w:p>
          <w:p w14:paraId="1CD9A2EF" w14:textId="77777777" w:rsidR="001B4423" w:rsidRDefault="001B4423" w:rsidP="007E56FA">
            <w:pPr>
              <w:ind w:firstLine="720"/>
            </w:pPr>
            <w:r>
              <w:t>Calendario di svolgimento delle attività: 18 novembre 2024 dalle ore 16.00 alle ore 19.00;</w:t>
            </w:r>
          </w:p>
          <w:p w14:paraId="644C5CCD" w14:textId="77777777" w:rsidR="001B4423" w:rsidRDefault="001B4423" w:rsidP="007E56FA">
            <w:pPr>
              <w:ind w:firstLine="720"/>
            </w:pPr>
            <w:r>
              <w:t xml:space="preserve">                                                                         20 novembre 2024 dalle ore 16.00 alle ore 19.00;</w:t>
            </w:r>
          </w:p>
          <w:p w14:paraId="6091043B" w14:textId="77777777" w:rsidR="001B4423" w:rsidRDefault="001B4423" w:rsidP="007E56FA">
            <w:pPr>
              <w:ind w:firstLine="720"/>
            </w:pPr>
            <w:r>
              <w:t xml:space="preserve">                                                                         22 novembre 2024 dalle ore 17.00 alle ore 19.00;</w:t>
            </w:r>
          </w:p>
          <w:p w14:paraId="365C2A85" w14:textId="77777777" w:rsidR="001B4423" w:rsidRDefault="001B4423" w:rsidP="007E56FA">
            <w:pPr>
              <w:ind w:firstLine="720"/>
            </w:pPr>
            <w:r>
              <w:t xml:space="preserve">                                                                         29 novembre 2024 dalle ore 17.00 alle ore 19.00.</w:t>
            </w:r>
          </w:p>
          <w:p w14:paraId="08D7F70D" w14:textId="77777777" w:rsidR="001B4423" w:rsidRDefault="001B4423" w:rsidP="007E56FA">
            <w:pPr>
              <w:ind w:firstLine="720"/>
            </w:pPr>
            <w:r>
              <w:t>Modalità on line</w:t>
            </w:r>
          </w:p>
          <w:p w14:paraId="4AA89429" w14:textId="67D31518" w:rsidR="001B4423" w:rsidRPr="00E66331" w:rsidRDefault="001B4423" w:rsidP="00E66331">
            <w:pPr>
              <w:pStyle w:val="Corpotesto"/>
              <w:spacing w:before="43" w:line="276" w:lineRule="auto"/>
              <w:ind w:right="102"/>
              <w:rPr>
                <w:rFonts w:asciiTheme="minorHAnsi" w:hAnsiTheme="minorHAnsi" w:cstheme="minorHAnsi"/>
                <w:b w:val="0"/>
                <w:bCs/>
              </w:rPr>
            </w:pPr>
            <w:r>
              <w:t xml:space="preserve">         </w:t>
            </w:r>
            <w:r w:rsidRPr="0029650A">
              <w:rPr>
                <w:rFonts w:asciiTheme="minorHAnsi" w:hAnsiTheme="minorHAnsi" w:cstheme="minorHAnsi"/>
                <w:b w:val="0"/>
                <w:bCs/>
              </w:rPr>
              <w:t xml:space="preserve">Relatore: dott.ssa Micaela </w:t>
            </w:r>
            <w:proofErr w:type="spellStart"/>
            <w:r w:rsidRPr="0029650A">
              <w:rPr>
                <w:rFonts w:asciiTheme="minorHAnsi" w:hAnsiTheme="minorHAnsi" w:cstheme="minorHAnsi"/>
                <w:b w:val="0"/>
                <w:bCs/>
              </w:rPr>
              <w:t>Barbuzzi</w:t>
            </w:r>
            <w:proofErr w:type="spellEnd"/>
          </w:p>
        </w:tc>
      </w:tr>
    </w:tbl>
    <w:p w14:paraId="5C3261AE" w14:textId="77777777" w:rsidR="00BD040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BD040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3635AC6" w14:textId="2101C6BF" w:rsidR="00141C77" w:rsidRPr="00BD040B" w:rsidRDefault="007B4D82" w:rsidP="00BD040B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D040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BD040B">
        <w:rPr>
          <w:rFonts w:asciiTheme="minorHAnsi" w:hAnsiTheme="minorHAnsi" w:cstheme="minorHAnsi"/>
          <w:sz w:val="22"/>
          <w:szCs w:val="22"/>
        </w:rPr>
        <w:t xml:space="preserve"> </w:t>
      </w:r>
      <w:r w:rsidRPr="00BD040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BD040B">
        <w:rPr>
          <w:rFonts w:asciiTheme="minorHAnsi" w:hAnsiTheme="minorHAnsi" w:cstheme="minorHAnsi"/>
          <w:sz w:val="22"/>
          <w:szCs w:val="22"/>
        </w:rPr>
        <w:t>]</w:t>
      </w:r>
      <w:r w:rsidR="006D0AF9" w:rsidRPr="00BD04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D040B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BD040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BD040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BD040B">
        <w:rPr>
          <w:rFonts w:asciiTheme="minorHAnsi" w:hAnsiTheme="minorHAnsi" w:cstheme="minorHAnsi"/>
          <w:sz w:val="22"/>
          <w:szCs w:val="22"/>
        </w:rPr>
        <w:t>.</w:t>
      </w:r>
    </w:p>
    <w:p w14:paraId="3588CF81" w14:textId="3FE8C0BD" w:rsidR="00BD040B" w:rsidRPr="00BD040B" w:rsidRDefault="00BD040B" w:rsidP="00BD040B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D040B">
        <w:rPr>
          <w:rFonts w:asciiTheme="minorHAnsi" w:hAnsiTheme="minorHAnsi" w:cstheme="minorHAnsi"/>
          <w:sz w:val="22"/>
          <w:szCs w:val="22"/>
        </w:rPr>
        <w:t>Dichiarazione di assenza di conflitto di interesse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23716" w14:textId="77777777" w:rsidR="00683D03" w:rsidRDefault="00683D03">
      <w:r>
        <w:separator/>
      </w:r>
    </w:p>
  </w:endnote>
  <w:endnote w:type="continuationSeparator" w:id="0">
    <w:p w14:paraId="35FBC7BB" w14:textId="77777777" w:rsidR="00683D03" w:rsidRDefault="00683D03">
      <w:r>
        <w:continuationSeparator/>
      </w:r>
    </w:p>
  </w:endnote>
  <w:endnote w:type="continuationNotice" w:id="1">
    <w:p w14:paraId="447BE4D9" w14:textId="77777777" w:rsidR="00683D03" w:rsidRDefault="00683D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911CC" w14:textId="77777777" w:rsidR="00033C51" w:rsidRDefault="00033C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A0DDD3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41F7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C7746A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8E45F" w14:textId="77777777" w:rsidR="00683D03" w:rsidRDefault="00683D03">
      <w:r>
        <w:separator/>
      </w:r>
    </w:p>
  </w:footnote>
  <w:footnote w:type="continuationSeparator" w:id="0">
    <w:p w14:paraId="75D5EADC" w14:textId="77777777" w:rsidR="00683D03" w:rsidRDefault="00683D03">
      <w:r>
        <w:continuationSeparator/>
      </w:r>
    </w:p>
  </w:footnote>
  <w:footnote w:type="continuationNotice" w:id="1">
    <w:p w14:paraId="5559FA3C" w14:textId="77777777" w:rsidR="00683D03" w:rsidRDefault="00683D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B33" w14:textId="77777777" w:rsidR="00033C51" w:rsidRDefault="00033C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CB976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33C51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033C51">
      <w:rPr>
        <w:rFonts w:ascii="Times New Roman" w:hAnsi="Times New Roman"/>
        <w:i/>
        <w:iCs/>
        <w:szCs w:val="24"/>
      </w:rPr>
      <w:t>Istanza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44F6"/>
    <w:multiLevelType w:val="hybridMultilevel"/>
    <w:tmpl w:val="B1E2BD4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3503"/>
    <w:multiLevelType w:val="hybridMultilevel"/>
    <w:tmpl w:val="F0963768"/>
    <w:lvl w:ilvl="0" w:tplc="52C820D8">
      <w:start w:val="1"/>
      <w:numFmt w:val="bullet"/>
      <w:lvlText w:val=""/>
      <w:lvlJc w:val="left"/>
      <w:pPr>
        <w:ind w:left="832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51E3"/>
    <w:multiLevelType w:val="hybridMultilevel"/>
    <w:tmpl w:val="78142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464"/>
    <w:multiLevelType w:val="hybridMultilevel"/>
    <w:tmpl w:val="E508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B531854"/>
    <w:multiLevelType w:val="hybridMultilevel"/>
    <w:tmpl w:val="8F66C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701840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0427186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14700">
    <w:abstractNumId w:val="28"/>
  </w:num>
  <w:num w:numId="4" w16cid:durableId="375085333">
    <w:abstractNumId w:val="26"/>
  </w:num>
  <w:num w:numId="5" w16cid:durableId="710110083">
    <w:abstractNumId w:val="23"/>
  </w:num>
  <w:num w:numId="6" w16cid:durableId="1503856171">
    <w:abstractNumId w:val="20"/>
  </w:num>
  <w:num w:numId="7" w16cid:durableId="281308291">
    <w:abstractNumId w:val="21"/>
  </w:num>
  <w:num w:numId="8" w16cid:durableId="2127193422">
    <w:abstractNumId w:val="25"/>
  </w:num>
  <w:num w:numId="9" w16cid:durableId="1162500364">
    <w:abstractNumId w:val="3"/>
  </w:num>
  <w:num w:numId="10" w16cid:durableId="2053993609">
    <w:abstractNumId w:val="2"/>
  </w:num>
  <w:num w:numId="11" w16cid:durableId="515466421">
    <w:abstractNumId w:val="1"/>
  </w:num>
  <w:num w:numId="12" w16cid:durableId="385646419">
    <w:abstractNumId w:val="4"/>
  </w:num>
  <w:num w:numId="13" w16cid:durableId="1135368742">
    <w:abstractNumId w:val="18"/>
  </w:num>
  <w:num w:numId="14" w16cid:durableId="1210342708">
    <w:abstractNumId w:val="22"/>
  </w:num>
  <w:num w:numId="15" w16cid:durableId="1883857344">
    <w:abstractNumId w:val="13"/>
  </w:num>
  <w:num w:numId="16" w16cid:durableId="786705714">
    <w:abstractNumId w:val="10"/>
  </w:num>
  <w:num w:numId="17" w16cid:durableId="1987973258">
    <w:abstractNumId w:val="2"/>
    <w:lvlOverride w:ilvl="0">
      <w:startOverride w:val="1"/>
    </w:lvlOverride>
  </w:num>
  <w:num w:numId="18" w16cid:durableId="503933736">
    <w:abstractNumId w:val="17"/>
  </w:num>
  <w:num w:numId="19" w16cid:durableId="1312370625">
    <w:abstractNumId w:val="31"/>
  </w:num>
  <w:num w:numId="20" w16cid:durableId="2087920813">
    <w:abstractNumId w:val="30"/>
  </w:num>
  <w:num w:numId="21" w16cid:durableId="1615594146">
    <w:abstractNumId w:val="15"/>
  </w:num>
  <w:num w:numId="22" w16cid:durableId="2129735961">
    <w:abstractNumId w:val="9"/>
  </w:num>
  <w:num w:numId="23" w16cid:durableId="142818456">
    <w:abstractNumId w:val="14"/>
  </w:num>
  <w:num w:numId="24" w16cid:durableId="1922787547">
    <w:abstractNumId w:val="16"/>
  </w:num>
  <w:num w:numId="25" w16cid:durableId="731271660">
    <w:abstractNumId w:val="1"/>
  </w:num>
  <w:num w:numId="26" w16cid:durableId="1904218509">
    <w:abstractNumId w:val="5"/>
  </w:num>
  <w:num w:numId="27" w16cid:durableId="1226338357">
    <w:abstractNumId w:val="12"/>
  </w:num>
  <w:num w:numId="28" w16cid:durableId="1451898021">
    <w:abstractNumId w:val="7"/>
  </w:num>
  <w:num w:numId="29" w16cid:durableId="1429228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8217631">
    <w:abstractNumId w:val="19"/>
  </w:num>
  <w:num w:numId="31" w16cid:durableId="1342009657">
    <w:abstractNumId w:val="27"/>
  </w:num>
  <w:num w:numId="32" w16cid:durableId="807748834">
    <w:abstractNumId w:val="24"/>
  </w:num>
  <w:num w:numId="33" w16cid:durableId="196623944">
    <w:abstractNumId w:val="8"/>
  </w:num>
  <w:num w:numId="34" w16cid:durableId="238902765">
    <w:abstractNumId w:val="6"/>
  </w:num>
  <w:num w:numId="35" w16cid:durableId="64200359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C5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EAB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F8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423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78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50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52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1F77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D03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57E15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B95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D9B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373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8F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40B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0E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B1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5FE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31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E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F5254A6C-DCF5-4831-AF7F-147A550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Office1</cp:lastModifiedBy>
  <cp:revision>9</cp:revision>
  <dcterms:created xsi:type="dcterms:W3CDTF">2024-09-14T11:37:00Z</dcterms:created>
  <dcterms:modified xsi:type="dcterms:W3CDTF">2024-09-14T12:35:00Z</dcterms:modified>
</cp:coreProperties>
</file>