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18" w:rsidRDefault="00674918" w:rsidP="00A65DA9">
      <w:pPr>
        <w:ind w:right="8787"/>
      </w:pPr>
    </w:p>
    <w:p w:rsidR="00674918" w:rsidRDefault="00F943AE" w:rsidP="00A65DA9">
      <w:pPr>
        <w:ind w:right="8787"/>
      </w:pPr>
      <w:r>
        <w:rPr>
          <w:noProof/>
          <w:lang w:eastAsia="it-IT"/>
        </w:rPr>
        <w:drawing>
          <wp:inline distT="0" distB="0" distL="0" distR="0" wp14:anchorId="0BFAC0EC" wp14:editId="2DC7CAEB">
            <wp:extent cx="6038850" cy="828675"/>
            <wp:effectExtent l="0" t="0" r="0" b="9525"/>
            <wp:docPr id="1" name="Immagine 1" descr="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4D9" w:rsidRDefault="001854F2" w:rsidP="00A65DA9">
      <w:pPr>
        <w:ind w:right="8787"/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6120130" cy="100965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cuola 2019_colorat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317E" w:rsidRDefault="005F0C92" w:rsidP="005D18B5">
      <w:pPr>
        <w:rPr>
          <w:sz w:val="24"/>
          <w:szCs w:val="24"/>
        </w:rPr>
      </w:pPr>
      <w:r w:rsidRPr="006F3596">
        <w:rPr>
          <w:sz w:val="24"/>
          <w:szCs w:val="24"/>
        </w:rPr>
        <w:tab/>
      </w:r>
    </w:p>
    <w:p w:rsidR="009C4F8A" w:rsidRDefault="004D5F47" w:rsidP="005C580D">
      <w:pPr>
        <w:ind w:left="-142" w:firstLine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2A36" w:rsidRDefault="00252A36" w:rsidP="005C580D">
      <w:pPr>
        <w:ind w:left="-142" w:firstLine="5"/>
        <w:rPr>
          <w:sz w:val="24"/>
          <w:szCs w:val="24"/>
        </w:rPr>
      </w:pPr>
    </w:p>
    <w:p w:rsidR="00252A36" w:rsidRDefault="00252A36" w:rsidP="005C580D">
      <w:pPr>
        <w:ind w:left="-142" w:firstLine="5"/>
        <w:rPr>
          <w:sz w:val="24"/>
          <w:szCs w:val="24"/>
        </w:rPr>
      </w:pPr>
    </w:p>
    <w:p w:rsidR="00252A36" w:rsidRDefault="00252A36" w:rsidP="005C580D">
      <w:pPr>
        <w:ind w:left="-142" w:firstLine="5"/>
        <w:rPr>
          <w:sz w:val="24"/>
          <w:szCs w:val="24"/>
        </w:rPr>
      </w:pPr>
    </w:p>
    <w:p w:rsidR="00252A36" w:rsidRDefault="00252A36" w:rsidP="005C580D">
      <w:pPr>
        <w:ind w:left="-142" w:firstLine="5"/>
        <w:rPr>
          <w:sz w:val="24"/>
          <w:szCs w:val="24"/>
        </w:rPr>
      </w:pPr>
    </w:p>
    <w:p w:rsidR="00F943AE" w:rsidRDefault="00252A36" w:rsidP="00252A36">
      <w:pPr>
        <w:ind w:left="-142" w:firstLine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2A36" w:rsidRDefault="00F943AE" w:rsidP="00252A36">
      <w:pPr>
        <w:ind w:left="-142" w:firstLine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2A36">
        <w:rPr>
          <w:sz w:val="24"/>
          <w:szCs w:val="24"/>
        </w:rPr>
        <w:t>A TUTTO IL PERSONALE</w:t>
      </w:r>
    </w:p>
    <w:p w:rsidR="00252A36" w:rsidRPr="00252A36" w:rsidRDefault="00252A36" w:rsidP="00252A36">
      <w:pPr>
        <w:ind w:left="-142" w:firstLine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 TEMPO INDETERMINATO</w:t>
      </w:r>
    </w:p>
    <w:p w:rsidR="00252A36" w:rsidRPr="00252A36" w:rsidRDefault="00252A36" w:rsidP="00252A36">
      <w:pPr>
        <w:ind w:left="-142" w:firstLine="5"/>
        <w:rPr>
          <w:sz w:val="24"/>
          <w:szCs w:val="24"/>
        </w:rPr>
      </w:pPr>
      <w:r w:rsidRPr="00252A36">
        <w:rPr>
          <w:sz w:val="24"/>
          <w:szCs w:val="24"/>
        </w:rPr>
        <w:t xml:space="preserve"> </w:t>
      </w:r>
    </w:p>
    <w:p w:rsidR="00252A36" w:rsidRPr="00252A36" w:rsidRDefault="00252A36" w:rsidP="00252A36">
      <w:pPr>
        <w:ind w:left="-142" w:firstLine="5"/>
        <w:rPr>
          <w:sz w:val="24"/>
          <w:szCs w:val="24"/>
        </w:rPr>
      </w:pPr>
      <w:r w:rsidRPr="00252A36">
        <w:rPr>
          <w:sz w:val="24"/>
          <w:szCs w:val="24"/>
        </w:rPr>
        <w:t xml:space="preserve"> </w:t>
      </w:r>
    </w:p>
    <w:p w:rsidR="00252A36" w:rsidRPr="00252A36" w:rsidRDefault="00252A36" w:rsidP="00252A36">
      <w:pPr>
        <w:ind w:left="-142" w:firstLine="5"/>
        <w:rPr>
          <w:sz w:val="24"/>
          <w:szCs w:val="24"/>
        </w:rPr>
      </w:pPr>
      <w:r w:rsidRPr="00252A36">
        <w:rPr>
          <w:sz w:val="24"/>
          <w:szCs w:val="24"/>
        </w:rPr>
        <w:t xml:space="preserve"> </w:t>
      </w:r>
    </w:p>
    <w:p w:rsidR="00252A36" w:rsidRDefault="00252A36" w:rsidP="00252A36">
      <w:pPr>
        <w:ind w:left="-142" w:firstLine="5"/>
        <w:rPr>
          <w:sz w:val="24"/>
          <w:szCs w:val="24"/>
        </w:rPr>
      </w:pPr>
      <w:r w:rsidRPr="00252A36">
        <w:rPr>
          <w:sz w:val="24"/>
          <w:szCs w:val="24"/>
        </w:rPr>
        <w:t>Oggetto: domande di mobilità personale docente e ATA (trasferimenti e passaggi)</w:t>
      </w:r>
    </w:p>
    <w:p w:rsidR="00252A36" w:rsidRDefault="00252A36" w:rsidP="00252A36">
      <w:pPr>
        <w:ind w:left="-142" w:firstLine="5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252A36">
        <w:rPr>
          <w:sz w:val="24"/>
          <w:szCs w:val="24"/>
        </w:rPr>
        <w:t>Mobilità del personale docente, educativo ed ATA – O.M.</w:t>
      </w:r>
      <w:r w:rsidR="00DD0199">
        <w:rPr>
          <w:sz w:val="24"/>
          <w:szCs w:val="24"/>
        </w:rPr>
        <w:t xml:space="preserve"> n. </w:t>
      </w:r>
      <w:r w:rsidR="00CE4CD3">
        <w:rPr>
          <w:sz w:val="24"/>
          <w:szCs w:val="24"/>
        </w:rPr>
        <w:t>45</w:t>
      </w:r>
      <w:r w:rsidRPr="00252A36">
        <w:rPr>
          <w:sz w:val="24"/>
          <w:szCs w:val="24"/>
        </w:rPr>
        <w:t xml:space="preserve"> del </w:t>
      </w:r>
      <w:r w:rsidR="00D426DE">
        <w:rPr>
          <w:sz w:val="24"/>
          <w:szCs w:val="24"/>
        </w:rPr>
        <w:t>2</w:t>
      </w:r>
      <w:r w:rsidR="00CE4CD3">
        <w:rPr>
          <w:sz w:val="24"/>
          <w:szCs w:val="24"/>
        </w:rPr>
        <w:t>5</w:t>
      </w:r>
      <w:r w:rsidRPr="00252A36">
        <w:rPr>
          <w:sz w:val="24"/>
          <w:szCs w:val="24"/>
        </w:rPr>
        <w:t xml:space="preserve"> </w:t>
      </w:r>
      <w:r w:rsidR="00CE4CD3">
        <w:rPr>
          <w:sz w:val="24"/>
          <w:szCs w:val="24"/>
        </w:rPr>
        <w:t>febbraio</w:t>
      </w:r>
      <w:r w:rsidRPr="00252A36">
        <w:rPr>
          <w:sz w:val="24"/>
          <w:szCs w:val="24"/>
        </w:rPr>
        <w:t xml:space="preserve"> 20</w:t>
      </w:r>
      <w:r w:rsidR="00D426DE">
        <w:rPr>
          <w:sz w:val="24"/>
          <w:szCs w:val="24"/>
        </w:rPr>
        <w:t>2</w:t>
      </w:r>
      <w:r w:rsidR="00CE4CD3">
        <w:rPr>
          <w:sz w:val="24"/>
          <w:szCs w:val="24"/>
        </w:rPr>
        <w:t>2</w:t>
      </w:r>
      <w:r w:rsidRPr="00252A36">
        <w:rPr>
          <w:sz w:val="24"/>
          <w:szCs w:val="24"/>
        </w:rPr>
        <w:t xml:space="preserve">; </w:t>
      </w:r>
    </w:p>
    <w:p w:rsidR="00252A36" w:rsidRDefault="00252A36" w:rsidP="00252A36">
      <w:pPr>
        <w:ind w:left="-142" w:firstLine="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252A36">
        <w:rPr>
          <w:sz w:val="24"/>
          <w:szCs w:val="24"/>
        </w:rPr>
        <w:t xml:space="preserve">Mobilità degli insegnanti di Religione Cattolica – O.M. </w:t>
      </w:r>
      <w:r w:rsidR="00DD0199">
        <w:rPr>
          <w:sz w:val="24"/>
          <w:szCs w:val="24"/>
        </w:rPr>
        <w:t xml:space="preserve">n. </w:t>
      </w:r>
      <w:r w:rsidR="00CE4CD3">
        <w:rPr>
          <w:sz w:val="24"/>
          <w:szCs w:val="24"/>
        </w:rPr>
        <w:t>46</w:t>
      </w:r>
      <w:r w:rsidRPr="00252A36">
        <w:rPr>
          <w:sz w:val="24"/>
          <w:szCs w:val="24"/>
        </w:rPr>
        <w:t xml:space="preserve"> del </w:t>
      </w:r>
      <w:r w:rsidR="00CE4CD3">
        <w:rPr>
          <w:sz w:val="24"/>
          <w:szCs w:val="24"/>
        </w:rPr>
        <w:t>25/02/2022</w:t>
      </w:r>
      <w:r w:rsidRPr="00252A36">
        <w:rPr>
          <w:sz w:val="24"/>
          <w:szCs w:val="24"/>
        </w:rPr>
        <w:t xml:space="preserve">; </w:t>
      </w:r>
    </w:p>
    <w:p w:rsidR="00252A36" w:rsidRPr="00252A36" w:rsidRDefault="00252A36" w:rsidP="00F943AE">
      <w:pPr>
        <w:ind w:left="-142" w:firstLine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F943AE">
        <w:t xml:space="preserve">IPOTESI DI Contratto Collettivo Nazionale Integrativo concernente la mobilità del personale </w:t>
      </w:r>
      <w:r w:rsidR="00F943AE">
        <w:tab/>
      </w:r>
      <w:r w:rsidR="00F943AE">
        <w:tab/>
      </w:r>
      <w:r w:rsidR="00F943AE">
        <w:tab/>
        <w:t xml:space="preserve"> docente, educativo ed A.T.A. per gli anni scolastici relativi al triennio 2022/23, 2023/24, 2024/25 </w:t>
      </w:r>
      <w:r w:rsidR="00F943AE">
        <w:tab/>
      </w:r>
      <w:r w:rsidR="00F943AE">
        <w:tab/>
        <w:t xml:space="preserve"> sottoscritto il giorno 27/01/2022 in Roma, presso il Ministero dell’Istruzione, in sede di </w:t>
      </w:r>
      <w:r w:rsidR="00F943AE">
        <w:tab/>
      </w:r>
      <w:r w:rsidR="00F943AE">
        <w:tab/>
      </w:r>
      <w:r w:rsidR="00F943AE">
        <w:tab/>
        <w:t xml:space="preserve"> negoziazione integrativa a livello ministeriale </w:t>
      </w:r>
    </w:p>
    <w:p w:rsidR="00252A36" w:rsidRPr="00252A36" w:rsidRDefault="00252A36" w:rsidP="00252A36">
      <w:pPr>
        <w:ind w:left="-142" w:firstLine="5"/>
        <w:rPr>
          <w:sz w:val="24"/>
          <w:szCs w:val="24"/>
        </w:rPr>
      </w:pPr>
      <w:r w:rsidRPr="00252A36">
        <w:rPr>
          <w:sz w:val="24"/>
          <w:szCs w:val="24"/>
        </w:rPr>
        <w:t xml:space="preserve"> </w:t>
      </w:r>
    </w:p>
    <w:p w:rsidR="00252A36" w:rsidRPr="00252A36" w:rsidRDefault="00252A36" w:rsidP="00252A36">
      <w:pPr>
        <w:ind w:left="-142" w:firstLine="5"/>
        <w:rPr>
          <w:sz w:val="24"/>
          <w:szCs w:val="24"/>
        </w:rPr>
      </w:pPr>
      <w:r w:rsidRPr="00252A36">
        <w:rPr>
          <w:sz w:val="24"/>
          <w:szCs w:val="24"/>
        </w:rPr>
        <w:t xml:space="preserve"> </w:t>
      </w:r>
    </w:p>
    <w:p w:rsidR="00252A36" w:rsidRPr="00252A36" w:rsidRDefault="00252A36" w:rsidP="00252A36">
      <w:pPr>
        <w:ind w:left="-142" w:firstLine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52A36">
        <w:rPr>
          <w:sz w:val="24"/>
          <w:szCs w:val="24"/>
        </w:rPr>
        <w:t xml:space="preserve">Si ricorda a tutto il personale interessato alla mobilità </w:t>
      </w:r>
      <w:proofErr w:type="spellStart"/>
      <w:r w:rsidRPr="00252A36">
        <w:rPr>
          <w:sz w:val="24"/>
          <w:szCs w:val="24"/>
        </w:rPr>
        <w:t>a.s.</w:t>
      </w:r>
      <w:proofErr w:type="spellEnd"/>
      <w:r w:rsidRPr="00252A36">
        <w:rPr>
          <w:sz w:val="24"/>
          <w:szCs w:val="24"/>
        </w:rPr>
        <w:t xml:space="preserve"> 20</w:t>
      </w:r>
      <w:r w:rsidR="00D426DE">
        <w:rPr>
          <w:sz w:val="24"/>
          <w:szCs w:val="24"/>
        </w:rPr>
        <w:t>2</w:t>
      </w:r>
      <w:r w:rsidR="00CE4CD3">
        <w:rPr>
          <w:sz w:val="24"/>
          <w:szCs w:val="24"/>
        </w:rPr>
        <w:t>2</w:t>
      </w:r>
      <w:r w:rsidR="00D426DE">
        <w:rPr>
          <w:sz w:val="24"/>
          <w:szCs w:val="24"/>
        </w:rPr>
        <w:t>/2</w:t>
      </w:r>
      <w:r w:rsidR="00CE4CD3">
        <w:rPr>
          <w:sz w:val="24"/>
          <w:szCs w:val="24"/>
        </w:rPr>
        <w:t>3</w:t>
      </w:r>
      <w:r w:rsidRPr="00252A36">
        <w:rPr>
          <w:sz w:val="24"/>
          <w:szCs w:val="24"/>
        </w:rPr>
        <w:t xml:space="preserve"> che le domande di trasferimento e/o passaggio dovranno essere inoltrate esclusivamente accedendo alla sezione “ISTANZE ON LINE” nel sito del </w:t>
      </w:r>
      <w:r w:rsidR="00D426DE">
        <w:rPr>
          <w:sz w:val="24"/>
          <w:szCs w:val="24"/>
        </w:rPr>
        <w:t>MI nella sezione MOBILITA’</w:t>
      </w:r>
      <w:r w:rsidR="00DD0199">
        <w:rPr>
          <w:sz w:val="24"/>
          <w:szCs w:val="24"/>
        </w:rPr>
        <w:t>.</w:t>
      </w:r>
      <w:r w:rsidRPr="00252A36">
        <w:rPr>
          <w:sz w:val="24"/>
          <w:szCs w:val="24"/>
        </w:rPr>
        <w:t xml:space="preserve"> </w:t>
      </w:r>
    </w:p>
    <w:p w:rsidR="00252A36" w:rsidRPr="00252A36" w:rsidRDefault="00252A36" w:rsidP="00252A36">
      <w:pPr>
        <w:ind w:left="-142" w:firstLine="5"/>
        <w:jc w:val="both"/>
        <w:rPr>
          <w:sz w:val="24"/>
          <w:szCs w:val="24"/>
        </w:rPr>
      </w:pPr>
      <w:r w:rsidRPr="00252A36">
        <w:rPr>
          <w:sz w:val="24"/>
          <w:szCs w:val="24"/>
        </w:rPr>
        <w:t xml:space="preserve"> </w:t>
      </w:r>
    </w:p>
    <w:p w:rsidR="00252A36" w:rsidRPr="00252A36" w:rsidRDefault="00252A36" w:rsidP="00252A36">
      <w:pPr>
        <w:ind w:left="-142" w:firstLine="5"/>
        <w:jc w:val="both"/>
        <w:rPr>
          <w:sz w:val="24"/>
          <w:szCs w:val="24"/>
        </w:rPr>
      </w:pPr>
      <w:r w:rsidRPr="00252A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252A36">
        <w:rPr>
          <w:sz w:val="24"/>
          <w:szCs w:val="24"/>
        </w:rPr>
        <w:t xml:space="preserve">Le istanze vanno </w:t>
      </w:r>
      <w:r w:rsidR="00F943AE">
        <w:rPr>
          <w:sz w:val="24"/>
          <w:szCs w:val="24"/>
        </w:rPr>
        <w:t>inoltrate on line</w:t>
      </w:r>
      <w:r w:rsidRPr="00252A36">
        <w:rPr>
          <w:sz w:val="24"/>
          <w:szCs w:val="24"/>
        </w:rPr>
        <w:t xml:space="preserve">: </w:t>
      </w:r>
    </w:p>
    <w:p w:rsidR="00252A36" w:rsidRPr="00252A36" w:rsidRDefault="00252A36" w:rsidP="00252A36">
      <w:pPr>
        <w:ind w:left="-142" w:firstLine="5"/>
        <w:jc w:val="both"/>
        <w:rPr>
          <w:sz w:val="24"/>
          <w:szCs w:val="24"/>
        </w:rPr>
      </w:pPr>
      <w:r w:rsidRPr="00252A36">
        <w:rPr>
          <w:sz w:val="24"/>
          <w:szCs w:val="24"/>
        </w:rPr>
        <w:t xml:space="preserve"> </w:t>
      </w:r>
    </w:p>
    <w:p w:rsidR="00252A36" w:rsidRDefault="00252A36" w:rsidP="00252A36">
      <w:pPr>
        <w:ind w:left="-142" w:firstLine="5"/>
        <w:jc w:val="center"/>
        <w:rPr>
          <w:sz w:val="24"/>
          <w:szCs w:val="24"/>
        </w:rPr>
      </w:pPr>
      <w:r w:rsidRPr="00252A36">
        <w:rPr>
          <w:sz w:val="24"/>
          <w:szCs w:val="24"/>
        </w:rPr>
        <w:t xml:space="preserve">PER IL PERSONALE DOCENTE </w:t>
      </w:r>
      <w:r w:rsidR="00CE4CD3">
        <w:rPr>
          <w:sz w:val="24"/>
          <w:szCs w:val="24"/>
        </w:rPr>
        <w:t>dal</w:t>
      </w:r>
      <w:r w:rsidR="00D426DE">
        <w:rPr>
          <w:sz w:val="24"/>
          <w:szCs w:val="24"/>
        </w:rPr>
        <w:t xml:space="preserve"> </w:t>
      </w:r>
      <w:r w:rsidR="00CE4CD3">
        <w:rPr>
          <w:sz w:val="24"/>
          <w:szCs w:val="24"/>
        </w:rPr>
        <w:t>28 febbraio 2022</w:t>
      </w:r>
      <w:r w:rsidRPr="00252A36">
        <w:rPr>
          <w:sz w:val="24"/>
          <w:szCs w:val="24"/>
        </w:rPr>
        <w:t xml:space="preserve"> </w:t>
      </w:r>
      <w:r w:rsidR="00CE4CD3">
        <w:rPr>
          <w:sz w:val="24"/>
          <w:szCs w:val="24"/>
        </w:rPr>
        <w:t>al 15 marzo 2022</w:t>
      </w:r>
    </w:p>
    <w:p w:rsidR="00C53898" w:rsidRDefault="00C53898" w:rsidP="00252A36">
      <w:pPr>
        <w:ind w:left="-142" w:firstLine="5"/>
        <w:jc w:val="center"/>
        <w:rPr>
          <w:sz w:val="24"/>
          <w:szCs w:val="24"/>
        </w:rPr>
      </w:pPr>
    </w:p>
    <w:p w:rsidR="00C53898" w:rsidRPr="00252A36" w:rsidRDefault="00C53898" w:rsidP="00252A36">
      <w:pPr>
        <w:ind w:left="-142" w:firstLine="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PER IL PERSONALE DOCENTE IRC </w:t>
      </w:r>
      <w:r w:rsidR="00CE4CD3">
        <w:rPr>
          <w:sz w:val="24"/>
          <w:szCs w:val="24"/>
        </w:rPr>
        <w:t>dal 21 marzo 2022 al 15 aprile 2022</w:t>
      </w:r>
    </w:p>
    <w:p w:rsidR="00252A36" w:rsidRPr="00252A36" w:rsidRDefault="00252A36" w:rsidP="00252A36">
      <w:pPr>
        <w:ind w:left="-142" w:firstLine="5"/>
        <w:jc w:val="center"/>
        <w:rPr>
          <w:sz w:val="24"/>
          <w:szCs w:val="24"/>
        </w:rPr>
      </w:pPr>
    </w:p>
    <w:p w:rsidR="00252A36" w:rsidRPr="00252A36" w:rsidRDefault="00252A36" w:rsidP="00252A36">
      <w:pPr>
        <w:ind w:left="-142" w:firstLine="5"/>
        <w:jc w:val="center"/>
        <w:rPr>
          <w:sz w:val="24"/>
          <w:szCs w:val="24"/>
        </w:rPr>
      </w:pPr>
      <w:r w:rsidRPr="00252A36">
        <w:rPr>
          <w:sz w:val="24"/>
          <w:szCs w:val="24"/>
        </w:rPr>
        <w:t xml:space="preserve">PER IL PERSONALE A.T.A. </w:t>
      </w:r>
      <w:r w:rsidR="00CE4CD3">
        <w:rPr>
          <w:sz w:val="24"/>
          <w:szCs w:val="24"/>
        </w:rPr>
        <w:t>dal 09</w:t>
      </w:r>
      <w:r w:rsidR="0070467C">
        <w:rPr>
          <w:sz w:val="24"/>
          <w:szCs w:val="24"/>
        </w:rPr>
        <w:t xml:space="preserve"> </w:t>
      </w:r>
      <w:bookmarkStart w:id="0" w:name="_GoBack"/>
      <w:bookmarkEnd w:id="0"/>
      <w:r w:rsidR="00CE4CD3">
        <w:rPr>
          <w:sz w:val="24"/>
          <w:szCs w:val="24"/>
        </w:rPr>
        <w:t>marzo 2022 al 25 marzo 2022</w:t>
      </w:r>
    </w:p>
    <w:p w:rsidR="00252A36" w:rsidRPr="00252A36" w:rsidRDefault="00252A36" w:rsidP="00252A36">
      <w:pPr>
        <w:ind w:left="-142" w:firstLine="5"/>
        <w:jc w:val="both"/>
        <w:rPr>
          <w:sz w:val="24"/>
          <w:szCs w:val="24"/>
        </w:rPr>
      </w:pPr>
      <w:r w:rsidRPr="00252A36">
        <w:rPr>
          <w:sz w:val="24"/>
          <w:szCs w:val="24"/>
        </w:rPr>
        <w:t xml:space="preserve"> </w:t>
      </w:r>
    </w:p>
    <w:p w:rsidR="00252A36" w:rsidRPr="00252A36" w:rsidRDefault="00252A36" w:rsidP="00252A36">
      <w:pPr>
        <w:ind w:left="-142" w:firstLine="5"/>
        <w:jc w:val="both"/>
        <w:rPr>
          <w:sz w:val="24"/>
          <w:szCs w:val="24"/>
        </w:rPr>
      </w:pPr>
      <w:r w:rsidRPr="00252A36">
        <w:rPr>
          <w:sz w:val="24"/>
          <w:szCs w:val="24"/>
        </w:rPr>
        <w:t xml:space="preserve">Tutte le informazioni e la modulistica sono reperibili nell’area dedicata Mobilità scuola del sito </w:t>
      </w:r>
    </w:p>
    <w:p w:rsidR="00CE4CD3" w:rsidRDefault="004A1E2B" w:rsidP="00252A36">
      <w:pPr>
        <w:ind w:left="-142" w:firstLine="5"/>
        <w:jc w:val="both"/>
        <w:rPr>
          <w:sz w:val="24"/>
          <w:szCs w:val="24"/>
        </w:rPr>
      </w:pPr>
      <w:r>
        <w:rPr>
          <w:sz w:val="24"/>
          <w:szCs w:val="24"/>
        </w:rPr>
        <w:t>MI</w:t>
      </w:r>
      <w:r w:rsidR="00DD0199">
        <w:rPr>
          <w:sz w:val="24"/>
          <w:szCs w:val="24"/>
        </w:rPr>
        <w:t xml:space="preserve"> al link</w:t>
      </w:r>
      <w:r w:rsidR="00CE4CD3">
        <w:rPr>
          <w:sz w:val="24"/>
          <w:szCs w:val="24"/>
        </w:rPr>
        <w:t xml:space="preserve"> </w:t>
      </w:r>
      <w:hyperlink r:id="rId7" w:history="1">
        <w:r w:rsidR="00CE4CD3" w:rsidRPr="00307580">
          <w:rPr>
            <w:rStyle w:val="Collegamentoipertestuale"/>
            <w:sz w:val="24"/>
            <w:szCs w:val="24"/>
          </w:rPr>
          <w:t>https://www.miur.gov.it/mobilit%C3%A0-2022-2023</w:t>
        </w:r>
      </w:hyperlink>
    </w:p>
    <w:p w:rsidR="00CE4CD3" w:rsidRDefault="00CE4CD3" w:rsidP="00252A36">
      <w:pPr>
        <w:ind w:left="-142" w:firstLine="5"/>
        <w:jc w:val="both"/>
        <w:rPr>
          <w:sz w:val="24"/>
          <w:szCs w:val="24"/>
        </w:rPr>
      </w:pPr>
    </w:p>
    <w:p w:rsidR="00CE4CD3" w:rsidRDefault="00CE4CD3" w:rsidP="00252A36">
      <w:pPr>
        <w:ind w:left="-142" w:firstLine="5"/>
        <w:jc w:val="both"/>
        <w:rPr>
          <w:sz w:val="24"/>
          <w:szCs w:val="24"/>
        </w:rPr>
      </w:pPr>
    </w:p>
    <w:p w:rsidR="00252A36" w:rsidRDefault="00252A36" w:rsidP="00252A36">
      <w:pPr>
        <w:ind w:left="-142" w:firstLine="5"/>
        <w:jc w:val="both"/>
        <w:rPr>
          <w:sz w:val="24"/>
          <w:szCs w:val="24"/>
        </w:rPr>
      </w:pPr>
    </w:p>
    <w:p w:rsidR="00252A36" w:rsidRDefault="00252A36" w:rsidP="00252A36">
      <w:pPr>
        <w:ind w:left="-142" w:firstLine="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 DIRIGENTE SCOLASTICA</w:t>
      </w:r>
    </w:p>
    <w:p w:rsidR="00252A36" w:rsidRPr="00252A36" w:rsidRDefault="00252A36" w:rsidP="00252A36">
      <w:pPr>
        <w:ind w:left="-142" w:firstLine="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Prof.ssa MILAZZO ALESSANDRA</w:t>
      </w:r>
    </w:p>
    <w:sectPr w:rsidR="00252A36" w:rsidRPr="00252A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6A72"/>
    <w:multiLevelType w:val="hybridMultilevel"/>
    <w:tmpl w:val="BEF43506"/>
    <w:lvl w:ilvl="0" w:tplc="6C266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D46AA"/>
    <w:multiLevelType w:val="hybridMultilevel"/>
    <w:tmpl w:val="FCB2EF74"/>
    <w:lvl w:ilvl="0" w:tplc="54049D46">
      <w:numFmt w:val="bullet"/>
      <w:lvlText w:val=""/>
      <w:lvlJc w:val="left"/>
      <w:pPr>
        <w:ind w:left="223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2" w15:restartNumberingAfterBreak="0">
    <w:nsid w:val="33697E7F"/>
    <w:multiLevelType w:val="hybridMultilevel"/>
    <w:tmpl w:val="5176ADCA"/>
    <w:lvl w:ilvl="0" w:tplc="9F04F46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1876B2"/>
    <w:multiLevelType w:val="hybridMultilevel"/>
    <w:tmpl w:val="BA20CBE0"/>
    <w:lvl w:ilvl="0" w:tplc="EDB85BF8">
      <w:numFmt w:val="bullet"/>
      <w:lvlText w:val=""/>
      <w:lvlJc w:val="left"/>
      <w:pPr>
        <w:ind w:left="649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4" w15:restartNumberingAfterBreak="0">
    <w:nsid w:val="5CA31719"/>
    <w:multiLevelType w:val="hybridMultilevel"/>
    <w:tmpl w:val="AE6038E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E03928"/>
    <w:multiLevelType w:val="hybridMultilevel"/>
    <w:tmpl w:val="E11EC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B4552"/>
    <w:multiLevelType w:val="hybridMultilevel"/>
    <w:tmpl w:val="1638A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66381"/>
    <w:multiLevelType w:val="hybridMultilevel"/>
    <w:tmpl w:val="FD0EAD1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300E79"/>
    <w:multiLevelType w:val="hybridMultilevel"/>
    <w:tmpl w:val="11647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5E"/>
    <w:rsid w:val="0008535D"/>
    <w:rsid w:val="00103EE5"/>
    <w:rsid w:val="001403C0"/>
    <w:rsid w:val="00177F8B"/>
    <w:rsid w:val="001821B7"/>
    <w:rsid w:val="001854F2"/>
    <w:rsid w:val="0018607A"/>
    <w:rsid w:val="001B1B0F"/>
    <w:rsid w:val="001E4405"/>
    <w:rsid w:val="001E4A02"/>
    <w:rsid w:val="00205DD0"/>
    <w:rsid w:val="00231DAF"/>
    <w:rsid w:val="002373C7"/>
    <w:rsid w:val="00246E9A"/>
    <w:rsid w:val="00250FC8"/>
    <w:rsid w:val="00251642"/>
    <w:rsid w:val="00252A36"/>
    <w:rsid w:val="00284D9C"/>
    <w:rsid w:val="002C66BA"/>
    <w:rsid w:val="002D7AE5"/>
    <w:rsid w:val="0031285E"/>
    <w:rsid w:val="00333EF6"/>
    <w:rsid w:val="0034370C"/>
    <w:rsid w:val="00351395"/>
    <w:rsid w:val="00371954"/>
    <w:rsid w:val="00376226"/>
    <w:rsid w:val="00383C8A"/>
    <w:rsid w:val="003C526B"/>
    <w:rsid w:val="003D60F9"/>
    <w:rsid w:val="00431248"/>
    <w:rsid w:val="004407A4"/>
    <w:rsid w:val="004550F6"/>
    <w:rsid w:val="004567A9"/>
    <w:rsid w:val="00467DBF"/>
    <w:rsid w:val="004A1E2B"/>
    <w:rsid w:val="004A5319"/>
    <w:rsid w:val="004A65B1"/>
    <w:rsid w:val="004D5F47"/>
    <w:rsid w:val="005277B5"/>
    <w:rsid w:val="0054564F"/>
    <w:rsid w:val="00551CA2"/>
    <w:rsid w:val="00560219"/>
    <w:rsid w:val="00565AA6"/>
    <w:rsid w:val="00577F97"/>
    <w:rsid w:val="005950D2"/>
    <w:rsid w:val="005961EC"/>
    <w:rsid w:val="00597993"/>
    <w:rsid w:val="005C580D"/>
    <w:rsid w:val="005D18B5"/>
    <w:rsid w:val="005D1E65"/>
    <w:rsid w:val="005F0C92"/>
    <w:rsid w:val="0060268A"/>
    <w:rsid w:val="00636FD9"/>
    <w:rsid w:val="00674918"/>
    <w:rsid w:val="00683944"/>
    <w:rsid w:val="00692663"/>
    <w:rsid w:val="006A66E8"/>
    <w:rsid w:val="006C3F6E"/>
    <w:rsid w:val="006E469E"/>
    <w:rsid w:val="006F3596"/>
    <w:rsid w:val="0070258E"/>
    <w:rsid w:val="0070467C"/>
    <w:rsid w:val="0070602A"/>
    <w:rsid w:val="0072362F"/>
    <w:rsid w:val="007729AA"/>
    <w:rsid w:val="007B0B9D"/>
    <w:rsid w:val="007F23FF"/>
    <w:rsid w:val="00840159"/>
    <w:rsid w:val="008448CE"/>
    <w:rsid w:val="0086100E"/>
    <w:rsid w:val="00897173"/>
    <w:rsid w:val="00902892"/>
    <w:rsid w:val="00931C8A"/>
    <w:rsid w:val="00976926"/>
    <w:rsid w:val="009C4F8A"/>
    <w:rsid w:val="009F638A"/>
    <w:rsid w:val="00A6303B"/>
    <w:rsid w:val="00A65DA9"/>
    <w:rsid w:val="00A761BB"/>
    <w:rsid w:val="00A825CC"/>
    <w:rsid w:val="00AC540D"/>
    <w:rsid w:val="00B03013"/>
    <w:rsid w:val="00B134BC"/>
    <w:rsid w:val="00B3317E"/>
    <w:rsid w:val="00B62ED0"/>
    <w:rsid w:val="00B76FDA"/>
    <w:rsid w:val="00BB61EE"/>
    <w:rsid w:val="00BD5D03"/>
    <w:rsid w:val="00BE29D8"/>
    <w:rsid w:val="00BF0578"/>
    <w:rsid w:val="00C33996"/>
    <w:rsid w:val="00C40D27"/>
    <w:rsid w:val="00C439C2"/>
    <w:rsid w:val="00C455C8"/>
    <w:rsid w:val="00C53898"/>
    <w:rsid w:val="00C7693C"/>
    <w:rsid w:val="00C832AA"/>
    <w:rsid w:val="00C85675"/>
    <w:rsid w:val="00CE06D0"/>
    <w:rsid w:val="00CE4CD3"/>
    <w:rsid w:val="00D00094"/>
    <w:rsid w:val="00D20932"/>
    <w:rsid w:val="00D20AB5"/>
    <w:rsid w:val="00D27A19"/>
    <w:rsid w:val="00D426DE"/>
    <w:rsid w:val="00D53F4A"/>
    <w:rsid w:val="00D543DC"/>
    <w:rsid w:val="00D574D9"/>
    <w:rsid w:val="00D630F0"/>
    <w:rsid w:val="00D70D06"/>
    <w:rsid w:val="00D72172"/>
    <w:rsid w:val="00D8667E"/>
    <w:rsid w:val="00D9608E"/>
    <w:rsid w:val="00DD0199"/>
    <w:rsid w:val="00DE2337"/>
    <w:rsid w:val="00E56526"/>
    <w:rsid w:val="00E86F53"/>
    <w:rsid w:val="00EB679E"/>
    <w:rsid w:val="00EC02F7"/>
    <w:rsid w:val="00EC1771"/>
    <w:rsid w:val="00EC3B59"/>
    <w:rsid w:val="00EF7A48"/>
    <w:rsid w:val="00F06631"/>
    <w:rsid w:val="00F12059"/>
    <w:rsid w:val="00F762BF"/>
    <w:rsid w:val="00F943AE"/>
    <w:rsid w:val="00FA1B13"/>
    <w:rsid w:val="00FB099C"/>
    <w:rsid w:val="00FD268C"/>
    <w:rsid w:val="00FD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A639"/>
  <w15:chartTrackingRefBased/>
  <w15:docId w15:val="{A54CD19A-EB39-4CE4-8528-D3453CC7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B13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07A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rsid w:val="00F06631"/>
    <w:pPr>
      <w:tabs>
        <w:tab w:val="center" w:pos="4819"/>
        <w:tab w:val="right" w:pos="9638"/>
      </w:tabs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0663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31C8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31C8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51642"/>
    <w:rPr>
      <w:b/>
      <w:bCs/>
    </w:rPr>
  </w:style>
  <w:style w:type="paragraph" w:customStyle="1" w:styleId="Default">
    <w:name w:val="Default"/>
    <w:rsid w:val="003C52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mestamp">
    <w:name w:val="timestamp"/>
    <w:basedOn w:val="Carpredefinitoparagrafo"/>
    <w:rsid w:val="00431248"/>
  </w:style>
  <w:style w:type="character" w:customStyle="1" w:styleId="staffname">
    <w:name w:val="staffname"/>
    <w:basedOn w:val="Carpredefinitoparagrafo"/>
    <w:rsid w:val="00431248"/>
  </w:style>
  <w:style w:type="character" w:customStyle="1" w:styleId="staffmessage">
    <w:name w:val="staffmessage"/>
    <w:basedOn w:val="Carpredefinitoparagrafo"/>
    <w:rsid w:val="00431248"/>
  </w:style>
  <w:style w:type="character" w:customStyle="1" w:styleId="clientname">
    <w:name w:val="clientname"/>
    <w:basedOn w:val="Carpredefinitoparagrafo"/>
    <w:rsid w:val="00431248"/>
  </w:style>
  <w:style w:type="character" w:customStyle="1" w:styleId="clientmessage">
    <w:name w:val="clientmessage"/>
    <w:basedOn w:val="Carpredefinitoparagrafo"/>
    <w:rsid w:val="004312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2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ur.gov.it/mobilit%C3%A0-2022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pc04</cp:lastModifiedBy>
  <cp:revision>6</cp:revision>
  <cp:lastPrinted>2022-02-28T08:22:00Z</cp:lastPrinted>
  <dcterms:created xsi:type="dcterms:W3CDTF">2021-03-30T07:20:00Z</dcterms:created>
  <dcterms:modified xsi:type="dcterms:W3CDTF">2022-02-28T09:12:00Z</dcterms:modified>
</cp:coreProperties>
</file>