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3BB2" w14:textId="77777777" w:rsidR="009B21C4" w:rsidRPr="005355D6" w:rsidRDefault="009B21C4" w:rsidP="00EA3B98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center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6"/>
      </w:tblGrid>
      <w:tr w:rsidR="00DE7EE9" w:rsidRPr="00445BE9" w14:paraId="11FFD068" w14:textId="77777777" w:rsidTr="009C4BDF">
        <w:tc>
          <w:tcPr>
            <w:tcW w:w="16726" w:type="dxa"/>
          </w:tcPr>
          <w:p w14:paraId="4739DDD3" w14:textId="77777777" w:rsidR="00DE7EE9" w:rsidRPr="00BE3F37" w:rsidRDefault="00DE7EE9" w:rsidP="00604323">
            <w:pPr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BE3F37">
              <w:rPr>
                <w:b/>
                <w:bCs/>
                <w:color w:val="000000" w:themeColor="text1"/>
                <w:sz w:val="36"/>
                <w:szCs w:val="36"/>
              </w:rPr>
              <w:t>ISTITUTO COMPRENSIVO DI TOMBOLO</w:t>
            </w:r>
          </w:p>
        </w:tc>
      </w:tr>
      <w:tr w:rsidR="00DE7EE9" w:rsidRPr="00445BE9" w14:paraId="553BCF0B" w14:textId="77777777" w:rsidTr="009C4BDF">
        <w:tc>
          <w:tcPr>
            <w:tcW w:w="16726" w:type="dxa"/>
          </w:tcPr>
          <w:p w14:paraId="1DEAD6B6" w14:textId="77777777" w:rsidR="00DE7EE9" w:rsidRPr="00BE3F37" w:rsidRDefault="00DE7EE9" w:rsidP="00604323">
            <w:pPr>
              <w:spacing w:before="100" w:beforeAutospacing="1" w:after="100" w:afterAutospacing="1"/>
              <w:jc w:val="center"/>
              <w:rPr>
                <w:bCs/>
                <w:color w:val="000000" w:themeColor="text1"/>
                <w:sz w:val="36"/>
                <w:szCs w:val="36"/>
              </w:rPr>
            </w:pPr>
            <w:r w:rsidRPr="00BE3F37">
              <w:rPr>
                <w:bCs/>
                <w:color w:val="000000" w:themeColor="text1"/>
                <w:sz w:val="36"/>
                <w:szCs w:val="36"/>
              </w:rPr>
              <w:t>V</w:t>
            </w:r>
            <w:r w:rsidR="00BE3F37" w:rsidRPr="00BE3F37">
              <w:rPr>
                <w:bCs/>
                <w:color w:val="000000" w:themeColor="text1"/>
                <w:sz w:val="36"/>
                <w:szCs w:val="36"/>
              </w:rPr>
              <w:t>ia Sant’Andrea Apostolo 7, Tombolo,</w:t>
            </w:r>
            <w:r w:rsidRPr="00BE3F37">
              <w:rPr>
                <w:bCs/>
                <w:color w:val="000000" w:themeColor="text1"/>
                <w:sz w:val="36"/>
                <w:szCs w:val="36"/>
              </w:rPr>
              <w:t xml:space="preserve"> 35019 T</w:t>
            </w:r>
            <w:r w:rsidR="00BE3F37" w:rsidRPr="00BE3F37">
              <w:rPr>
                <w:bCs/>
                <w:color w:val="000000" w:themeColor="text1"/>
                <w:sz w:val="36"/>
                <w:szCs w:val="36"/>
              </w:rPr>
              <w:t>el</w:t>
            </w:r>
            <w:r w:rsidRPr="00BE3F37">
              <w:rPr>
                <w:bCs/>
                <w:color w:val="000000" w:themeColor="text1"/>
                <w:sz w:val="36"/>
                <w:szCs w:val="36"/>
              </w:rPr>
              <w:t xml:space="preserve"> 049/9470846</w:t>
            </w:r>
          </w:p>
        </w:tc>
      </w:tr>
      <w:tr w:rsidR="00DE7EE9" w:rsidRPr="00445BE9" w14:paraId="1EC262FF" w14:textId="77777777" w:rsidTr="009C4BDF">
        <w:tc>
          <w:tcPr>
            <w:tcW w:w="16726" w:type="dxa"/>
          </w:tcPr>
          <w:p w14:paraId="7282CB69" w14:textId="77777777" w:rsidR="00DE7EE9" w:rsidRPr="00BE3F37" w:rsidRDefault="00CA0B1B" w:rsidP="00604323">
            <w:pPr>
              <w:spacing w:before="100" w:beforeAutospacing="1" w:after="100" w:afterAutospacing="1"/>
              <w:jc w:val="center"/>
              <w:rPr>
                <w:bCs/>
                <w:color w:val="000000" w:themeColor="text1"/>
                <w:sz w:val="36"/>
                <w:szCs w:val="36"/>
              </w:rPr>
            </w:pPr>
            <w:hyperlink r:id="rId6" w:history="1">
              <w:r w:rsidR="00BE3F37" w:rsidRPr="00FB1828">
                <w:rPr>
                  <w:rStyle w:val="Collegamentoipertestuale"/>
                  <w:bCs/>
                  <w:sz w:val="36"/>
                  <w:szCs w:val="36"/>
                </w:rPr>
                <w:t>pdic860009@istruzione.it</w:t>
              </w:r>
            </w:hyperlink>
            <w:r w:rsidR="00DE7EE9" w:rsidRPr="00BE3F37">
              <w:rPr>
                <w:bCs/>
                <w:color w:val="000000" w:themeColor="text1"/>
                <w:sz w:val="36"/>
                <w:szCs w:val="36"/>
              </w:rPr>
              <w:t>.</w:t>
            </w:r>
            <w:r w:rsidR="00BE3F37">
              <w:rPr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DE7EE9" w:rsidRPr="00BE3F37">
              <w:rPr>
                <w:bCs/>
                <w:color w:val="000000" w:themeColor="text1"/>
                <w:sz w:val="36"/>
                <w:szCs w:val="36"/>
              </w:rPr>
              <w:t xml:space="preserve"> </w:t>
            </w:r>
            <w:hyperlink r:id="rId7" w:history="1">
              <w:r w:rsidR="00BE3F37" w:rsidRPr="00FB1828">
                <w:rPr>
                  <w:rStyle w:val="Collegamentoipertestuale"/>
                  <w:bCs/>
                  <w:sz w:val="36"/>
                  <w:szCs w:val="36"/>
                </w:rPr>
                <w:t>pdic860009@pec.istruzione.it</w:t>
              </w:r>
            </w:hyperlink>
          </w:p>
        </w:tc>
      </w:tr>
    </w:tbl>
    <w:p w14:paraId="225CA130" w14:textId="77777777" w:rsidR="009B21C4" w:rsidRPr="00445BE9" w:rsidRDefault="009B21C4" w:rsidP="00EA3B98">
      <w:pPr>
        <w:rPr>
          <w:rFonts w:ascii="Arial" w:hAnsi="Arial" w:cs="Arial"/>
          <w:sz w:val="44"/>
          <w:szCs w:val="44"/>
        </w:rPr>
      </w:pPr>
    </w:p>
    <w:p w14:paraId="56A06C07" w14:textId="77777777" w:rsidR="009B21C4" w:rsidRPr="00445BE9" w:rsidRDefault="009B21C4" w:rsidP="00EA3B98">
      <w:pPr>
        <w:rPr>
          <w:rFonts w:ascii="Arial" w:hAnsi="Arial" w:cs="Arial"/>
          <w:sz w:val="44"/>
          <w:szCs w:val="44"/>
        </w:rPr>
      </w:pPr>
    </w:p>
    <w:p w14:paraId="635D2E38" w14:textId="77777777" w:rsidR="009B21C4" w:rsidRPr="00445BE9" w:rsidRDefault="009B21C4" w:rsidP="00EA3B98">
      <w:pPr>
        <w:rPr>
          <w:rFonts w:ascii="Arial" w:hAnsi="Arial" w:cs="Arial"/>
          <w:sz w:val="44"/>
          <w:szCs w:val="44"/>
        </w:rPr>
      </w:pPr>
    </w:p>
    <w:p w14:paraId="08C306D8" w14:textId="77777777" w:rsidR="00BE3F37" w:rsidRDefault="006545D5" w:rsidP="006545D5">
      <w:pPr>
        <w:pStyle w:val="Default"/>
        <w:jc w:val="center"/>
        <w:rPr>
          <w:b/>
          <w:bCs/>
          <w:iCs/>
          <w:sz w:val="40"/>
          <w:szCs w:val="40"/>
        </w:rPr>
      </w:pPr>
      <w:r w:rsidRPr="00BE3F37">
        <w:rPr>
          <w:b/>
          <w:bCs/>
          <w:iCs/>
          <w:sz w:val="40"/>
          <w:szCs w:val="40"/>
        </w:rPr>
        <w:t xml:space="preserve">Fondi Strutturali Europei – Programma Operativo Nazionale </w:t>
      </w:r>
    </w:p>
    <w:p w14:paraId="3CEA408B" w14:textId="77777777" w:rsidR="006545D5" w:rsidRPr="00BE3F37" w:rsidRDefault="006545D5" w:rsidP="006545D5">
      <w:pPr>
        <w:pStyle w:val="Default"/>
        <w:jc w:val="center"/>
        <w:rPr>
          <w:b/>
          <w:bCs/>
          <w:iCs/>
          <w:sz w:val="40"/>
          <w:szCs w:val="40"/>
        </w:rPr>
      </w:pPr>
      <w:r w:rsidRPr="00BE3F37">
        <w:rPr>
          <w:b/>
          <w:bCs/>
          <w:iCs/>
          <w:sz w:val="40"/>
          <w:szCs w:val="40"/>
        </w:rPr>
        <w:t xml:space="preserve">“Per la scuola, competenze e ambienti per l’apprendimento” 2014-2020 </w:t>
      </w:r>
    </w:p>
    <w:p w14:paraId="01BAF78E" w14:textId="77777777" w:rsidR="006545D5" w:rsidRPr="00BE3F37" w:rsidRDefault="006545D5" w:rsidP="006545D5">
      <w:pPr>
        <w:pStyle w:val="Default"/>
        <w:jc w:val="center"/>
        <w:rPr>
          <w:b/>
          <w:bCs/>
          <w:iCs/>
          <w:sz w:val="40"/>
          <w:szCs w:val="40"/>
        </w:rPr>
      </w:pPr>
      <w:r w:rsidRPr="00BE3F37">
        <w:rPr>
          <w:b/>
          <w:bCs/>
          <w:iCs/>
          <w:sz w:val="40"/>
          <w:szCs w:val="40"/>
        </w:rPr>
        <w:t>Fondo europeo di sviluppo regionale (FESR) – REACT EU</w:t>
      </w:r>
    </w:p>
    <w:p w14:paraId="7CB7BB01" w14:textId="77777777" w:rsidR="00BE3F37" w:rsidRPr="00BE3F37" w:rsidRDefault="006545D5" w:rsidP="006545D5">
      <w:pPr>
        <w:pStyle w:val="Default"/>
        <w:jc w:val="center"/>
        <w:rPr>
          <w:b/>
          <w:bCs/>
          <w:iCs/>
          <w:sz w:val="40"/>
          <w:szCs w:val="40"/>
        </w:rPr>
      </w:pPr>
      <w:r w:rsidRPr="00BE3F37">
        <w:rPr>
          <w:b/>
          <w:bCs/>
          <w:iCs/>
          <w:sz w:val="40"/>
          <w:szCs w:val="40"/>
        </w:rPr>
        <w:t xml:space="preserve">Asse V - Priorità d'investimento: 13i - (FESR) “Promuovere il superamento degli effetti della crisi nel contesto della pandemia di COVID-19 e delle sue conseguenze sociali e preparare una ripresa verde, digitale e resiliente dell’economia” – </w:t>
      </w:r>
    </w:p>
    <w:p w14:paraId="2F8E0CF4" w14:textId="77777777" w:rsidR="006545D5" w:rsidRPr="00BE3F37" w:rsidRDefault="006545D5" w:rsidP="006545D5">
      <w:pPr>
        <w:pStyle w:val="Default"/>
        <w:jc w:val="center"/>
        <w:rPr>
          <w:b/>
          <w:bCs/>
          <w:iCs/>
          <w:sz w:val="40"/>
          <w:szCs w:val="40"/>
        </w:rPr>
      </w:pPr>
      <w:r w:rsidRPr="00BE3F37">
        <w:rPr>
          <w:b/>
          <w:bCs/>
          <w:iCs/>
          <w:sz w:val="40"/>
          <w:szCs w:val="40"/>
        </w:rPr>
        <w:t xml:space="preserve">Obiettivo specifico 13.1: Facilitare una ripresa verde, digitale e resiliente dell'economia </w:t>
      </w:r>
    </w:p>
    <w:p w14:paraId="7793B34C" w14:textId="77777777" w:rsidR="006545D5" w:rsidRPr="00BE3F37" w:rsidRDefault="006545D5" w:rsidP="006545D5">
      <w:pPr>
        <w:pStyle w:val="Default"/>
        <w:jc w:val="center"/>
        <w:rPr>
          <w:b/>
          <w:bCs/>
          <w:iCs/>
          <w:sz w:val="40"/>
          <w:szCs w:val="40"/>
        </w:rPr>
      </w:pPr>
      <w:r w:rsidRPr="00BE3F37">
        <w:rPr>
          <w:b/>
          <w:bCs/>
          <w:iCs/>
          <w:sz w:val="40"/>
          <w:szCs w:val="40"/>
        </w:rPr>
        <w:t>Azione 13.1.2 “Digital board: trasformazione digitale nella didattica e nell’organizzazione”</w:t>
      </w:r>
    </w:p>
    <w:p w14:paraId="78524F76" w14:textId="77777777" w:rsidR="009B21C4" w:rsidRPr="006545D5" w:rsidRDefault="009B21C4" w:rsidP="00EA3B98">
      <w:pPr>
        <w:rPr>
          <w:rFonts w:ascii="Arial" w:hAnsi="Arial" w:cs="Arial"/>
          <w:sz w:val="26"/>
          <w:szCs w:val="26"/>
        </w:rPr>
      </w:pPr>
    </w:p>
    <w:p w14:paraId="08BF4E98" w14:textId="77777777" w:rsidR="00A4259C" w:rsidRPr="006545D5" w:rsidRDefault="00A4259C" w:rsidP="00A4259C">
      <w:pPr>
        <w:jc w:val="center"/>
        <w:rPr>
          <w:rFonts w:ascii="Arial" w:hAnsi="Arial" w:cs="Arial"/>
          <w:sz w:val="30"/>
          <w:szCs w:val="30"/>
        </w:rPr>
      </w:pPr>
    </w:p>
    <w:tbl>
      <w:tblPr>
        <w:tblStyle w:val="Grigliatabella"/>
        <w:tblW w:w="23177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2881"/>
        <w:gridCol w:w="5319"/>
        <w:gridCol w:w="4922"/>
        <w:gridCol w:w="3681"/>
        <w:gridCol w:w="2966"/>
        <w:gridCol w:w="3408"/>
      </w:tblGrid>
      <w:tr w:rsidR="00D52FD4" w:rsidRPr="005856E5" w14:paraId="4B0FE708" w14:textId="77777777" w:rsidTr="005B6D5A">
        <w:trPr>
          <w:trHeight w:val="1301"/>
        </w:trPr>
        <w:tc>
          <w:tcPr>
            <w:tcW w:w="2881" w:type="dxa"/>
            <w:vAlign w:val="center"/>
          </w:tcPr>
          <w:p w14:paraId="2E36BFE9" w14:textId="77777777" w:rsidR="00D52FD4" w:rsidRPr="005856E5" w:rsidRDefault="00D52FD4" w:rsidP="006043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</w:pPr>
            <w:r w:rsidRPr="005856E5"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  <w:t>Sotto azione</w:t>
            </w:r>
          </w:p>
        </w:tc>
        <w:tc>
          <w:tcPr>
            <w:tcW w:w="5319" w:type="dxa"/>
            <w:vAlign w:val="center"/>
          </w:tcPr>
          <w:p w14:paraId="056D2B4F" w14:textId="77777777" w:rsidR="00D52FD4" w:rsidRPr="005856E5" w:rsidRDefault="00D52FD4" w:rsidP="006043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</w:pPr>
            <w:r w:rsidRPr="005856E5">
              <w:rPr>
                <w:rFonts w:ascii="Arial" w:hAnsi="Arial" w:cs="Arial"/>
                <w:b/>
                <w:sz w:val="52"/>
                <w:szCs w:val="52"/>
              </w:rPr>
              <w:t>Codice identificativo progetto</w:t>
            </w:r>
          </w:p>
        </w:tc>
        <w:tc>
          <w:tcPr>
            <w:tcW w:w="4922" w:type="dxa"/>
            <w:vAlign w:val="center"/>
          </w:tcPr>
          <w:p w14:paraId="48232B1F" w14:textId="77777777" w:rsidR="00D52FD4" w:rsidRPr="005856E5" w:rsidRDefault="00D52FD4" w:rsidP="006043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</w:pPr>
            <w:r w:rsidRPr="005856E5">
              <w:rPr>
                <w:rFonts w:ascii="Arial" w:hAnsi="Arial" w:cs="Arial"/>
                <w:b/>
                <w:sz w:val="52"/>
                <w:szCs w:val="52"/>
              </w:rPr>
              <w:t>Titolo Progetto</w:t>
            </w:r>
          </w:p>
        </w:tc>
        <w:tc>
          <w:tcPr>
            <w:tcW w:w="3681" w:type="dxa"/>
          </w:tcPr>
          <w:p w14:paraId="083A31A9" w14:textId="77777777" w:rsidR="00D52FD4" w:rsidRPr="005856E5" w:rsidRDefault="00D52FD4" w:rsidP="006043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  <w:t>CUP</w:t>
            </w:r>
          </w:p>
        </w:tc>
        <w:tc>
          <w:tcPr>
            <w:tcW w:w="2966" w:type="dxa"/>
            <w:vAlign w:val="center"/>
          </w:tcPr>
          <w:p w14:paraId="3B8FDB5D" w14:textId="77777777" w:rsidR="00D52FD4" w:rsidRPr="005856E5" w:rsidRDefault="00D52FD4" w:rsidP="006043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</w:pPr>
            <w:r w:rsidRPr="005856E5"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  <w:t>Importo finanziato</w:t>
            </w:r>
          </w:p>
        </w:tc>
        <w:tc>
          <w:tcPr>
            <w:tcW w:w="3408" w:type="dxa"/>
            <w:vAlign w:val="center"/>
          </w:tcPr>
          <w:p w14:paraId="18DF56C1" w14:textId="77777777" w:rsidR="00D52FD4" w:rsidRPr="005856E5" w:rsidRDefault="00D52FD4" w:rsidP="006043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</w:pPr>
            <w:r w:rsidRPr="005856E5"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  <w:t>Stato del progetto</w:t>
            </w:r>
          </w:p>
        </w:tc>
      </w:tr>
      <w:tr w:rsidR="00D52FD4" w:rsidRPr="005856E5" w14:paraId="3C60930D" w14:textId="77777777" w:rsidTr="005B6D5A">
        <w:trPr>
          <w:trHeight w:val="3157"/>
        </w:trPr>
        <w:tc>
          <w:tcPr>
            <w:tcW w:w="2881" w:type="dxa"/>
            <w:vAlign w:val="center"/>
          </w:tcPr>
          <w:p w14:paraId="3C1EEB3C" w14:textId="77777777" w:rsidR="00D52FD4" w:rsidRPr="00D52FD4" w:rsidRDefault="00D52FD4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D52FD4">
              <w:rPr>
                <w:rFonts w:ascii="Arial" w:hAnsi="Arial" w:cs="Arial"/>
                <w:sz w:val="40"/>
                <w:szCs w:val="40"/>
                <w:shd w:val="clear" w:color="auto" w:fill="FCFCFC"/>
              </w:rPr>
              <w:t>13.1.2a</w:t>
            </w:r>
          </w:p>
        </w:tc>
        <w:tc>
          <w:tcPr>
            <w:tcW w:w="5319" w:type="dxa"/>
            <w:vAlign w:val="center"/>
          </w:tcPr>
          <w:p w14:paraId="093321A9" w14:textId="77777777" w:rsidR="00D52FD4" w:rsidRPr="00D52FD4" w:rsidRDefault="00D52FD4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52FD4">
              <w:rPr>
                <w:rFonts w:ascii="Arial" w:hAnsi="Arial" w:cs="Arial"/>
                <w:sz w:val="40"/>
                <w:szCs w:val="40"/>
              </w:rPr>
              <w:t>13.1.2A-FESRPON-VE-2021-292</w:t>
            </w:r>
          </w:p>
        </w:tc>
        <w:tc>
          <w:tcPr>
            <w:tcW w:w="4922" w:type="dxa"/>
            <w:vAlign w:val="center"/>
          </w:tcPr>
          <w:p w14:paraId="099F011A" w14:textId="77777777" w:rsidR="00D52FD4" w:rsidRPr="00D52FD4" w:rsidRDefault="00D52FD4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52FD4">
              <w:rPr>
                <w:rFonts w:ascii="Arial" w:hAnsi="Arial" w:cs="Arial"/>
                <w:b/>
                <w:sz w:val="40"/>
                <w:szCs w:val="40"/>
              </w:rPr>
              <w:t>Digital board: dotazione di attrezzature per la trasformazione digitale della didattica e dell’organizzazione scolastica</w:t>
            </w:r>
          </w:p>
        </w:tc>
        <w:tc>
          <w:tcPr>
            <w:tcW w:w="3681" w:type="dxa"/>
          </w:tcPr>
          <w:p w14:paraId="33F9F878" w14:textId="77777777" w:rsidR="00BE3F37" w:rsidRDefault="00BE3F37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17BDEC03" w14:textId="77777777" w:rsidR="00BE3F37" w:rsidRDefault="00BE3F37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6C13EF73" w14:textId="77777777" w:rsidR="00D52FD4" w:rsidRPr="00D52FD4" w:rsidRDefault="00D52FD4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52FD4">
              <w:rPr>
                <w:rFonts w:ascii="Arial" w:hAnsi="Arial" w:cs="Arial"/>
                <w:b/>
                <w:sz w:val="40"/>
                <w:szCs w:val="40"/>
              </w:rPr>
              <w:t>H49J21007960006</w:t>
            </w:r>
          </w:p>
        </w:tc>
        <w:tc>
          <w:tcPr>
            <w:tcW w:w="2966" w:type="dxa"/>
            <w:vAlign w:val="center"/>
          </w:tcPr>
          <w:p w14:paraId="53D6101A" w14:textId="77777777" w:rsidR="00D52FD4" w:rsidRPr="00D52FD4" w:rsidRDefault="00D52FD4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52FD4">
              <w:rPr>
                <w:rFonts w:ascii="Arial" w:hAnsi="Arial" w:cs="Arial"/>
                <w:b/>
                <w:sz w:val="40"/>
                <w:szCs w:val="40"/>
              </w:rPr>
              <w:t>€ 42.316,28</w:t>
            </w:r>
          </w:p>
        </w:tc>
        <w:tc>
          <w:tcPr>
            <w:tcW w:w="3408" w:type="dxa"/>
            <w:vAlign w:val="center"/>
          </w:tcPr>
          <w:p w14:paraId="5634A310" w14:textId="77777777" w:rsidR="00D52FD4" w:rsidRPr="00D52FD4" w:rsidRDefault="00D52FD4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D52FD4">
              <w:rPr>
                <w:rFonts w:ascii="Arial" w:hAnsi="Arial" w:cs="Arial"/>
                <w:bCs/>
                <w:sz w:val="40"/>
                <w:szCs w:val="40"/>
              </w:rPr>
              <w:t>Approvato con nota Prot. AOODGEFID/0042550 del 02/11/2021</w:t>
            </w:r>
          </w:p>
        </w:tc>
      </w:tr>
    </w:tbl>
    <w:p w14:paraId="5FF62553" w14:textId="77777777" w:rsidR="00BE3F37" w:rsidRDefault="00BE3F37" w:rsidP="005355D6">
      <w:pPr>
        <w:jc w:val="center"/>
        <w:rPr>
          <w:rFonts w:ascii="Arial" w:hAnsi="Arial" w:cs="Arial"/>
          <w:b/>
          <w:sz w:val="56"/>
          <w:szCs w:val="56"/>
        </w:rPr>
      </w:pPr>
    </w:p>
    <w:p w14:paraId="4C5CA3E5" w14:textId="7914F429" w:rsidR="005B6D5A" w:rsidRPr="005355D6" w:rsidRDefault="004D4B13" w:rsidP="005355D6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“</w:t>
      </w:r>
      <w:r w:rsidR="005355D6" w:rsidRPr="004D4B13">
        <w:rPr>
          <w:rFonts w:ascii="Arial" w:hAnsi="Arial" w:cs="Arial"/>
          <w:b/>
          <w:i/>
          <w:sz w:val="56"/>
          <w:szCs w:val="56"/>
        </w:rPr>
        <w:t xml:space="preserve">Investiamo nel </w:t>
      </w:r>
      <w:r>
        <w:rPr>
          <w:rFonts w:ascii="Arial" w:hAnsi="Arial" w:cs="Arial"/>
          <w:b/>
          <w:i/>
          <w:sz w:val="56"/>
          <w:szCs w:val="56"/>
        </w:rPr>
        <w:t>V</w:t>
      </w:r>
      <w:r w:rsidR="005355D6" w:rsidRPr="004D4B13">
        <w:rPr>
          <w:rFonts w:ascii="Arial" w:hAnsi="Arial" w:cs="Arial"/>
          <w:b/>
          <w:i/>
          <w:sz w:val="56"/>
          <w:szCs w:val="56"/>
        </w:rPr>
        <w:t xml:space="preserve">ostro </w:t>
      </w:r>
      <w:r>
        <w:rPr>
          <w:rFonts w:ascii="Arial" w:hAnsi="Arial" w:cs="Arial"/>
          <w:b/>
          <w:i/>
          <w:sz w:val="56"/>
          <w:szCs w:val="56"/>
        </w:rPr>
        <w:t>F</w:t>
      </w:r>
      <w:r w:rsidR="005355D6" w:rsidRPr="004D4B13">
        <w:rPr>
          <w:rFonts w:ascii="Arial" w:hAnsi="Arial" w:cs="Arial"/>
          <w:b/>
          <w:i/>
          <w:sz w:val="56"/>
          <w:szCs w:val="56"/>
        </w:rPr>
        <w:t>uturo</w:t>
      </w:r>
      <w:r>
        <w:rPr>
          <w:rFonts w:ascii="Arial" w:hAnsi="Arial" w:cs="Arial"/>
          <w:b/>
          <w:sz w:val="56"/>
          <w:szCs w:val="56"/>
        </w:rPr>
        <w:t>”</w:t>
      </w:r>
    </w:p>
    <w:sectPr w:rsidR="005B6D5A" w:rsidRPr="005355D6" w:rsidSect="00445BE9">
      <w:headerReference w:type="default" r:id="rId8"/>
      <w:pgSz w:w="23814" w:h="16839" w:orient="landscape" w:code="8"/>
      <w:pgMar w:top="1134" w:right="851" w:bottom="1134" w:left="851" w:header="567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BD3C" w14:textId="77777777" w:rsidR="00B83D14" w:rsidRDefault="00B83D14">
      <w:r>
        <w:separator/>
      </w:r>
    </w:p>
  </w:endnote>
  <w:endnote w:type="continuationSeparator" w:id="0">
    <w:p w14:paraId="41A0DBDB" w14:textId="77777777" w:rsidR="00B83D14" w:rsidRDefault="00B8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C1B5" w14:textId="77777777" w:rsidR="00B83D14" w:rsidRDefault="00B83D14">
      <w:r>
        <w:separator/>
      </w:r>
    </w:p>
  </w:footnote>
  <w:footnote w:type="continuationSeparator" w:id="0">
    <w:p w14:paraId="55B38A9D" w14:textId="77777777" w:rsidR="00B83D14" w:rsidRDefault="00B8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E95D" w14:textId="77777777" w:rsidR="009B21C4" w:rsidRDefault="00B83D14" w:rsidP="00445BE9">
    <w:pPr>
      <w:pStyle w:val="Intestazione"/>
      <w:jc w:val="center"/>
    </w:pPr>
    <w:r w:rsidRPr="00C32054">
      <w:rPr>
        <w:noProof/>
      </w:rPr>
      <w:drawing>
        <wp:inline distT="0" distB="0" distL="0" distR="0" wp14:anchorId="496AC570" wp14:editId="202522E5">
          <wp:extent cx="14002385" cy="209105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2385" cy="209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C4"/>
    <w:rsid w:val="00023F51"/>
    <w:rsid w:val="000825E0"/>
    <w:rsid w:val="000E7205"/>
    <w:rsid w:val="00104DDC"/>
    <w:rsid w:val="00124B85"/>
    <w:rsid w:val="001261B0"/>
    <w:rsid w:val="0015135F"/>
    <w:rsid w:val="0016777B"/>
    <w:rsid w:val="0018306B"/>
    <w:rsid w:val="00185F7D"/>
    <w:rsid w:val="001B7611"/>
    <w:rsid w:val="00231C16"/>
    <w:rsid w:val="002808CA"/>
    <w:rsid w:val="00326CD9"/>
    <w:rsid w:val="00342F12"/>
    <w:rsid w:val="00391EAF"/>
    <w:rsid w:val="00392657"/>
    <w:rsid w:val="003A01E8"/>
    <w:rsid w:val="003B2FF4"/>
    <w:rsid w:val="003D6E3E"/>
    <w:rsid w:val="003D7775"/>
    <w:rsid w:val="0040679A"/>
    <w:rsid w:val="00410FAD"/>
    <w:rsid w:val="00417F6D"/>
    <w:rsid w:val="004205E0"/>
    <w:rsid w:val="004210C5"/>
    <w:rsid w:val="00440089"/>
    <w:rsid w:val="00445BE9"/>
    <w:rsid w:val="00446DB1"/>
    <w:rsid w:val="0045348D"/>
    <w:rsid w:val="00472A35"/>
    <w:rsid w:val="004C4BDE"/>
    <w:rsid w:val="004D4B13"/>
    <w:rsid w:val="004D7D7B"/>
    <w:rsid w:val="00523FEA"/>
    <w:rsid w:val="005355D6"/>
    <w:rsid w:val="00554249"/>
    <w:rsid w:val="005856E5"/>
    <w:rsid w:val="00590D12"/>
    <w:rsid w:val="005B6D5A"/>
    <w:rsid w:val="005F4CE7"/>
    <w:rsid w:val="00604323"/>
    <w:rsid w:val="00605435"/>
    <w:rsid w:val="006545D5"/>
    <w:rsid w:val="00672307"/>
    <w:rsid w:val="00685098"/>
    <w:rsid w:val="006E4C9F"/>
    <w:rsid w:val="00702AE9"/>
    <w:rsid w:val="00711BCB"/>
    <w:rsid w:val="0074158B"/>
    <w:rsid w:val="00746AEA"/>
    <w:rsid w:val="0077032B"/>
    <w:rsid w:val="00772699"/>
    <w:rsid w:val="0086439F"/>
    <w:rsid w:val="00864427"/>
    <w:rsid w:val="0087223A"/>
    <w:rsid w:val="00883B7F"/>
    <w:rsid w:val="008D08B2"/>
    <w:rsid w:val="008E5B33"/>
    <w:rsid w:val="00900990"/>
    <w:rsid w:val="00903524"/>
    <w:rsid w:val="009B21C4"/>
    <w:rsid w:val="009C4BDF"/>
    <w:rsid w:val="009D4CEF"/>
    <w:rsid w:val="00A128FE"/>
    <w:rsid w:val="00A142D1"/>
    <w:rsid w:val="00A4259C"/>
    <w:rsid w:val="00A800AD"/>
    <w:rsid w:val="00AB6BFE"/>
    <w:rsid w:val="00AB708A"/>
    <w:rsid w:val="00AD09AC"/>
    <w:rsid w:val="00AF0890"/>
    <w:rsid w:val="00AF7FED"/>
    <w:rsid w:val="00B133D4"/>
    <w:rsid w:val="00B53442"/>
    <w:rsid w:val="00B54FB5"/>
    <w:rsid w:val="00B83D14"/>
    <w:rsid w:val="00BB0BD8"/>
    <w:rsid w:val="00BE3F37"/>
    <w:rsid w:val="00C32054"/>
    <w:rsid w:val="00C338B3"/>
    <w:rsid w:val="00C556DA"/>
    <w:rsid w:val="00C90F38"/>
    <w:rsid w:val="00CA0B1B"/>
    <w:rsid w:val="00CC3716"/>
    <w:rsid w:val="00CE0D08"/>
    <w:rsid w:val="00D118E8"/>
    <w:rsid w:val="00D52FD4"/>
    <w:rsid w:val="00D94EC9"/>
    <w:rsid w:val="00DE795A"/>
    <w:rsid w:val="00DE7EE9"/>
    <w:rsid w:val="00E23AD7"/>
    <w:rsid w:val="00E72469"/>
    <w:rsid w:val="00E7637B"/>
    <w:rsid w:val="00E8314A"/>
    <w:rsid w:val="00EA3B98"/>
    <w:rsid w:val="00F01019"/>
    <w:rsid w:val="00F45F30"/>
    <w:rsid w:val="00FB1828"/>
    <w:rsid w:val="00FB3D73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DD924"/>
  <w14:defaultImageDpi w14:val="0"/>
  <w15:docId w15:val="{FC47A90D-E38B-4FF6-8BB6-9FBB1F05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B21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  <w:jc w:val="both"/>
    </w:pPr>
    <w:rPr>
      <w:sz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  <w:jc w:val="both"/>
    </w:pPr>
    <w:rPr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9B21C4"/>
    <w:pPr>
      <w:jc w:val="both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B21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B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5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3F3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dic860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ic860009@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DSGA</cp:lastModifiedBy>
  <cp:revision>3</cp:revision>
  <dcterms:created xsi:type="dcterms:W3CDTF">2022-03-04T11:02:00Z</dcterms:created>
  <dcterms:modified xsi:type="dcterms:W3CDTF">2022-03-18T12:07:00Z</dcterms:modified>
</cp:coreProperties>
</file>