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3" w:rsidRPr="00D67018" w:rsidRDefault="00800F73" w:rsidP="00800F73">
      <w:pPr>
        <w:pStyle w:val="Corpotesto"/>
        <w:spacing w:before="208"/>
        <w:ind w:left="5715" w:right="-1" w:hanging="45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sz w:val="22"/>
          <w:szCs w:val="22"/>
        </w:rPr>
        <w:t xml:space="preserve">Al Dirigente Scolastico </w:t>
      </w:r>
      <w:r w:rsidRPr="00D67018">
        <w:rPr>
          <w:rFonts w:ascii="Arial" w:hAnsi="Arial" w:cs="Arial"/>
          <w:color w:val="000009"/>
          <w:w w:val="80"/>
          <w:sz w:val="22"/>
          <w:szCs w:val="22"/>
        </w:rPr>
        <w:t>del 6° I.C. “</w:t>
      </w:r>
      <w:proofErr w:type="spellStart"/>
      <w:r w:rsidRPr="00D67018">
        <w:rPr>
          <w:rFonts w:ascii="Arial" w:hAnsi="Arial" w:cs="Arial"/>
          <w:color w:val="000009"/>
          <w:w w:val="80"/>
          <w:sz w:val="22"/>
          <w:szCs w:val="22"/>
        </w:rPr>
        <w:t>B.Ciari</w:t>
      </w:r>
      <w:proofErr w:type="spellEnd"/>
      <w:r w:rsidRPr="00D67018">
        <w:rPr>
          <w:rFonts w:ascii="Arial" w:hAnsi="Arial" w:cs="Arial"/>
          <w:color w:val="000009"/>
          <w:w w:val="80"/>
          <w:sz w:val="22"/>
          <w:szCs w:val="22"/>
        </w:rPr>
        <w:t>” di Padova</w:t>
      </w:r>
    </w:p>
    <w:p w:rsidR="00800F73" w:rsidRPr="00D67018" w:rsidRDefault="00800F73" w:rsidP="00800F73">
      <w:pPr>
        <w:pStyle w:val="Corpotesto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pStyle w:val="Titolo2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i w:val="0"/>
          <w:color w:val="000009"/>
          <w:sz w:val="22"/>
          <w:szCs w:val="22"/>
        </w:rPr>
        <w:t>Oggetto:</w:t>
      </w:r>
      <w:r w:rsidRPr="00D67018">
        <w:rPr>
          <w:rFonts w:ascii="Arial" w:hAnsi="Arial" w:cs="Arial"/>
          <w:i w:val="0"/>
          <w:color w:val="000009"/>
          <w:spacing w:val="-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Dichiarazione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insussistenza</w:t>
      </w:r>
      <w:r w:rsidRPr="00D67018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cause</w:t>
      </w:r>
      <w:r w:rsidRPr="00D67018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incompatibilità</w:t>
      </w:r>
    </w:p>
    <w:p w:rsidR="00800F73" w:rsidRPr="00D67018" w:rsidRDefault="00800F73" w:rsidP="00800F73">
      <w:pPr>
        <w:pStyle w:val="Corpotesto"/>
        <w:spacing w:before="201"/>
        <w:ind w:left="323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w w:val="90"/>
          <w:sz w:val="22"/>
          <w:szCs w:val="22"/>
        </w:rPr>
        <w:t>I</w:t>
      </w:r>
      <w:r w:rsidRPr="00D67018">
        <w:rPr>
          <w:rFonts w:ascii="Arial" w:hAnsi="Arial" w:cs="Arial"/>
          <w:color w:val="000009"/>
          <w:spacing w:val="1"/>
          <w:w w:val="90"/>
          <w:sz w:val="22"/>
          <w:szCs w:val="22"/>
        </w:rPr>
        <w:t>l/</w:t>
      </w:r>
      <w:r w:rsidRPr="00D67018">
        <w:rPr>
          <w:rFonts w:ascii="Arial" w:hAnsi="Arial" w:cs="Arial"/>
          <w:color w:val="000009"/>
          <w:spacing w:val="3"/>
          <w:w w:val="90"/>
          <w:sz w:val="22"/>
          <w:szCs w:val="22"/>
        </w:rPr>
        <w:t>L</w:t>
      </w:r>
      <w:r w:rsidRPr="00D67018">
        <w:rPr>
          <w:rFonts w:ascii="Arial" w:hAnsi="Arial" w:cs="Arial"/>
          <w:color w:val="000009"/>
          <w:w w:val="90"/>
          <w:sz w:val="22"/>
          <w:szCs w:val="22"/>
        </w:rPr>
        <w:t>a</w:t>
      </w:r>
      <w:r w:rsidRPr="00D67018">
        <w:rPr>
          <w:rFonts w:ascii="Arial" w:hAnsi="Arial" w:cs="Arial"/>
          <w:color w:val="000009"/>
          <w:spacing w:val="-10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2"/>
          <w:w w:val="84"/>
          <w:sz w:val="22"/>
          <w:szCs w:val="22"/>
        </w:rPr>
        <w:t>s</w:t>
      </w:r>
      <w:r w:rsidRPr="00D67018">
        <w:rPr>
          <w:rFonts w:ascii="Arial" w:hAnsi="Arial" w:cs="Arial"/>
          <w:color w:val="000009"/>
          <w:w w:val="84"/>
          <w:sz w:val="22"/>
          <w:szCs w:val="22"/>
        </w:rPr>
        <w:t>o</w:t>
      </w:r>
      <w:r w:rsidRPr="00D67018">
        <w:rPr>
          <w:rFonts w:ascii="Arial" w:hAnsi="Arial" w:cs="Arial"/>
          <w:color w:val="000009"/>
          <w:spacing w:val="-5"/>
          <w:w w:val="118"/>
          <w:sz w:val="22"/>
          <w:szCs w:val="22"/>
        </w:rPr>
        <w:t>t</w:t>
      </w:r>
      <w:r w:rsidRPr="00D67018">
        <w:rPr>
          <w:rFonts w:ascii="Arial" w:hAnsi="Arial" w:cs="Arial"/>
          <w:color w:val="000009"/>
          <w:spacing w:val="-3"/>
          <w:w w:val="118"/>
          <w:sz w:val="22"/>
          <w:szCs w:val="22"/>
        </w:rPr>
        <w:t>t</w:t>
      </w:r>
      <w:r w:rsidRPr="00D67018">
        <w:rPr>
          <w:rFonts w:ascii="Arial" w:hAnsi="Arial" w:cs="Arial"/>
          <w:color w:val="000009"/>
          <w:w w:val="93"/>
          <w:sz w:val="22"/>
          <w:szCs w:val="22"/>
        </w:rPr>
        <w:t>o</w:t>
      </w:r>
      <w:r w:rsidRPr="00D67018">
        <w:rPr>
          <w:rFonts w:ascii="Arial" w:hAnsi="Arial" w:cs="Arial"/>
          <w:color w:val="000009"/>
          <w:w w:val="79"/>
          <w:sz w:val="22"/>
          <w:szCs w:val="22"/>
        </w:rPr>
        <w:t>s</w:t>
      </w:r>
      <w:r w:rsidRPr="00D67018">
        <w:rPr>
          <w:rFonts w:ascii="Arial" w:hAnsi="Arial" w:cs="Arial"/>
          <w:color w:val="000009"/>
          <w:spacing w:val="2"/>
          <w:w w:val="79"/>
          <w:sz w:val="22"/>
          <w:szCs w:val="22"/>
        </w:rPr>
        <w:t>c</w:t>
      </w:r>
      <w:r w:rsidRPr="00D67018">
        <w:rPr>
          <w:rFonts w:ascii="Arial" w:hAnsi="Arial" w:cs="Arial"/>
          <w:color w:val="000009"/>
          <w:spacing w:val="-1"/>
          <w:w w:val="102"/>
          <w:sz w:val="22"/>
          <w:szCs w:val="22"/>
        </w:rPr>
        <w:t>r</w:t>
      </w:r>
      <w:r w:rsidRPr="00D67018">
        <w:rPr>
          <w:rFonts w:ascii="Arial" w:hAnsi="Arial" w:cs="Arial"/>
          <w:color w:val="000009"/>
          <w:spacing w:val="-2"/>
          <w:w w:val="102"/>
          <w:sz w:val="22"/>
          <w:szCs w:val="22"/>
        </w:rPr>
        <w:t>i</w:t>
      </w:r>
      <w:r w:rsidRPr="00D67018">
        <w:rPr>
          <w:rFonts w:ascii="Arial" w:hAnsi="Arial" w:cs="Arial"/>
          <w:color w:val="000009"/>
          <w:w w:val="118"/>
          <w:sz w:val="22"/>
          <w:szCs w:val="22"/>
        </w:rPr>
        <w:t>t</w:t>
      </w:r>
      <w:r w:rsidRPr="00D67018">
        <w:rPr>
          <w:rFonts w:ascii="Arial" w:hAnsi="Arial" w:cs="Arial"/>
          <w:color w:val="000009"/>
          <w:spacing w:val="-3"/>
          <w:w w:val="118"/>
          <w:sz w:val="22"/>
          <w:szCs w:val="22"/>
        </w:rPr>
        <w:t>t</w:t>
      </w:r>
      <w:r w:rsidRPr="00D67018">
        <w:rPr>
          <w:rFonts w:ascii="Arial" w:hAnsi="Arial" w:cs="Arial"/>
          <w:color w:val="000009"/>
          <w:w w:val="93"/>
          <w:sz w:val="22"/>
          <w:szCs w:val="22"/>
        </w:rPr>
        <w:t>o</w:t>
      </w:r>
      <w:r w:rsidRPr="00D67018">
        <w:rPr>
          <w:rFonts w:ascii="Arial" w:hAnsi="Arial" w:cs="Arial"/>
          <w:color w:val="000009"/>
          <w:spacing w:val="-4"/>
          <w:w w:val="138"/>
          <w:sz w:val="22"/>
          <w:szCs w:val="22"/>
        </w:rPr>
        <w:t>/</w:t>
      </w:r>
      <w:r w:rsidRPr="00D67018">
        <w:rPr>
          <w:rFonts w:ascii="Arial" w:hAnsi="Arial" w:cs="Arial"/>
          <w:color w:val="000009"/>
          <w:spacing w:val="1"/>
          <w:w w:val="70"/>
          <w:sz w:val="22"/>
          <w:szCs w:val="22"/>
        </w:rPr>
        <w:t>a</w:t>
      </w:r>
      <w:r w:rsidRPr="00D67018">
        <w:rPr>
          <w:rFonts w:ascii="Arial" w:hAnsi="Arial" w:cs="Arial"/>
          <w:color w:val="000009"/>
          <w:spacing w:val="-2"/>
          <w:w w:val="70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70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-2"/>
          <w:w w:val="70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2"/>
          <w:w w:val="68"/>
          <w:sz w:val="22"/>
          <w:szCs w:val="22"/>
        </w:rPr>
        <w:t>.</w:t>
      </w:r>
      <w:r w:rsidRPr="00D67018">
        <w:rPr>
          <w:rFonts w:ascii="Arial" w:hAnsi="Arial" w:cs="Arial"/>
          <w:color w:val="000009"/>
          <w:w w:val="68"/>
          <w:sz w:val="22"/>
          <w:szCs w:val="22"/>
        </w:rPr>
        <w:t>.…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-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3"/>
          <w:w w:val="70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70"/>
          <w:sz w:val="22"/>
          <w:szCs w:val="22"/>
        </w:rPr>
        <w:t>…….</w:t>
      </w:r>
      <w:r w:rsidRPr="00D67018">
        <w:rPr>
          <w:rFonts w:ascii="Arial" w:hAnsi="Arial" w:cs="Arial"/>
          <w:color w:val="000009"/>
          <w:w w:val="70"/>
          <w:sz w:val="22"/>
          <w:szCs w:val="22"/>
        </w:rPr>
        <w:t>.</w:t>
      </w:r>
      <w:r w:rsidRPr="00D67018">
        <w:rPr>
          <w:rFonts w:ascii="Arial" w:hAnsi="Arial" w:cs="Arial"/>
          <w:color w:val="000009"/>
          <w:spacing w:val="-1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93"/>
          <w:sz w:val="22"/>
          <w:szCs w:val="22"/>
        </w:rPr>
        <w:t>n</w:t>
      </w:r>
      <w:r w:rsidRPr="00D67018">
        <w:rPr>
          <w:rFonts w:ascii="Arial" w:hAnsi="Arial" w:cs="Arial"/>
          <w:color w:val="000009"/>
          <w:spacing w:val="-2"/>
          <w:w w:val="84"/>
          <w:sz w:val="22"/>
          <w:szCs w:val="22"/>
        </w:rPr>
        <w:t>a</w:t>
      </w:r>
      <w:r w:rsidRPr="00D67018">
        <w:rPr>
          <w:rFonts w:ascii="Arial" w:hAnsi="Arial" w:cs="Arial"/>
          <w:color w:val="000009"/>
          <w:spacing w:val="-3"/>
          <w:w w:val="118"/>
          <w:sz w:val="22"/>
          <w:szCs w:val="22"/>
        </w:rPr>
        <w:t>t</w:t>
      </w:r>
      <w:r w:rsidRPr="00D67018">
        <w:rPr>
          <w:rFonts w:ascii="Arial" w:hAnsi="Arial" w:cs="Arial"/>
          <w:color w:val="000009"/>
          <w:spacing w:val="2"/>
          <w:w w:val="93"/>
          <w:sz w:val="22"/>
          <w:szCs w:val="22"/>
        </w:rPr>
        <w:t>o</w:t>
      </w:r>
      <w:r w:rsidRPr="00D67018">
        <w:rPr>
          <w:rFonts w:ascii="Arial" w:hAnsi="Arial" w:cs="Arial"/>
          <w:color w:val="000009"/>
          <w:spacing w:val="-4"/>
          <w:w w:val="138"/>
          <w:sz w:val="22"/>
          <w:szCs w:val="22"/>
        </w:rPr>
        <w:t>/</w:t>
      </w:r>
      <w:r w:rsidRPr="00D67018">
        <w:rPr>
          <w:rFonts w:ascii="Arial" w:hAnsi="Arial" w:cs="Arial"/>
          <w:color w:val="000009"/>
          <w:w w:val="84"/>
          <w:sz w:val="22"/>
          <w:szCs w:val="22"/>
        </w:rPr>
        <w:t>a</w:t>
      </w:r>
      <w:r w:rsidRPr="00D67018">
        <w:rPr>
          <w:rFonts w:ascii="Arial" w:hAnsi="Arial" w:cs="Arial"/>
          <w:color w:val="00000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3"/>
          <w:sz w:val="22"/>
          <w:szCs w:val="22"/>
        </w:rPr>
        <w:t xml:space="preserve"> </w:t>
      </w:r>
      <w:proofErr w:type="spellStart"/>
      <w:r w:rsidRPr="00D67018">
        <w:rPr>
          <w:rFonts w:ascii="Arial" w:hAnsi="Arial" w:cs="Arial"/>
          <w:color w:val="000009"/>
          <w:w w:val="84"/>
          <w:sz w:val="22"/>
          <w:szCs w:val="22"/>
        </w:rPr>
        <w:t>a</w:t>
      </w:r>
      <w:proofErr w:type="spellEnd"/>
      <w:r w:rsidRPr="00D67018">
        <w:rPr>
          <w:rFonts w:ascii="Arial" w:hAnsi="Arial" w:cs="Arial"/>
          <w:color w:val="000009"/>
          <w:spacing w:val="-1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4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….</w:t>
      </w:r>
      <w:r w:rsidRPr="00D67018">
        <w:rPr>
          <w:rFonts w:ascii="Arial" w:hAnsi="Arial" w:cs="Arial"/>
          <w:color w:val="000009"/>
          <w:w w:val="68"/>
          <w:sz w:val="22"/>
          <w:szCs w:val="22"/>
        </w:rPr>
        <w:t>.…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spacing w:val="1"/>
          <w:w w:val="68"/>
          <w:sz w:val="22"/>
          <w:szCs w:val="22"/>
        </w:rPr>
        <w:t>…</w:t>
      </w:r>
      <w:r w:rsidRPr="00D67018">
        <w:rPr>
          <w:rFonts w:ascii="Arial" w:hAnsi="Arial" w:cs="Arial"/>
          <w:color w:val="000009"/>
          <w:w w:val="68"/>
          <w:sz w:val="22"/>
          <w:szCs w:val="22"/>
        </w:rPr>
        <w:t>…</w:t>
      </w:r>
    </w:p>
    <w:p w:rsidR="00800F73" w:rsidRPr="00D67018" w:rsidRDefault="00800F73" w:rsidP="00800F73">
      <w:pPr>
        <w:pStyle w:val="Corpotesto"/>
        <w:spacing w:before="22"/>
        <w:ind w:left="323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il</w:t>
      </w:r>
      <w:r w:rsidRPr="00D67018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…………..………………..</w:t>
      </w:r>
      <w:r w:rsidRPr="00D67018">
        <w:rPr>
          <w:rFonts w:ascii="Arial" w:hAnsi="Arial" w:cs="Arial"/>
          <w:color w:val="000009"/>
          <w:w w:val="7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residente</w:t>
      </w:r>
      <w:r w:rsidRPr="00D67018">
        <w:rPr>
          <w:rFonts w:ascii="Arial" w:hAnsi="Arial" w:cs="Arial"/>
          <w:color w:val="000009"/>
          <w:w w:val="7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a</w:t>
      </w:r>
      <w:r w:rsidRPr="00D67018">
        <w:rPr>
          <w:rFonts w:ascii="Arial" w:hAnsi="Arial" w:cs="Arial"/>
          <w:color w:val="000009"/>
          <w:spacing w:val="-1"/>
          <w:w w:val="7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……………..</w:t>
      </w: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…………………………………................</w:t>
      </w:r>
      <w:r w:rsidRPr="00D67018">
        <w:rPr>
          <w:rFonts w:ascii="Arial" w:hAnsi="Arial" w:cs="Arial"/>
          <w:color w:val="000009"/>
          <w:spacing w:val="-3"/>
          <w:w w:val="75"/>
          <w:sz w:val="22"/>
          <w:szCs w:val="22"/>
        </w:rPr>
        <w:t>……</w:t>
      </w:r>
      <w:r w:rsidRPr="00D67018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proofErr w:type="spellStart"/>
      <w:r w:rsidRPr="00D67018">
        <w:rPr>
          <w:rFonts w:ascii="Arial" w:hAnsi="Arial" w:cs="Arial"/>
          <w:color w:val="000009"/>
          <w:spacing w:val="-2"/>
          <w:w w:val="75"/>
          <w:sz w:val="22"/>
          <w:szCs w:val="22"/>
        </w:rPr>
        <w:t>cap</w:t>
      </w:r>
      <w:proofErr w:type="spellEnd"/>
      <w:r w:rsidRPr="00D67018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w w:val="75"/>
          <w:sz w:val="22"/>
          <w:szCs w:val="22"/>
        </w:rPr>
        <w:t>………..……</w:t>
      </w:r>
    </w:p>
    <w:p w:rsidR="00800F73" w:rsidRPr="00D67018" w:rsidRDefault="00800F73" w:rsidP="00800F73">
      <w:pPr>
        <w:pStyle w:val="Corpotesto"/>
        <w:spacing w:before="14"/>
        <w:ind w:left="335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w w:val="65"/>
          <w:sz w:val="22"/>
          <w:szCs w:val="22"/>
        </w:rPr>
        <w:t>via………………………………………………………………….</w:t>
      </w:r>
      <w:r w:rsidRPr="00D67018">
        <w:rPr>
          <w:rFonts w:ascii="Arial" w:hAnsi="Arial" w:cs="Arial"/>
          <w:color w:val="000009"/>
          <w:spacing w:val="37"/>
          <w:sz w:val="22"/>
          <w:szCs w:val="22"/>
        </w:rPr>
        <w:t xml:space="preserve">    </w:t>
      </w:r>
      <w:r w:rsidRPr="00D67018">
        <w:rPr>
          <w:rFonts w:ascii="Arial" w:hAnsi="Arial" w:cs="Arial"/>
          <w:color w:val="000009"/>
          <w:w w:val="65"/>
          <w:sz w:val="22"/>
          <w:szCs w:val="22"/>
        </w:rPr>
        <w:t>tel.</w:t>
      </w:r>
      <w:r w:rsidRPr="00D67018">
        <w:rPr>
          <w:rFonts w:ascii="Arial" w:hAnsi="Arial" w:cs="Arial"/>
          <w:color w:val="000009"/>
          <w:spacing w:val="42"/>
          <w:sz w:val="22"/>
          <w:szCs w:val="22"/>
        </w:rPr>
        <w:t xml:space="preserve">  </w:t>
      </w:r>
      <w:r w:rsidRPr="00D67018">
        <w:rPr>
          <w:rFonts w:ascii="Arial" w:hAnsi="Arial" w:cs="Arial"/>
          <w:color w:val="000009"/>
          <w:w w:val="65"/>
          <w:sz w:val="22"/>
          <w:szCs w:val="22"/>
        </w:rPr>
        <w:t>……………...……...……</w:t>
      </w:r>
      <w:r w:rsidRPr="00D67018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proofErr w:type="spellStart"/>
      <w:r w:rsidRPr="00D67018">
        <w:rPr>
          <w:rFonts w:ascii="Arial" w:hAnsi="Arial" w:cs="Arial"/>
          <w:color w:val="000009"/>
          <w:w w:val="65"/>
          <w:sz w:val="22"/>
          <w:szCs w:val="22"/>
        </w:rPr>
        <w:t>cell</w:t>
      </w:r>
      <w:proofErr w:type="spellEnd"/>
      <w:r w:rsidRPr="00D67018">
        <w:rPr>
          <w:rFonts w:ascii="Arial" w:hAnsi="Arial" w:cs="Arial"/>
          <w:color w:val="000009"/>
          <w:w w:val="65"/>
          <w:sz w:val="22"/>
          <w:szCs w:val="22"/>
        </w:rPr>
        <w:t>.</w:t>
      </w:r>
      <w:r w:rsidRPr="00D67018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65"/>
          <w:sz w:val="22"/>
          <w:szCs w:val="22"/>
        </w:rPr>
        <w:t>…………………………………</w:t>
      </w:r>
    </w:p>
    <w:p w:rsidR="00800F73" w:rsidRPr="00D67018" w:rsidRDefault="00800F73" w:rsidP="00800F73">
      <w:pPr>
        <w:pStyle w:val="Corpotesto"/>
        <w:spacing w:before="15"/>
        <w:ind w:left="323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w w:val="65"/>
          <w:sz w:val="22"/>
          <w:szCs w:val="22"/>
        </w:rPr>
        <w:t>e-mail</w:t>
      </w:r>
      <w:r w:rsidRPr="00D67018">
        <w:rPr>
          <w:rFonts w:ascii="Arial" w:hAnsi="Arial" w:cs="Arial"/>
          <w:color w:val="000009"/>
          <w:spacing w:val="37"/>
          <w:sz w:val="22"/>
          <w:szCs w:val="22"/>
        </w:rPr>
        <w:t xml:space="preserve">   </w:t>
      </w:r>
      <w:r w:rsidRPr="00D67018">
        <w:rPr>
          <w:rFonts w:ascii="Arial" w:hAnsi="Arial" w:cs="Arial"/>
          <w:color w:val="000009"/>
          <w:w w:val="65"/>
          <w:sz w:val="22"/>
          <w:szCs w:val="22"/>
        </w:rPr>
        <w:t>………………………………...………………..………………..</w:t>
      </w:r>
      <w:r w:rsidRPr="00D67018">
        <w:rPr>
          <w:rFonts w:ascii="Arial" w:hAnsi="Arial" w:cs="Arial"/>
          <w:color w:val="000009"/>
          <w:spacing w:val="42"/>
          <w:sz w:val="22"/>
          <w:szCs w:val="22"/>
        </w:rPr>
        <w:t xml:space="preserve">   </w:t>
      </w:r>
      <w:r w:rsidRPr="00D67018">
        <w:rPr>
          <w:rFonts w:ascii="Arial" w:hAnsi="Arial" w:cs="Arial"/>
          <w:color w:val="000009"/>
          <w:w w:val="65"/>
          <w:sz w:val="22"/>
          <w:szCs w:val="22"/>
        </w:rPr>
        <w:t>C.F.</w:t>
      </w:r>
      <w:r w:rsidRPr="00D67018">
        <w:rPr>
          <w:rFonts w:ascii="Arial" w:hAnsi="Arial" w:cs="Arial"/>
          <w:color w:val="000009"/>
          <w:spacing w:val="39"/>
          <w:sz w:val="22"/>
          <w:szCs w:val="22"/>
        </w:rPr>
        <w:t xml:space="preserve">  </w:t>
      </w:r>
      <w:r w:rsidRPr="00D67018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65"/>
          <w:sz w:val="22"/>
          <w:szCs w:val="22"/>
        </w:rPr>
        <w:t>…………………...…..……………………………………</w:t>
      </w:r>
    </w:p>
    <w:p w:rsidR="00800F73" w:rsidRPr="00D67018" w:rsidRDefault="00800F73" w:rsidP="00800F73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800F73" w:rsidRPr="00246CD8" w:rsidRDefault="00800F73" w:rsidP="00246CD8">
      <w:pPr>
        <w:pStyle w:val="Corpotesto"/>
        <w:ind w:left="335" w:right="227" w:hanging="12"/>
        <w:jc w:val="both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w w:val="95"/>
          <w:sz w:val="22"/>
          <w:szCs w:val="22"/>
        </w:rPr>
        <w:t>avendo preso visione dell’A</w:t>
      </w:r>
      <w:r w:rsidRPr="00D67018">
        <w:rPr>
          <w:rFonts w:ascii="Arial" w:hAnsi="Arial" w:cs="Arial"/>
          <w:color w:val="000009"/>
          <w:w w:val="95"/>
          <w:sz w:val="22"/>
          <w:szCs w:val="22"/>
        </w:rPr>
        <w:t xml:space="preserve">vviso di selezione </w:t>
      </w:r>
      <w:r w:rsidR="00246CD8">
        <w:rPr>
          <w:rFonts w:ascii="Arial" w:hAnsi="Arial" w:cs="Arial"/>
          <w:color w:val="000009"/>
          <w:w w:val="95"/>
          <w:sz w:val="22"/>
          <w:szCs w:val="22"/>
        </w:rPr>
        <w:t xml:space="preserve">figura di progettista </w:t>
      </w:r>
      <w:bookmarkStart w:id="0" w:name="_GoBack"/>
      <w:bookmarkEnd w:id="0"/>
      <w:r w:rsidRPr="00D67018">
        <w:rPr>
          <w:rFonts w:ascii="Arial" w:hAnsi="Arial" w:cs="Arial"/>
          <w:color w:val="000009"/>
          <w:w w:val="95"/>
          <w:sz w:val="22"/>
          <w:szCs w:val="22"/>
        </w:rPr>
        <w:t>indetto dal Dirigente Scolastico</w:t>
      </w:r>
      <w:r w:rsidRPr="00D67018">
        <w:rPr>
          <w:rFonts w:ascii="Arial" w:hAnsi="Arial" w:cs="Arial"/>
          <w:color w:val="000009"/>
          <w:w w:val="95"/>
          <w:sz w:val="22"/>
          <w:szCs w:val="22"/>
        </w:rPr>
        <w:t xml:space="preserve"> per lo svolgimento</w:t>
      </w:r>
      <w:r w:rsidRPr="00D67018">
        <w:rPr>
          <w:rFonts w:ascii="Arial" w:hAnsi="Arial" w:cs="Arial"/>
          <w:color w:val="000009"/>
          <w:spacing w:val="-61"/>
          <w:w w:val="9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del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progetto Fondi Strutturali Europei – Programma Operativo Nazionale “Per la scuola,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competenze</w:t>
      </w:r>
      <w:r w:rsidRPr="00D67018">
        <w:rPr>
          <w:rFonts w:ascii="Arial" w:hAnsi="Arial" w:cs="Arial"/>
          <w:color w:val="000009"/>
          <w:spacing w:val="-3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e</w:t>
      </w:r>
      <w:r w:rsidRPr="00D67018">
        <w:rPr>
          <w:rFonts w:ascii="Arial" w:hAnsi="Arial" w:cs="Arial"/>
          <w:color w:val="00000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ambienti</w:t>
      </w:r>
      <w:r w:rsidRPr="00D67018">
        <w:rPr>
          <w:rFonts w:ascii="Arial" w:hAnsi="Arial" w:cs="Arial"/>
          <w:color w:val="000009"/>
          <w:spacing w:val="-3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per</w:t>
      </w:r>
      <w:r w:rsidRPr="00D67018">
        <w:rPr>
          <w:rFonts w:ascii="Arial" w:hAnsi="Arial" w:cs="Arial"/>
          <w:color w:val="000009"/>
          <w:spacing w:val="-2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l’apprendimento”</w:t>
      </w:r>
      <w:r w:rsidRPr="00D67018">
        <w:rPr>
          <w:rFonts w:ascii="Arial" w:hAnsi="Arial" w:cs="Arial"/>
          <w:color w:val="000009"/>
          <w:spacing w:val="-37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2014-2020.</w:t>
      </w:r>
      <w:r w:rsidRPr="00D67018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Asse</w:t>
      </w:r>
      <w:r w:rsidRPr="00D67018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II</w:t>
      </w:r>
      <w:r w:rsidRPr="00D67018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-</w:t>
      </w:r>
      <w:r w:rsidRPr="00D67018">
        <w:rPr>
          <w:rFonts w:ascii="Arial" w:hAnsi="Arial" w:cs="Arial"/>
          <w:color w:val="000009"/>
          <w:spacing w:val="-17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Infrastrutture</w:t>
      </w:r>
      <w:r w:rsidRPr="00D67018">
        <w:rPr>
          <w:rFonts w:ascii="Arial" w:hAnsi="Arial" w:cs="Arial"/>
          <w:color w:val="000009"/>
          <w:spacing w:val="-28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per</w:t>
      </w:r>
      <w:r w:rsidRPr="00D67018">
        <w:rPr>
          <w:rFonts w:ascii="Arial" w:hAnsi="Arial" w:cs="Arial"/>
          <w:color w:val="000009"/>
          <w:spacing w:val="-3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l’istruzione</w:t>
      </w:r>
      <w:r w:rsidRPr="00D67018">
        <w:rPr>
          <w:rFonts w:ascii="Arial" w:hAnsi="Arial" w:cs="Arial"/>
          <w:color w:val="000009"/>
          <w:spacing w:val="-30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–</w:t>
      </w:r>
      <w:r w:rsidRPr="00D67018">
        <w:rPr>
          <w:rFonts w:ascii="Arial" w:hAnsi="Arial" w:cs="Arial"/>
          <w:color w:val="000009"/>
          <w:spacing w:val="-6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 xml:space="preserve">Fondo Europeo di Sviluppo Regionale </w:t>
      </w:r>
      <w:r w:rsidRPr="00D67018">
        <w:rPr>
          <w:rFonts w:ascii="Arial" w:hAnsi="Arial" w:cs="Arial"/>
          <w:color w:val="000009"/>
          <w:sz w:val="22"/>
          <w:szCs w:val="22"/>
        </w:rPr>
        <w:t>(FESR) – REACT EU. Asse V - Priorità d’investimento:</w:t>
      </w:r>
      <w:r w:rsidRPr="00D67018">
        <w:rPr>
          <w:rFonts w:ascii="Arial" w:hAnsi="Arial" w:cs="Arial"/>
          <w:color w:val="000009"/>
          <w:spacing w:val="-6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13i</w:t>
      </w:r>
      <w:r w:rsidRPr="00D67018">
        <w:rPr>
          <w:rFonts w:ascii="Arial" w:hAnsi="Arial" w:cs="Arial"/>
          <w:color w:val="000009"/>
          <w:spacing w:val="-17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–</w:t>
      </w:r>
      <w:r w:rsidRPr="00D67018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(FESR)</w:t>
      </w:r>
      <w:r w:rsidR="00246CD8">
        <w:rPr>
          <w:rFonts w:ascii="Arial" w:hAnsi="Arial" w:cs="Arial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90"/>
          <w:sz w:val="22"/>
          <w:szCs w:val="22"/>
        </w:rPr>
        <w:t>“ Promuovere il superamento degli effetti della crisi nel contesto della pandemia di COVID 19 e delle</w:t>
      </w:r>
      <w:r w:rsidRPr="00D67018">
        <w:rPr>
          <w:rFonts w:ascii="Arial" w:hAnsi="Arial" w:cs="Arial"/>
          <w:color w:val="000009"/>
          <w:spacing w:val="1"/>
          <w:w w:val="90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95"/>
          <w:sz w:val="22"/>
          <w:szCs w:val="22"/>
        </w:rPr>
        <w:t>conseguenze sociali e preparare una ripresa verde, digitale e resiliente dell’economia” - Obiettivo</w:t>
      </w:r>
      <w:r w:rsidRPr="00D67018">
        <w:rPr>
          <w:rFonts w:ascii="Arial" w:hAnsi="Arial" w:cs="Arial"/>
          <w:color w:val="000009"/>
          <w:spacing w:val="1"/>
          <w:w w:val="9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specifico</w:t>
      </w:r>
      <w:r w:rsidRPr="00D67018">
        <w:rPr>
          <w:rFonts w:ascii="Arial" w:hAnsi="Arial" w:cs="Arial"/>
          <w:color w:val="000009"/>
          <w:spacing w:val="-4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13.1:</w:t>
      </w:r>
      <w:r w:rsidRPr="00D67018">
        <w:rPr>
          <w:rFonts w:ascii="Arial" w:hAnsi="Arial" w:cs="Arial"/>
          <w:color w:val="000009"/>
          <w:spacing w:val="-4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Facilitare</w:t>
      </w:r>
      <w:r w:rsidRPr="00D67018">
        <w:rPr>
          <w:rFonts w:ascii="Arial" w:hAnsi="Arial" w:cs="Arial"/>
          <w:color w:val="000009"/>
          <w:spacing w:val="-4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una</w:t>
      </w:r>
      <w:r w:rsidRPr="00D67018">
        <w:rPr>
          <w:rFonts w:ascii="Arial" w:hAnsi="Arial" w:cs="Arial"/>
          <w:color w:val="000009"/>
          <w:spacing w:val="-4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ripresa</w:t>
      </w:r>
      <w:r w:rsidRPr="00D67018">
        <w:rPr>
          <w:rFonts w:ascii="Arial" w:hAnsi="Arial" w:cs="Arial"/>
          <w:color w:val="000009"/>
          <w:spacing w:val="-4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verde,</w:t>
      </w:r>
      <w:r w:rsidRPr="00D67018">
        <w:rPr>
          <w:rFonts w:ascii="Arial" w:hAnsi="Arial" w:cs="Arial"/>
          <w:color w:val="000009"/>
          <w:spacing w:val="-4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digitale</w:t>
      </w:r>
      <w:r w:rsidRPr="00D67018">
        <w:rPr>
          <w:rFonts w:ascii="Arial" w:hAnsi="Arial" w:cs="Arial"/>
          <w:color w:val="000009"/>
          <w:spacing w:val="-4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e</w:t>
      </w:r>
      <w:r w:rsidRPr="00D67018">
        <w:rPr>
          <w:rFonts w:ascii="Arial" w:hAnsi="Arial" w:cs="Arial"/>
          <w:color w:val="000009"/>
          <w:spacing w:val="-4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resiliente</w:t>
      </w:r>
      <w:r w:rsidRPr="00D67018">
        <w:rPr>
          <w:rFonts w:ascii="Arial" w:hAnsi="Arial" w:cs="Arial"/>
          <w:color w:val="000009"/>
          <w:spacing w:val="-4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dell’economia”</w:t>
      </w:r>
      <w:r w:rsidRPr="00D67018">
        <w:rPr>
          <w:rFonts w:ascii="Arial" w:hAnsi="Arial" w:cs="Arial"/>
          <w:color w:val="000009"/>
          <w:spacing w:val="-3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–</w:t>
      </w:r>
      <w:r w:rsidRPr="00D67018">
        <w:rPr>
          <w:rFonts w:ascii="Arial" w:hAnsi="Arial" w:cs="Arial"/>
          <w:color w:val="000009"/>
          <w:spacing w:val="-4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Avviso</w:t>
      </w:r>
      <w:r w:rsidRPr="00D67018">
        <w:rPr>
          <w:rFonts w:ascii="Arial" w:hAnsi="Arial" w:cs="Arial"/>
          <w:color w:val="000009"/>
          <w:spacing w:val="-30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pubblico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prot.n.</w:t>
      </w:r>
      <w:r w:rsidRPr="00D67018">
        <w:rPr>
          <w:rFonts w:ascii="Arial" w:hAnsi="Arial" w:cs="Arial"/>
          <w:color w:val="000009"/>
          <w:spacing w:val="-1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20480</w:t>
      </w:r>
      <w:r w:rsidRPr="00D67018">
        <w:rPr>
          <w:rFonts w:ascii="Arial" w:hAnsi="Arial" w:cs="Arial"/>
          <w:color w:val="000009"/>
          <w:spacing w:val="-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del</w:t>
      </w:r>
      <w:r w:rsidRPr="00D67018">
        <w:rPr>
          <w:rFonts w:ascii="Arial" w:hAnsi="Arial" w:cs="Arial"/>
          <w:color w:val="000009"/>
          <w:spacing w:val="-6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20.07.2021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per</w:t>
      </w:r>
      <w:r w:rsidRPr="00D67018">
        <w:rPr>
          <w:rFonts w:ascii="Arial" w:hAnsi="Arial" w:cs="Arial"/>
          <w:color w:val="000009"/>
          <w:spacing w:val="-8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la</w:t>
      </w:r>
      <w:r w:rsidRPr="00D67018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realizzazione</w:t>
      </w:r>
      <w:r w:rsidRPr="00D67018">
        <w:rPr>
          <w:rFonts w:ascii="Arial" w:hAnsi="Arial" w:cs="Arial"/>
          <w:color w:val="000009"/>
          <w:spacing w:val="-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</w:t>
      </w:r>
      <w:r w:rsidRPr="00D67018">
        <w:rPr>
          <w:rFonts w:ascii="Arial" w:hAnsi="Arial" w:cs="Arial"/>
          <w:color w:val="000009"/>
          <w:spacing w:val="-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reti</w:t>
      </w:r>
      <w:r w:rsidRPr="00D67018">
        <w:rPr>
          <w:rFonts w:ascii="Arial" w:hAnsi="Arial" w:cs="Arial"/>
          <w:color w:val="000009"/>
          <w:spacing w:val="-8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locali,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cablate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e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wireless,</w:t>
      </w:r>
      <w:r w:rsidRPr="00D67018">
        <w:rPr>
          <w:rFonts w:ascii="Arial" w:hAnsi="Arial" w:cs="Arial"/>
          <w:color w:val="000009"/>
          <w:spacing w:val="-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nelle</w:t>
      </w:r>
      <w:r w:rsidRPr="00D67018">
        <w:rPr>
          <w:rFonts w:ascii="Arial" w:hAnsi="Arial" w:cs="Arial"/>
          <w:color w:val="000009"/>
          <w:spacing w:val="-6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scuole.</w:t>
      </w:r>
    </w:p>
    <w:p w:rsidR="00246CD8" w:rsidRDefault="00246CD8" w:rsidP="00800F73">
      <w:pPr>
        <w:pStyle w:val="Corpotesto"/>
        <w:spacing w:before="5"/>
        <w:ind w:left="340"/>
        <w:rPr>
          <w:rFonts w:ascii="Arial" w:hAnsi="Arial" w:cs="Arial"/>
          <w:color w:val="000009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246CD8" w:rsidRPr="00BC07D8" w:rsidTr="005473EC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246CD8" w:rsidRPr="00BC07D8" w:rsidRDefault="00246CD8" w:rsidP="005473E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46CD8" w:rsidRPr="00BC07D8" w:rsidRDefault="00246CD8" w:rsidP="005473E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46CD8" w:rsidRDefault="00246CD8" w:rsidP="005473E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246CD8" w:rsidRDefault="00246CD8" w:rsidP="005473E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246CD8" w:rsidRPr="00BC07D8" w:rsidTr="005473EC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CD8" w:rsidRPr="00BA088F" w:rsidRDefault="00246CD8" w:rsidP="005473EC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eastAsia="it-IT"/>
              </w:rPr>
            </w:pPr>
            <w:r w:rsidRPr="004B6E29">
              <w:rPr>
                <w:rFonts w:ascii="Verdana" w:hAnsi="Verdana" w:cstheme="minorHAnsi"/>
              </w:rPr>
              <w:t>“Cablaggio strutturato e sicuro all’interno degli edifici scolastici”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8" w:rsidRPr="00066A89" w:rsidRDefault="00246CD8" w:rsidP="005473E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6A8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13.1.1A-FESRPON-VE-2021-42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CD8" w:rsidRPr="00BA088F" w:rsidRDefault="00246CD8" w:rsidP="005473E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F99J21005630006</w:t>
            </w:r>
          </w:p>
        </w:tc>
      </w:tr>
    </w:tbl>
    <w:p w:rsidR="00246CD8" w:rsidRDefault="00246CD8" w:rsidP="00800F73">
      <w:pPr>
        <w:pStyle w:val="Corpotesto"/>
        <w:spacing w:before="5"/>
        <w:ind w:left="340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spacing w:before="13"/>
        <w:ind w:left="3927" w:right="3837"/>
        <w:jc w:val="center"/>
        <w:rPr>
          <w:rFonts w:ascii="Arial" w:hAnsi="Arial" w:cs="Arial"/>
          <w:b/>
        </w:rPr>
      </w:pPr>
      <w:r w:rsidRPr="00D67018">
        <w:rPr>
          <w:rFonts w:ascii="Arial" w:hAnsi="Arial" w:cs="Arial"/>
          <w:b/>
          <w:color w:val="000009"/>
        </w:rPr>
        <w:t>CONSAPEVOLE</w:t>
      </w:r>
    </w:p>
    <w:p w:rsidR="00800F73" w:rsidRPr="00D67018" w:rsidRDefault="00800F73" w:rsidP="00800F73">
      <w:pPr>
        <w:pStyle w:val="Corpotesto"/>
        <w:spacing w:before="206"/>
        <w:ind w:left="335" w:right="226" w:hanging="12"/>
        <w:jc w:val="both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sz w:val="22"/>
          <w:szCs w:val="22"/>
        </w:rPr>
        <w:t>delle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sanzioni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penali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richiamate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dall’art.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76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del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D.P.R.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28/12/2000 N.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445,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in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caso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dichiarazioni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mendaci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e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della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decadenza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dei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benefici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eventualmente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conseguenti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al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provvedimento emanato sulla base di dichiarazioni non veritiere, di cui all’art. 75 del D.P.R.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28/12/2000 n. 445 </w:t>
      </w:r>
      <w:r w:rsidRPr="00D67018">
        <w:rPr>
          <w:rFonts w:ascii="Arial" w:hAnsi="Arial" w:cs="Arial"/>
          <w:color w:val="000009"/>
          <w:spacing w:val="-3"/>
          <w:sz w:val="22"/>
          <w:szCs w:val="22"/>
        </w:rPr>
        <w:t>ai sensi e per gli effetti dell’art. 47 del citato D.P.R. 445/2000, sotto la propria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responsabilità</w:t>
      </w:r>
    </w:p>
    <w:p w:rsidR="00800F73" w:rsidRPr="00D67018" w:rsidRDefault="00800F73" w:rsidP="00800F7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spacing w:before="92"/>
        <w:ind w:left="3929" w:right="3837"/>
        <w:jc w:val="center"/>
        <w:rPr>
          <w:rFonts w:ascii="Arial" w:hAnsi="Arial" w:cs="Arial"/>
          <w:b/>
        </w:rPr>
      </w:pPr>
      <w:r w:rsidRPr="00D67018">
        <w:rPr>
          <w:rFonts w:ascii="Arial" w:hAnsi="Arial" w:cs="Arial"/>
          <w:b/>
          <w:color w:val="000009"/>
        </w:rPr>
        <w:t>DICHIARA</w:t>
      </w:r>
    </w:p>
    <w:p w:rsidR="00800F73" w:rsidRPr="00D67018" w:rsidRDefault="00800F73" w:rsidP="00800F73">
      <w:pPr>
        <w:pStyle w:val="Corpotesto"/>
        <w:spacing w:before="204" w:line="235" w:lineRule="auto"/>
        <w:ind w:left="335" w:hanging="12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sz w:val="22"/>
          <w:szCs w:val="22"/>
        </w:rPr>
        <w:t>di non trovarsi in nessuna della condizioni di incompatibilità previste dalle Disposizioni e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>Istruzioni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>per</w:t>
      </w:r>
      <w:r w:rsidRPr="00D67018">
        <w:rPr>
          <w:rFonts w:ascii="Arial" w:hAnsi="Arial" w:cs="Arial"/>
          <w:color w:val="000009"/>
          <w:spacing w:val="-26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>l’attuazione</w:t>
      </w:r>
      <w:r w:rsidRPr="00D67018">
        <w:rPr>
          <w:rFonts w:ascii="Arial" w:hAnsi="Arial" w:cs="Arial"/>
          <w:color w:val="000009"/>
          <w:spacing w:val="-32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>delle</w:t>
      </w:r>
      <w:r w:rsidRPr="00D67018">
        <w:rPr>
          <w:rFonts w:ascii="Arial" w:hAnsi="Arial" w:cs="Arial"/>
          <w:color w:val="000009"/>
          <w:spacing w:val="-28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>iniziative</w:t>
      </w:r>
      <w:r w:rsidRPr="00D67018">
        <w:rPr>
          <w:rFonts w:ascii="Arial" w:hAnsi="Arial" w:cs="Arial"/>
          <w:color w:val="000009"/>
          <w:spacing w:val="-2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2"/>
          <w:sz w:val="22"/>
          <w:szCs w:val="22"/>
        </w:rPr>
        <w:t>cofinanziate</w:t>
      </w:r>
      <w:r w:rsidRPr="00D67018">
        <w:rPr>
          <w:rFonts w:ascii="Arial" w:hAnsi="Arial" w:cs="Arial"/>
          <w:color w:val="000009"/>
          <w:spacing w:val="-26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dai</w:t>
      </w:r>
      <w:r w:rsidRPr="00D67018">
        <w:rPr>
          <w:rFonts w:ascii="Arial" w:hAnsi="Arial" w:cs="Arial"/>
          <w:color w:val="000009"/>
          <w:spacing w:val="-26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Fondi</w:t>
      </w:r>
      <w:r w:rsidRPr="00D67018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Strutturali</w:t>
      </w:r>
      <w:r w:rsidRPr="00D67018">
        <w:rPr>
          <w:rFonts w:ascii="Arial" w:hAnsi="Arial" w:cs="Arial"/>
          <w:color w:val="000009"/>
          <w:spacing w:val="-1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europei</w:t>
      </w:r>
      <w:r w:rsidRPr="00D67018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pacing w:val="-1"/>
          <w:sz w:val="22"/>
          <w:szCs w:val="22"/>
        </w:rPr>
        <w:t>2014/2020,</w:t>
      </w:r>
      <w:r w:rsidRPr="00D67018">
        <w:rPr>
          <w:rFonts w:ascii="Arial" w:hAnsi="Arial" w:cs="Arial"/>
          <w:color w:val="000009"/>
          <w:spacing w:val="-6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ovvero</w:t>
      </w:r>
      <w:r w:rsidRPr="00D67018">
        <w:rPr>
          <w:rFonts w:ascii="Arial" w:hAnsi="Arial" w:cs="Arial"/>
          <w:color w:val="000009"/>
          <w:spacing w:val="-17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di:</w:t>
      </w:r>
    </w:p>
    <w:p w:rsidR="00800F73" w:rsidRPr="00D67018" w:rsidRDefault="00800F73" w:rsidP="00800F73">
      <w:pPr>
        <w:pStyle w:val="Paragrafoelenco"/>
        <w:numPr>
          <w:ilvl w:val="2"/>
          <w:numId w:val="1"/>
        </w:numPr>
        <w:tabs>
          <w:tab w:val="left" w:pos="1757"/>
        </w:tabs>
        <w:spacing w:before="38"/>
        <w:ind w:right="989" w:firstLine="0"/>
        <w:rPr>
          <w:rFonts w:ascii="Arial" w:hAnsi="Arial" w:cs="Arial"/>
        </w:rPr>
      </w:pPr>
      <w:r w:rsidRPr="00D67018">
        <w:rPr>
          <w:rFonts w:ascii="Arial" w:hAnsi="Arial" w:cs="Arial"/>
          <w:color w:val="000009"/>
        </w:rPr>
        <w:t>di</w:t>
      </w:r>
      <w:r w:rsidRPr="00D67018">
        <w:rPr>
          <w:rFonts w:ascii="Arial" w:hAnsi="Arial" w:cs="Arial"/>
          <w:color w:val="000009"/>
          <w:spacing w:val="-4"/>
        </w:rPr>
        <w:t xml:space="preserve"> </w:t>
      </w:r>
      <w:r w:rsidRPr="00D67018">
        <w:rPr>
          <w:rFonts w:ascii="Arial" w:hAnsi="Arial" w:cs="Arial"/>
          <w:color w:val="000009"/>
        </w:rPr>
        <w:t>non</w:t>
      </w:r>
      <w:r w:rsidRPr="00D67018">
        <w:rPr>
          <w:rFonts w:ascii="Arial" w:hAnsi="Arial" w:cs="Arial"/>
          <w:color w:val="000009"/>
          <w:spacing w:val="-3"/>
        </w:rPr>
        <w:t xml:space="preserve"> </w:t>
      </w:r>
      <w:r w:rsidRPr="00D67018">
        <w:rPr>
          <w:rFonts w:ascii="Arial" w:hAnsi="Arial" w:cs="Arial"/>
          <w:color w:val="000009"/>
        </w:rPr>
        <w:t>essere collegato,</w:t>
      </w:r>
      <w:r w:rsidRPr="00D67018">
        <w:rPr>
          <w:rFonts w:ascii="Arial" w:hAnsi="Arial" w:cs="Arial"/>
          <w:color w:val="000009"/>
          <w:spacing w:val="-7"/>
        </w:rPr>
        <w:t xml:space="preserve"> </w:t>
      </w:r>
      <w:r w:rsidRPr="00D67018">
        <w:rPr>
          <w:rFonts w:ascii="Arial" w:hAnsi="Arial" w:cs="Arial"/>
          <w:color w:val="000009"/>
        </w:rPr>
        <w:t>né</w:t>
      </w:r>
      <w:r w:rsidRPr="00D67018">
        <w:rPr>
          <w:rFonts w:ascii="Arial" w:hAnsi="Arial" w:cs="Arial"/>
          <w:color w:val="000009"/>
          <w:spacing w:val="-4"/>
        </w:rPr>
        <w:t xml:space="preserve"> </w:t>
      </w:r>
      <w:r w:rsidRPr="00D67018">
        <w:rPr>
          <w:rFonts w:ascii="Arial" w:hAnsi="Arial" w:cs="Arial"/>
          <w:color w:val="000009"/>
        </w:rPr>
        <w:t>come</w:t>
      </w:r>
      <w:r w:rsidRPr="00D67018">
        <w:rPr>
          <w:rFonts w:ascii="Arial" w:hAnsi="Arial" w:cs="Arial"/>
          <w:color w:val="000009"/>
          <w:spacing w:val="-5"/>
        </w:rPr>
        <w:t xml:space="preserve"> </w:t>
      </w:r>
      <w:r w:rsidRPr="00D67018">
        <w:rPr>
          <w:rFonts w:ascii="Arial" w:hAnsi="Arial" w:cs="Arial"/>
          <w:color w:val="000009"/>
        </w:rPr>
        <w:t>socio</w:t>
      </w:r>
      <w:r w:rsidRPr="00D67018">
        <w:rPr>
          <w:rFonts w:ascii="Arial" w:hAnsi="Arial" w:cs="Arial"/>
          <w:color w:val="000009"/>
          <w:spacing w:val="-5"/>
        </w:rPr>
        <w:t xml:space="preserve"> </w:t>
      </w:r>
      <w:r w:rsidRPr="00D67018">
        <w:rPr>
          <w:rFonts w:ascii="Arial" w:hAnsi="Arial" w:cs="Arial"/>
          <w:color w:val="000009"/>
        </w:rPr>
        <w:t>né</w:t>
      </w:r>
      <w:r w:rsidRPr="00D67018">
        <w:rPr>
          <w:rFonts w:ascii="Arial" w:hAnsi="Arial" w:cs="Arial"/>
          <w:color w:val="000009"/>
          <w:spacing w:val="-3"/>
        </w:rPr>
        <w:t xml:space="preserve"> </w:t>
      </w:r>
      <w:r w:rsidRPr="00D67018">
        <w:rPr>
          <w:rFonts w:ascii="Arial" w:hAnsi="Arial" w:cs="Arial"/>
          <w:color w:val="000009"/>
        </w:rPr>
        <w:t>come</w:t>
      </w:r>
      <w:r w:rsidRPr="00D67018">
        <w:rPr>
          <w:rFonts w:ascii="Arial" w:hAnsi="Arial" w:cs="Arial"/>
          <w:color w:val="000009"/>
          <w:spacing w:val="-5"/>
        </w:rPr>
        <w:t xml:space="preserve"> </w:t>
      </w:r>
      <w:r w:rsidRPr="00D67018">
        <w:rPr>
          <w:rFonts w:ascii="Arial" w:hAnsi="Arial" w:cs="Arial"/>
          <w:color w:val="000009"/>
        </w:rPr>
        <w:t>titolare,</w:t>
      </w:r>
      <w:r w:rsidRPr="00D67018">
        <w:rPr>
          <w:rFonts w:ascii="Arial" w:hAnsi="Arial" w:cs="Arial"/>
          <w:color w:val="000009"/>
          <w:spacing w:val="-6"/>
        </w:rPr>
        <w:t xml:space="preserve"> </w:t>
      </w:r>
      <w:r w:rsidRPr="00D67018">
        <w:rPr>
          <w:rFonts w:ascii="Arial" w:hAnsi="Arial" w:cs="Arial"/>
          <w:color w:val="000009"/>
        </w:rPr>
        <w:t>a</w:t>
      </w:r>
      <w:r w:rsidRPr="00D67018">
        <w:rPr>
          <w:rFonts w:ascii="Arial" w:hAnsi="Arial" w:cs="Arial"/>
          <w:color w:val="000009"/>
          <w:spacing w:val="-4"/>
        </w:rPr>
        <w:t xml:space="preserve"> </w:t>
      </w:r>
      <w:r w:rsidRPr="00D67018">
        <w:rPr>
          <w:rFonts w:ascii="Arial" w:hAnsi="Arial" w:cs="Arial"/>
          <w:color w:val="000009"/>
        </w:rPr>
        <w:t>ditte</w:t>
      </w:r>
      <w:r w:rsidRPr="00D67018">
        <w:rPr>
          <w:rFonts w:ascii="Arial" w:hAnsi="Arial" w:cs="Arial"/>
          <w:color w:val="000009"/>
          <w:spacing w:val="-4"/>
        </w:rPr>
        <w:t xml:space="preserve"> </w:t>
      </w:r>
      <w:r w:rsidRPr="00D67018">
        <w:rPr>
          <w:rFonts w:ascii="Arial" w:hAnsi="Arial" w:cs="Arial"/>
          <w:color w:val="000009"/>
        </w:rPr>
        <w:t>o</w:t>
      </w:r>
      <w:r w:rsidRPr="00D67018">
        <w:rPr>
          <w:rFonts w:ascii="Arial" w:hAnsi="Arial" w:cs="Arial"/>
          <w:color w:val="000009"/>
          <w:spacing w:val="-3"/>
        </w:rPr>
        <w:t xml:space="preserve"> </w:t>
      </w:r>
      <w:r w:rsidRPr="00D67018">
        <w:rPr>
          <w:rFonts w:ascii="Arial" w:hAnsi="Arial" w:cs="Arial"/>
          <w:color w:val="000009"/>
        </w:rPr>
        <w:t>società</w:t>
      </w:r>
      <w:r w:rsidRPr="00D67018">
        <w:rPr>
          <w:rFonts w:ascii="Arial" w:hAnsi="Arial" w:cs="Arial"/>
          <w:color w:val="000009"/>
          <w:spacing w:val="-64"/>
        </w:rPr>
        <w:t xml:space="preserve"> </w:t>
      </w:r>
      <w:r w:rsidRPr="00D67018">
        <w:rPr>
          <w:rFonts w:ascii="Arial" w:hAnsi="Arial" w:cs="Arial"/>
          <w:color w:val="000009"/>
        </w:rPr>
        <w:t>interessate</w:t>
      </w:r>
      <w:r w:rsidRPr="00D67018">
        <w:rPr>
          <w:rFonts w:ascii="Arial" w:hAnsi="Arial" w:cs="Arial"/>
          <w:color w:val="000009"/>
          <w:spacing w:val="-1"/>
        </w:rPr>
        <w:t xml:space="preserve"> </w:t>
      </w:r>
      <w:r w:rsidRPr="00D67018">
        <w:rPr>
          <w:rFonts w:ascii="Arial" w:hAnsi="Arial" w:cs="Arial"/>
          <w:color w:val="000009"/>
        </w:rPr>
        <w:t>alla</w:t>
      </w:r>
      <w:r w:rsidRPr="00D67018">
        <w:rPr>
          <w:rFonts w:ascii="Arial" w:hAnsi="Arial" w:cs="Arial"/>
          <w:color w:val="000009"/>
          <w:spacing w:val="-2"/>
        </w:rPr>
        <w:t xml:space="preserve"> </w:t>
      </w:r>
      <w:r w:rsidRPr="00D67018">
        <w:rPr>
          <w:rFonts w:ascii="Arial" w:hAnsi="Arial" w:cs="Arial"/>
          <w:color w:val="000009"/>
        </w:rPr>
        <w:t>partecipazione</w:t>
      </w:r>
      <w:r w:rsidRPr="00D67018">
        <w:rPr>
          <w:rFonts w:ascii="Arial" w:hAnsi="Arial" w:cs="Arial"/>
          <w:color w:val="000009"/>
          <w:spacing w:val="-1"/>
        </w:rPr>
        <w:t xml:space="preserve"> </w:t>
      </w:r>
      <w:r w:rsidRPr="00D67018">
        <w:rPr>
          <w:rFonts w:ascii="Arial" w:hAnsi="Arial" w:cs="Arial"/>
          <w:color w:val="000009"/>
        </w:rPr>
        <w:t>alla</w:t>
      </w:r>
      <w:r w:rsidRPr="00D67018">
        <w:rPr>
          <w:rFonts w:ascii="Arial" w:hAnsi="Arial" w:cs="Arial"/>
          <w:color w:val="000009"/>
          <w:spacing w:val="4"/>
        </w:rPr>
        <w:t xml:space="preserve"> </w:t>
      </w:r>
      <w:r w:rsidRPr="00D67018">
        <w:rPr>
          <w:rFonts w:ascii="Arial" w:hAnsi="Arial" w:cs="Arial"/>
          <w:color w:val="000009"/>
        </w:rPr>
        <w:t>gara</w:t>
      </w:r>
      <w:r w:rsidRPr="00D67018">
        <w:rPr>
          <w:rFonts w:ascii="Arial" w:hAnsi="Arial" w:cs="Arial"/>
          <w:color w:val="000009"/>
          <w:spacing w:val="-10"/>
        </w:rPr>
        <w:t xml:space="preserve"> </w:t>
      </w:r>
      <w:r w:rsidRPr="00D67018">
        <w:rPr>
          <w:rFonts w:ascii="Arial" w:hAnsi="Arial" w:cs="Arial"/>
          <w:color w:val="000009"/>
        </w:rPr>
        <w:t>di</w:t>
      </w:r>
      <w:r w:rsidRPr="00D67018">
        <w:rPr>
          <w:rFonts w:ascii="Arial" w:hAnsi="Arial" w:cs="Arial"/>
          <w:color w:val="000009"/>
          <w:spacing w:val="2"/>
        </w:rPr>
        <w:t xml:space="preserve"> </w:t>
      </w:r>
      <w:r w:rsidRPr="00D67018">
        <w:rPr>
          <w:rFonts w:ascii="Arial" w:hAnsi="Arial" w:cs="Arial"/>
          <w:color w:val="000009"/>
        </w:rPr>
        <w:t>appalto;</w:t>
      </w:r>
    </w:p>
    <w:p w:rsidR="00800F73" w:rsidRPr="00D67018" w:rsidRDefault="00800F73" w:rsidP="00800F73">
      <w:pPr>
        <w:pStyle w:val="Paragrafoelenco"/>
        <w:numPr>
          <w:ilvl w:val="2"/>
          <w:numId w:val="1"/>
        </w:numPr>
        <w:tabs>
          <w:tab w:val="left" w:pos="1757"/>
        </w:tabs>
        <w:spacing w:before="55"/>
        <w:ind w:right="1053" w:firstLine="0"/>
        <w:rPr>
          <w:rFonts w:ascii="Arial" w:hAnsi="Arial" w:cs="Arial"/>
        </w:rPr>
      </w:pPr>
      <w:r w:rsidRPr="00D67018">
        <w:rPr>
          <w:rFonts w:ascii="Arial" w:hAnsi="Arial" w:cs="Arial"/>
          <w:color w:val="000009"/>
        </w:rPr>
        <w:t>di essere a conoscenza che le figure di progettista e collaudatore sono</w:t>
      </w:r>
      <w:r w:rsidRPr="00D67018">
        <w:rPr>
          <w:rFonts w:ascii="Arial" w:hAnsi="Arial" w:cs="Arial"/>
          <w:color w:val="000009"/>
          <w:spacing w:val="1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incompatibili</w:t>
      </w:r>
      <w:r w:rsidRPr="00D67018">
        <w:rPr>
          <w:rFonts w:ascii="Arial" w:hAnsi="Arial" w:cs="Arial"/>
          <w:color w:val="000009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e,</w:t>
      </w:r>
      <w:r w:rsidRPr="00D67018">
        <w:rPr>
          <w:rFonts w:ascii="Arial" w:hAnsi="Arial" w:cs="Arial"/>
          <w:color w:val="000009"/>
          <w:spacing w:val="1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quindi,</w:t>
      </w:r>
      <w:r w:rsidRPr="00D67018">
        <w:rPr>
          <w:rFonts w:ascii="Arial" w:hAnsi="Arial" w:cs="Arial"/>
          <w:color w:val="000009"/>
          <w:spacing w:val="-30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di</w:t>
      </w:r>
      <w:r w:rsidRPr="00D67018">
        <w:rPr>
          <w:rFonts w:ascii="Arial" w:hAnsi="Arial" w:cs="Arial"/>
          <w:color w:val="000009"/>
          <w:spacing w:val="-27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aver</w:t>
      </w:r>
      <w:r w:rsidRPr="00D67018">
        <w:rPr>
          <w:rFonts w:ascii="Arial" w:hAnsi="Arial" w:cs="Arial"/>
          <w:color w:val="000009"/>
          <w:spacing w:val="-27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presentato</w:t>
      </w:r>
      <w:r w:rsidRPr="00D67018">
        <w:rPr>
          <w:rFonts w:ascii="Arial" w:hAnsi="Arial" w:cs="Arial"/>
          <w:color w:val="000009"/>
          <w:spacing w:val="-30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la</w:t>
      </w:r>
      <w:r w:rsidRPr="00D67018">
        <w:rPr>
          <w:rFonts w:ascii="Arial" w:hAnsi="Arial" w:cs="Arial"/>
          <w:color w:val="000009"/>
          <w:spacing w:val="-25"/>
        </w:rPr>
        <w:t xml:space="preserve"> </w:t>
      </w:r>
      <w:r w:rsidRPr="00D67018">
        <w:rPr>
          <w:rFonts w:ascii="Arial" w:hAnsi="Arial" w:cs="Arial"/>
          <w:color w:val="000009"/>
          <w:spacing w:val="-1"/>
        </w:rPr>
        <w:t>candidatura</w:t>
      </w:r>
      <w:r w:rsidRPr="00D67018">
        <w:rPr>
          <w:rFonts w:ascii="Arial" w:hAnsi="Arial" w:cs="Arial"/>
          <w:color w:val="000009"/>
          <w:spacing w:val="-25"/>
        </w:rPr>
        <w:t xml:space="preserve"> </w:t>
      </w:r>
      <w:r w:rsidRPr="00D67018">
        <w:rPr>
          <w:rFonts w:ascii="Arial" w:hAnsi="Arial" w:cs="Arial"/>
          <w:color w:val="000009"/>
        </w:rPr>
        <w:t>per</w:t>
      </w:r>
      <w:r w:rsidRPr="00D67018">
        <w:rPr>
          <w:rFonts w:ascii="Arial" w:hAnsi="Arial" w:cs="Arial"/>
          <w:color w:val="000009"/>
          <w:spacing w:val="-26"/>
        </w:rPr>
        <w:t xml:space="preserve"> </w:t>
      </w:r>
      <w:r w:rsidRPr="00D67018">
        <w:rPr>
          <w:rFonts w:ascii="Arial" w:hAnsi="Arial" w:cs="Arial"/>
          <w:color w:val="000009"/>
        </w:rPr>
        <w:t>una</w:t>
      </w:r>
      <w:r w:rsidRPr="00D67018">
        <w:rPr>
          <w:rFonts w:ascii="Arial" w:hAnsi="Arial" w:cs="Arial"/>
          <w:color w:val="000009"/>
          <w:spacing w:val="-30"/>
        </w:rPr>
        <w:t xml:space="preserve"> </w:t>
      </w:r>
      <w:r w:rsidRPr="00D67018">
        <w:rPr>
          <w:rFonts w:ascii="Arial" w:hAnsi="Arial" w:cs="Arial"/>
          <w:color w:val="000009"/>
        </w:rPr>
        <w:t>sola</w:t>
      </w:r>
      <w:r w:rsidRPr="00D67018">
        <w:rPr>
          <w:rFonts w:ascii="Arial" w:hAnsi="Arial" w:cs="Arial"/>
          <w:color w:val="000009"/>
          <w:spacing w:val="-27"/>
        </w:rPr>
        <w:t xml:space="preserve"> </w:t>
      </w:r>
      <w:r w:rsidRPr="00D67018">
        <w:rPr>
          <w:rFonts w:ascii="Arial" w:hAnsi="Arial" w:cs="Arial"/>
          <w:color w:val="000009"/>
        </w:rPr>
        <w:t>figura,</w:t>
      </w:r>
      <w:r w:rsidRPr="00D67018">
        <w:rPr>
          <w:rFonts w:ascii="Arial" w:hAnsi="Arial" w:cs="Arial"/>
          <w:color w:val="000009"/>
          <w:spacing w:val="-28"/>
        </w:rPr>
        <w:t xml:space="preserve"> </w:t>
      </w:r>
      <w:r w:rsidRPr="00D67018">
        <w:rPr>
          <w:rFonts w:ascii="Arial" w:hAnsi="Arial" w:cs="Arial"/>
          <w:color w:val="000009"/>
        </w:rPr>
        <w:t>pena</w:t>
      </w:r>
      <w:r w:rsidRPr="00D67018">
        <w:rPr>
          <w:rFonts w:ascii="Arial" w:hAnsi="Arial" w:cs="Arial"/>
          <w:color w:val="000009"/>
          <w:spacing w:val="-64"/>
        </w:rPr>
        <w:t xml:space="preserve"> </w:t>
      </w:r>
      <w:r w:rsidRPr="00D67018">
        <w:rPr>
          <w:rFonts w:ascii="Arial" w:hAnsi="Arial" w:cs="Arial"/>
          <w:color w:val="000009"/>
        </w:rPr>
        <w:t>l’esclusione.</w:t>
      </w:r>
    </w:p>
    <w:p w:rsidR="00800F73" w:rsidRPr="00D67018" w:rsidRDefault="00800F73" w:rsidP="00800F73">
      <w:pPr>
        <w:pStyle w:val="Corpotesto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pStyle w:val="Corpotesto"/>
        <w:spacing w:before="221" w:line="244" w:lineRule="auto"/>
        <w:ind w:left="335" w:right="229" w:hanging="12"/>
        <w:jc w:val="both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sz w:val="22"/>
          <w:szCs w:val="22"/>
        </w:rPr>
        <w:t>Dichiara inoltre, di non essere parente o affine entro il quarto grado del legale rappresentante</w:t>
      </w:r>
      <w:r w:rsidRPr="00D67018">
        <w:rPr>
          <w:rFonts w:ascii="Arial" w:hAnsi="Arial" w:cs="Arial"/>
          <w:color w:val="000009"/>
          <w:spacing w:val="-64"/>
          <w:sz w:val="22"/>
          <w:szCs w:val="22"/>
        </w:rPr>
        <w:t xml:space="preserve"> </w:t>
      </w:r>
      <w:r w:rsidR="00C70392" w:rsidRPr="00D67018">
        <w:rPr>
          <w:rFonts w:ascii="Arial" w:hAnsi="Arial" w:cs="Arial"/>
          <w:color w:val="000009"/>
          <w:w w:val="90"/>
          <w:sz w:val="22"/>
          <w:szCs w:val="22"/>
        </w:rPr>
        <w:t xml:space="preserve">del 6° I.C. di Padova </w:t>
      </w:r>
      <w:r w:rsidRPr="00D67018">
        <w:rPr>
          <w:rFonts w:ascii="Arial" w:hAnsi="Arial" w:cs="Arial"/>
          <w:color w:val="000009"/>
          <w:w w:val="90"/>
          <w:sz w:val="22"/>
          <w:szCs w:val="22"/>
        </w:rPr>
        <w:t>o di altro personale incaricato della valutazione dei curricula per la</w:t>
      </w:r>
      <w:r w:rsidRPr="00D67018">
        <w:rPr>
          <w:rFonts w:ascii="Arial" w:hAnsi="Arial" w:cs="Arial"/>
          <w:color w:val="000009"/>
          <w:spacing w:val="1"/>
          <w:w w:val="90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nomina delle risorse umane necessarie alla realizzazione del Piano Integrato FESR di cui</w:t>
      </w:r>
      <w:r w:rsidRPr="00D67018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trattasi.</w:t>
      </w:r>
    </w:p>
    <w:p w:rsidR="00800F73" w:rsidRPr="00D67018" w:rsidRDefault="00800F73" w:rsidP="00800F73">
      <w:pPr>
        <w:pStyle w:val="Corpotesto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pStyle w:val="Corpotesto"/>
        <w:spacing w:before="1"/>
        <w:ind w:left="323"/>
        <w:jc w:val="both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w w:val="80"/>
          <w:sz w:val="22"/>
          <w:szCs w:val="22"/>
        </w:rPr>
        <w:t>LUOGO</w:t>
      </w:r>
      <w:r w:rsidRPr="00D67018">
        <w:rPr>
          <w:rFonts w:ascii="Arial" w:hAnsi="Arial" w:cs="Arial"/>
          <w:color w:val="000009"/>
          <w:spacing w:val="86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80"/>
          <w:sz w:val="22"/>
          <w:szCs w:val="22"/>
        </w:rPr>
        <w:t>E</w:t>
      </w:r>
      <w:r w:rsidRPr="00D67018">
        <w:rPr>
          <w:rFonts w:ascii="Arial" w:hAnsi="Arial" w:cs="Arial"/>
          <w:color w:val="000009"/>
          <w:spacing w:val="89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w w:val="80"/>
          <w:sz w:val="22"/>
          <w:szCs w:val="22"/>
        </w:rPr>
        <w:t>DATA……………………………………………</w:t>
      </w:r>
    </w:p>
    <w:p w:rsidR="00800F73" w:rsidRPr="00D67018" w:rsidRDefault="00800F73" w:rsidP="00800F7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800F73" w:rsidRPr="00D67018" w:rsidRDefault="00800F73" w:rsidP="00800F73">
      <w:pPr>
        <w:pStyle w:val="Corpotesto"/>
        <w:tabs>
          <w:tab w:val="left" w:leader="dot" w:pos="5899"/>
        </w:tabs>
        <w:ind w:left="395"/>
        <w:jc w:val="both"/>
        <w:rPr>
          <w:rFonts w:ascii="Arial" w:hAnsi="Arial" w:cs="Arial"/>
          <w:sz w:val="22"/>
          <w:szCs w:val="22"/>
        </w:rPr>
      </w:pPr>
      <w:r w:rsidRPr="00D67018">
        <w:rPr>
          <w:rFonts w:ascii="Arial" w:hAnsi="Arial" w:cs="Arial"/>
          <w:color w:val="000009"/>
          <w:sz w:val="22"/>
          <w:szCs w:val="22"/>
        </w:rPr>
        <w:t>FIRMA</w:t>
      </w:r>
      <w:r w:rsidRPr="00D67018">
        <w:rPr>
          <w:rFonts w:ascii="Arial" w:hAnsi="Arial" w:cs="Arial"/>
          <w:color w:val="000009"/>
          <w:sz w:val="22"/>
          <w:szCs w:val="22"/>
        </w:rPr>
        <w:tab/>
        <w:t>(per esteso</w:t>
      </w:r>
      <w:r w:rsidRPr="00D67018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D67018">
        <w:rPr>
          <w:rFonts w:ascii="Arial" w:hAnsi="Arial" w:cs="Arial"/>
          <w:color w:val="000009"/>
          <w:sz w:val="22"/>
          <w:szCs w:val="22"/>
        </w:rPr>
        <w:t>eleggibile)</w:t>
      </w:r>
    </w:p>
    <w:p w:rsidR="006820B6" w:rsidRPr="00D67018" w:rsidRDefault="006820B6">
      <w:pPr>
        <w:rPr>
          <w:rFonts w:ascii="Arial" w:hAnsi="Arial" w:cs="Arial"/>
        </w:rPr>
      </w:pPr>
    </w:p>
    <w:sectPr w:rsidR="006820B6" w:rsidRPr="00D67018" w:rsidSect="00800F73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BDC"/>
    <w:multiLevelType w:val="hybridMultilevel"/>
    <w:tmpl w:val="6AC2FF58"/>
    <w:lvl w:ilvl="0" w:tplc="72E099D4">
      <w:numFmt w:val="bullet"/>
      <w:lvlText w:val="–"/>
      <w:lvlJc w:val="left"/>
      <w:pPr>
        <w:ind w:left="340" w:hanging="171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it-IT" w:eastAsia="en-US" w:bidi="ar-SA"/>
      </w:rPr>
    </w:lvl>
    <w:lvl w:ilvl="1" w:tplc="EEF6F1C8">
      <w:numFmt w:val="bullet"/>
      <w:lvlText w:val=""/>
      <w:lvlJc w:val="left"/>
      <w:pPr>
        <w:ind w:left="1060" w:hanging="365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2" w:tplc="201C378C">
      <w:numFmt w:val="bullet"/>
      <w:lvlText w:val="•"/>
      <w:lvlJc w:val="left"/>
      <w:pPr>
        <w:ind w:left="1048" w:hanging="70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3" w:tplc="49DE34DE">
      <w:numFmt w:val="bullet"/>
      <w:lvlText w:val="•"/>
      <w:lvlJc w:val="left"/>
      <w:pPr>
        <w:ind w:left="2233" w:hanging="708"/>
      </w:pPr>
      <w:rPr>
        <w:lang w:val="it-IT" w:eastAsia="en-US" w:bidi="ar-SA"/>
      </w:rPr>
    </w:lvl>
    <w:lvl w:ilvl="4" w:tplc="9322F9E6">
      <w:numFmt w:val="bullet"/>
      <w:lvlText w:val="•"/>
      <w:lvlJc w:val="left"/>
      <w:pPr>
        <w:ind w:left="3407" w:hanging="708"/>
      </w:pPr>
      <w:rPr>
        <w:lang w:val="it-IT" w:eastAsia="en-US" w:bidi="ar-SA"/>
      </w:rPr>
    </w:lvl>
    <w:lvl w:ilvl="5" w:tplc="8E04B27A">
      <w:numFmt w:val="bullet"/>
      <w:lvlText w:val="•"/>
      <w:lvlJc w:val="left"/>
      <w:pPr>
        <w:ind w:left="4581" w:hanging="708"/>
      </w:pPr>
      <w:rPr>
        <w:lang w:val="it-IT" w:eastAsia="en-US" w:bidi="ar-SA"/>
      </w:rPr>
    </w:lvl>
    <w:lvl w:ilvl="6" w:tplc="7F181932">
      <w:numFmt w:val="bullet"/>
      <w:lvlText w:val="•"/>
      <w:lvlJc w:val="left"/>
      <w:pPr>
        <w:ind w:left="5755" w:hanging="708"/>
      </w:pPr>
      <w:rPr>
        <w:lang w:val="it-IT" w:eastAsia="en-US" w:bidi="ar-SA"/>
      </w:rPr>
    </w:lvl>
    <w:lvl w:ilvl="7" w:tplc="D58A9758">
      <w:numFmt w:val="bullet"/>
      <w:lvlText w:val="•"/>
      <w:lvlJc w:val="left"/>
      <w:pPr>
        <w:ind w:left="6929" w:hanging="708"/>
      </w:pPr>
      <w:rPr>
        <w:lang w:val="it-IT" w:eastAsia="en-US" w:bidi="ar-SA"/>
      </w:rPr>
    </w:lvl>
    <w:lvl w:ilvl="8" w:tplc="6F42AF4E">
      <w:numFmt w:val="bullet"/>
      <w:lvlText w:val="•"/>
      <w:lvlJc w:val="left"/>
      <w:pPr>
        <w:ind w:left="8103" w:hanging="708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00"/>
    <w:rsid w:val="00246CD8"/>
    <w:rsid w:val="006820B6"/>
    <w:rsid w:val="00800F73"/>
    <w:rsid w:val="00A53D00"/>
    <w:rsid w:val="00C70392"/>
    <w:rsid w:val="00D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0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800F73"/>
    <w:pPr>
      <w:spacing w:before="1"/>
      <w:ind w:left="34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00F73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0F7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00F73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00F73"/>
    <w:pPr>
      <w:ind w:left="1048" w:hanging="351"/>
    </w:pPr>
  </w:style>
  <w:style w:type="character" w:customStyle="1" w:styleId="Titolo6">
    <w:name w:val="Titolo #6_"/>
    <w:link w:val="Titolo60"/>
    <w:rsid w:val="00246C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46CD8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0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800F73"/>
    <w:pPr>
      <w:spacing w:before="1"/>
      <w:ind w:left="34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00F73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0F7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00F73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00F73"/>
    <w:pPr>
      <w:ind w:left="1048" w:hanging="351"/>
    </w:pPr>
  </w:style>
  <w:style w:type="character" w:customStyle="1" w:styleId="Titolo6">
    <w:name w:val="Titolo #6_"/>
    <w:link w:val="Titolo60"/>
    <w:rsid w:val="00246C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46CD8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2021-12-06T13:23:00Z</dcterms:created>
  <dcterms:modified xsi:type="dcterms:W3CDTF">2021-12-06T13:27:00Z</dcterms:modified>
</cp:coreProperties>
</file>