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110"/>
        <w:tblW w:w="10620" w:type="dxa"/>
        <w:jc w:val="center"/>
        <w:tblLook w:val="04A0" w:firstRow="1" w:lastRow="0" w:firstColumn="1" w:lastColumn="0" w:noHBand="0" w:noVBand="1"/>
      </w:tblPr>
      <w:tblGrid>
        <w:gridCol w:w="222"/>
        <w:gridCol w:w="10172"/>
        <w:gridCol w:w="226"/>
      </w:tblGrid>
      <w:tr w:rsidR="00E2434E">
        <w:trPr>
          <w:jc w:val="center"/>
        </w:trPr>
        <w:tc>
          <w:tcPr>
            <w:tcW w:w="218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</w:rPr>
            </w:pPr>
          </w:p>
        </w:tc>
        <w:tc>
          <w:tcPr>
            <w:tcW w:w="10175" w:type="dxa"/>
            <w:shd w:val="clear" w:color="auto" w:fill="auto"/>
          </w:tcPr>
          <w:p w:rsidR="00E2434E" w:rsidRDefault="00E2434E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227" w:type="dxa"/>
            <w:vMerge w:val="restart"/>
            <w:shd w:val="clear" w:color="auto" w:fill="auto"/>
          </w:tcPr>
          <w:p w:rsidR="00E2434E" w:rsidRDefault="00E2434E">
            <w:pPr>
              <w:rPr>
                <w:rFonts w:ascii="Calibri" w:hAnsi="Calibri"/>
                <w:szCs w:val="22"/>
              </w:rPr>
            </w:pPr>
          </w:p>
        </w:tc>
      </w:tr>
      <w:tr w:rsidR="00E2434E">
        <w:trPr>
          <w:jc w:val="center"/>
        </w:trPr>
        <w:tc>
          <w:tcPr>
            <w:tcW w:w="218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</w:pPr>
          </w:p>
        </w:tc>
        <w:tc>
          <w:tcPr>
            <w:tcW w:w="10175" w:type="dxa"/>
            <w:shd w:val="clear" w:color="auto" w:fill="auto"/>
          </w:tcPr>
          <w:p w:rsidR="00E2434E" w:rsidRDefault="00576E5D">
            <w:pPr>
              <w:spacing w:line="240" w:lineRule="atLeast"/>
              <w:jc w:val="center"/>
              <w:rPr>
                <w:rFonts w:ascii="Trebuchet MS" w:eastAsia="Times New Roman" w:hAnsi="Trebuchet MS" w:cs="Arial"/>
                <w:sz w:val="14"/>
                <w:szCs w:val="14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315075" cy="1652905"/>
                  <wp:effectExtent l="0" t="0" r="0" b="0"/>
                  <wp:docPr id="1" name="Immagine 1" descr="C:\Users\Alunni02\Desktop\logo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Alunni02\Desktop\logo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075" cy="1652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" w:type="dxa"/>
            <w:vMerge/>
            <w:shd w:val="clear" w:color="auto" w:fill="auto"/>
            <w:vAlign w:val="center"/>
          </w:tcPr>
          <w:p w:rsidR="00E2434E" w:rsidRDefault="00E2434E">
            <w:pPr>
              <w:widowControl/>
              <w:suppressAutoHyphens w:val="0"/>
              <w:spacing w:line="240" w:lineRule="atLeast"/>
            </w:pPr>
          </w:p>
        </w:tc>
      </w:tr>
      <w:tr w:rsidR="00E2434E">
        <w:trPr>
          <w:jc w:val="center"/>
        </w:trPr>
        <w:tc>
          <w:tcPr>
            <w:tcW w:w="10620" w:type="dxa"/>
            <w:gridSpan w:val="3"/>
            <w:shd w:val="clear" w:color="auto" w:fill="auto"/>
          </w:tcPr>
          <w:p w:rsidR="00E2434E" w:rsidRDefault="00E2434E">
            <w:pPr>
              <w:spacing w:line="240" w:lineRule="atLeast"/>
              <w:jc w:val="center"/>
            </w:pPr>
          </w:p>
        </w:tc>
      </w:tr>
    </w:tbl>
    <w:p w:rsidR="00E2434E" w:rsidRPr="002673A7" w:rsidRDefault="00576E5D">
      <w:pPr>
        <w:rPr>
          <w:sz w:val="20"/>
          <w:szCs w:val="20"/>
        </w:rPr>
      </w:pPr>
      <w:r>
        <w:rPr>
          <w:rFonts w:ascii="Trebuchet MS" w:hAnsi="Trebuchet MS" w:cs="Trebuchet MS"/>
          <w:color w:val="000000"/>
        </w:rPr>
        <w:tab/>
      </w:r>
      <w:r>
        <w:rPr>
          <w:rFonts w:ascii="Trebuchet MS" w:hAnsi="Trebuchet MS" w:cs="Trebuchet MS"/>
          <w:color w:val="000000"/>
        </w:rPr>
        <w:tab/>
        <w:t xml:space="preserve">                                                          </w:t>
      </w:r>
      <w:r>
        <w:rPr>
          <w:rFonts w:ascii="Trebuchet MS" w:hAnsi="Trebuchet MS" w:cs="Trebuchet MS"/>
          <w:color w:val="000000"/>
        </w:rPr>
        <w:tab/>
      </w:r>
      <w:r>
        <w:rPr>
          <w:rFonts w:ascii="Trebuchet MS" w:hAnsi="Trebuchet MS" w:cs="Trebuchet MS"/>
          <w:color w:val="000000"/>
        </w:rPr>
        <w:tab/>
      </w:r>
      <w:r w:rsidR="00991A5F">
        <w:rPr>
          <w:rFonts w:ascii="Trebuchet MS" w:hAnsi="Trebuchet MS" w:cs="Trebuchet MS"/>
          <w:color w:val="000000"/>
        </w:rPr>
        <w:tab/>
      </w:r>
      <w:r w:rsidR="00991A5F">
        <w:rPr>
          <w:rFonts w:ascii="Trebuchet MS" w:hAnsi="Trebuchet MS" w:cs="Trebuchet MS"/>
          <w:color w:val="000000"/>
        </w:rPr>
        <w:tab/>
      </w:r>
      <w:r w:rsidR="002673A7">
        <w:rPr>
          <w:rFonts w:ascii="Trebuchet MS" w:hAnsi="Trebuchet MS" w:cs="Trebuchet MS"/>
          <w:color w:val="000000"/>
          <w:sz w:val="20"/>
          <w:szCs w:val="20"/>
        </w:rPr>
        <w:t xml:space="preserve">Forlì, </w:t>
      </w:r>
      <w:r w:rsidR="007C02B1">
        <w:rPr>
          <w:rFonts w:ascii="Trebuchet MS" w:hAnsi="Trebuchet MS" w:cs="Trebuchet MS"/>
          <w:color w:val="000000"/>
          <w:sz w:val="20"/>
          <w:szCs w:val="20"/>
        </w:rPr>
        <w:t>07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>/</w:t>
      </w:r>
      <w:r w:rsidR="007C02B1">
        <w:rPr>
          <w:rFonts w:ascii="Trebuchet MS" w:hAnsi="Trebuchet MS" w:cs="Trebuchet MS"/>
          <w:color w:val="000000"/>
          <w:sz w:val="20"/>
          <w:szCs w:val="20"/>
        </w:rPr>
        <w:t>0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>1/20</w:t>
      </w:r>
      <w:r w:rsidR="002673A7">
        <w:rPr>
          <w:rFonts w:ascii="Trebuchet MS" w:hAnsi="Trebuchet MS" w:cs="Trebuchet MS"/>
          <w:color w:val="000000"/>
          <w:sz w:val="20"/>
          <w:szCs w:val="20"/>
        </w:rPr>
        <w:t>2</w:t>
      </w:r>
      <w:r w:rsidR="007C02B1">
        <w:rPr>
          <w:rFonts w:ascii="Trebuchet MS" w:hAnsi="Trebuchet MS" w:cs="Trebuchet MS"/>
          <w:color w:val="000000"/>
          <w:sz w:val="20"/>
          <w:szCs w:val="20"/>
        </w:rPr>
        <w:t>5</w:t>
      </w:r>
      <w:r w:rsidRPr="002673A7">
        <w:rPr>
          <w:rFonts w:ascii="Trebuchet MS" w:hAnsi="Trebuchet MS" w:cs="Trebuchet MS"/>
          <w:color w:val="000000"/>
          <w:sz w:val="20"/>
          <w:szCs w:val="20"/>
        </w:rPr>
        <w:t xml:space="preserve"> </w:t>
      </w:r>
    </w:p>
    <w:p w:rsidR="00E2434E" w:rsidRPr="002673A7" w:rsidRDefault="00576E5D">
      <w:pPr>
        <w:tabs>
          <w:tab w:val="left" w:pos="6740"/>
        </w:tabs>
        <w:jc w:val="both"/>
        <w:rPr>
          <w:rFonts w:ascii="Arial" w:eastAsia="Times New Roman" w:hAnsi="Arial" w:cs="Arial"/>
          <w:iCs/>
          <w:sz w:val="20"/>
          <w:szCs w:val="20"/>
          <w:lang w:eastAsia="it-IT"/>
        </w:rPr>
      </w:pPr>
      <w:r w:rsidRPr="002673A7">
        <w:rPr>
          <w:rFonts w:ascii="Arial" w:eastAsia="Times New Roman" w:hAnsi="Arial" w:cs="Arial"/>
          <w:iCs/>
          <w:sz w:val="20"/>
          <w:szCs w:val="20"/>
          <w:lang w:eastAsia="it-IT"/>
        </w:rPr>
        <w:t>Caro Studente, gentile Famiglia,</w:t>
      </w:r>
    </w:p>
    <w:p w:rsidR="00E2434E" w:rsidRPr="002673A7" w:rsidRDefault="00E2434E">
      <w:pPr>
        <w:tabs>
          <w:tab w:val="left" w:pos="6740"/>
        </w:tabs>
        <w:jc w:val="both"/>
        <w:rPr>
          <w:rFonts w:ascii="Arial" w:eastAsia="Times New Roman" w:hAnsi="Arial" w:cs="Arial"/>
          <w:iCs/>
          <w:sz w:val="20"/>
          <w:szCs w:val="20"/>
          <w:lang w:eastAsia="it-IT"/>
        </w:rPr>
      </w:pPr>
    </w:p>
    <w:p w:rsidR="00E2434E" w:rsidRPr="002673A7" w:rsidRDefault="00576E5D">
      <w:pPr>
        <w:tabs>
          <w:tab w:val="left" w:pos="6740"/>
        </w:tabs>
        <w:jc w:val="both"/>
        <w:rPr>
          <w:sz w:val="20"/>
          <w:szCs w:val="20"/>
        </w:rPr>
      </w:pPr>
      <w:r w:rsidRPr="002673A7">
        <w:rPr>
          <w:rFonts w:ascii="Arial" w:eastAsia="Arial" w:hAnsi="Arial" w:cs="Arial"/>
          <w:iCs/>
          <w:sz w:val="20"/>
          <w:szCs w:val="20"/>
          <w:lang w:eastAsia="it-IT"/>
        </w:rPr>
        <w:t xml:space="preserve">       </w:t>
      </w:r>
      <w:r w:rsidRPr="002673A7">
        <w:rPr>
          <w:rFonts w:ascii="Arial" w:eastAsia="Arial" w:hAnsi="Arial" w:cs="Arial"/>
          <w:sz w:val="20"/>
          <w:szCs w:val="20"/>
          <w:lang w:eastAsia="it-IT"/>
        </w:rPr>
        <w:t xml:space="preserve">   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Si avvicina il </w:t>
      </w:r>
      <w:r w:rsidRPr="002673A7">
        <w:rPr>
          <w:rFonts w:ascii="Arial" w:eastAsia="Times New Roman" w:hAnsi="Arial" w:cs="Arial"/>
          <w:b/>
          <w:sz w:val="20"/>
          <w:szCs w:val="20"/>
          <w:lang w:eastAsia="it-IT"/>
        </w:rPr>
        <w:t>momento di scegliere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la scuola superiore pr</w:t>
      </w:r>
      <w:r w:rsidR="005F5974">
        <w:rPr>
          <w:rFonts w:ascii="Arial" w:eastAsia="Times New Roman" w:hAnsi="Arial" w:cs="Arial"/>
          <w:sz w:val="20"/>
          <w:szCs w:val="20"/>
          <w:lang w:eastAsia="it-IT"/>
        </w:rPr>
        <w:t>esso cui continuare gli studi 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, affinché tale scelta 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possa essere fatta valutando tutte le ipotesi 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ed in piena consapevolezza, ci permettiamo di </w:t>
      </w:r>
      <w:proofErr w:type="spellStart"/>
      <w:r w:rsidRPr="002673A7">
        <w:rPr>
          <w:rFonts w:ascii="Arial" w:eastAsia="Times New Roman" w:hAnsi="Arial" w:cs="Arial"/>
          <w:sz w:val="20"/>
          <w:szCs w:val="20"/>
          <w:lang w:eastAsia="it-IT"/>
        </w:rPr>
        <w:t>scriverVi</w:t>
      </w:r>
      <w:proofErr w:type="spellEnd"/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per presentare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l'Istituto d</w:t>
      </w:r>
      <w:r w:rsidR="005F59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 Istruzione Superiore Statale 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“Francesco Baracca” di Forl</w:t>
      </w:r>
      <w:r w:rsidR="005F5974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ì</w:t>
      </w:r>
      <w:r w:rsidRPr="002673A7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,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uno dei tre Istituti di istruzione aeronautica Statali esistenti in Italia, c</w:t>
      </w:r>
      <w:r w:rsidR="00092C1A">
        <w:rPr>
          <w:rFonts w:ascii="Arial" w:eastAsia="Times New Roman" w:hAnsi="Arial" w:cs="Arial"/>
          <w:sz w:val="20"/>
          <w:szCs w:val="20"/>
          <w:lang w:eastAsia="it-IT"/>
        </w:rPr>
        <w:t>he ha conquistato, nei suoi oltre</w:t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 xml:space="preserve"> cinquanta anni di vita, la fama di scuola seria e prestigiosa.</w:t>
      </w:r>
    </w:p>
    <w:p w:rsidR="00E2434E" w:rsidRPr="002673A7" w:rsidRDefault="00E2434E">
      <w:pPr>
        <w:tabs>
          <w:tab w:val="left" w:pos="6740"/>
        </w:tabs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</w:p>
    <w:p w:rsidR="00E2434E" w:rsidRPr="002673A7" w:rsidRDefault="00576E5D">
      <w:pPr>
        <w:spacing w:line="240" w:lineRule="atLeast"/>
        <w:jc w:val="both"/>
        <w:rPr>
          <w:sz w:val="20"/>
          <w:szCs w:val="20"/>
        </w:rPr>
      </w:pP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La preparazione fornita ai nostri allievi consente loro la realizzazione di un progetto professionale gratificante nei diversi ruoli operativi del mondo aeronautico, quali: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personale navigante e di assistenza al volo, controllo</w:t>
      </w:r>
      <w:r w:rsidR="005F64D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del traffico aereo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,</w:t>
      </w:r>
      <w:r w:rsidR="005F5974" w:rsidRPr="005F5974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servizi a terra, manutenzione, meteo, logistica,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professionalità cruciali nella competitività internazionale di un paese.</w:t>
      </w:r>
    </w:p>
    <w:p w:rsidR="00E2434E" w:rsidRPr="002673A7" w:rsidRDefault="00E2434E">
      <w:pPr>
        <w:spacing w:line="24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E2434E" w:rsidRPr="002673A7" w:rsidRDefault="00576E5D">
      <w:pPr>
        <w:spacing w:line="240" w:lineRule="atLeast"/>
        <w:jc w:val="both"/>
        <w:rPr>
          <w:sz w:val="20"/>
          <w:szCs w:val="20"/>
        </w:rPr>
      </w:pP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 xml:space="preserve">Pertanto,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questo Istituto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 w:rsidRPr="002673A7"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 xml:space="preserve">Vi invita a visitare la propria sede,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al fine di poter illustrare le nuove opportunità formative, grazie anche alla collaborazione con il Polo Aeronautico Forlivese (Ingegneria, Ente Nazionale Assistenza al 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Volo con la Scuola Controllori)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 Ciò Vi permetterà di valutare con attenzione l'opportunità</w:t>
      </w:r>
      <w:r w:rsidR="005F597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di costruire insieme a noi il </w:t>
      </w:r>
      <w:r w:rsidRPr="002673A7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futuro professionale.</w:t>
      </w:r>
    </w:p>
    <w:p w:rsidR="00E2434E" w:rsidRPr="002673A7" w:rsidRDefault="00576E5D">
      <w:pPr>
        <w:spacing w:line="240" w:lineRule="atLeast"/>
        <w:jc w:val="both"/>
        <w:rPr>
          <w:rFonts w:eastAsia="Times New Roman"/>
          <w:sz w:val="20"/>
          <w:szCs w:val="20"/>
          <w:lang w:eastAsia="it-IT"/>
        </w:rPr>
      </w:pPr>
      <w:r w:rsidRPr="002673A7">
        <w:rPr>
          <w:rFonts w:eastAsia="Times New Roman"/>
          <w:sz w:val="20"/>
          <w:szCs w:val="20"/>
          <w:lang w:eastAsia="it-IT"/>
        </w:rPr>
        <w:t xml:space="preserve">     </w:t>
      </w:r>
    </w:p>
    <w:p w:rsidR="00E2434E" w:rsidRPr="002673A7" w:rsidRDefault="00576E5D">
      <w:pPr>
        <w:tabs>
          <w:tab w:val="left" w:pos="15"/>
        </w:tabs>
        <w:jc w:val="both"/>
        <w:rPr>
          <w:rFonts w:eastAsia="Times New Roman"/>
          <w:sz w:val="20"/>
          <w:szCs w:val="20"/>
        </w:rPr>
      </w:pPr>
      <w:r w:rsidRPr="002673A7">
        <w:rPr>
          <w:rFonts w:ascii="Arial" w:eastAsia="Times New Roman" w:hAnsi="Arial" w:cs="Arial"/>
          <w:sz w:val="20"/>
          <w:szCs w:val="20"/>
          <w:lang w:eastAsia="it-IT"/>
        </w:rPr>
        <w:tab/>
      </w:r>
      <w:r w:rsidRPr="002673A7">
        <w:rPr>
          <w:rFonts w:ascii="Arial" w:eastAsia="Times New Roman" w:hAnsi="Arial" w:cs="Arial"/>
          <w:sz w:val="20"/>
          <w:szCs w:val="20"/>
          <w:lang w:eastAsia="it-IT"/>
        </w:rPr>
        <w:tab/>
        <w:t>Nella speranza di poterci incontrare presto, porgiamo i nostri più cordiali saluti.</w:t>
      </w:r>
    </w:p>
    <w:p w:rsidR="00E2434E" w:rsidRDefault="00E2434E">
      <w:pPr>
        <w:pStyle w:val="Titolo1"/>
        <w:numPr>
          <w:ilvl w:val="0"/>
          <w:numId w:val="2"/>
        </w:num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</w:p>
    <w:p w:rsidR="00E2434E" w:rsidRDefault="00576E5D">
      <w:pPr>
        <w:pStyle w:val="Titolo1"/>
        <w:numPr>
          <w:ilvl w:val="0"/>
          <w:numId w:val="2"/>
        </w:numPr>
        <w:tabs>
          <w:tab w:val="left" w:pos="0"/>
        </w:tabs>
        <w:jc w:val="left"/>
      </w:pPr>
      <w:r>
        <w:rPr>
          <w:rFonts w:ascii="Arial" w:eastAsia="Arial" w:hAnsi="Arial" w:cs="Arial"/>
          <w:iCs/>
          <w:sz w:val="22"/>
          <w:szCs w:val="22"/>
          <w:lang w:eastAsia="it-IT"/>
        </w:rPr>
        <w:t xml:space="preserve">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Il Referente per l'Orientamento             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  <w:t xml:space="preserve"> Il Dirigente Scolastico </w:t>
      </w:r>
    </w:p>
    <w:p w:rsidR="00092C1A" w:rsidRDefault="00576E5D">
      <w:p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  <w:r>
        <w:rPr>
          <w:rFonts w:ascii="Arial" w:eastAsia="Arial" w:hAnsi="Arial" w:cs="Arial"/>
          <w:iCs/>
          <w:sz w:val="22"/>
          <w:szCs w:val="22"/>
          <w:lang w:eastAsia="it-IT"/>
        </w:rPr>
        <w:t xml:space="preserve">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Prof. Emanuele </w:t>
      </w:r>
      <w:proofErr w:type="spellStart"/>
      <w:r>
        <w:rPr>
          <w:rFonts w:ascii="Arial" w:eastAsia="Times New Roman" w:hAnsi="Arial" w:cs="Arial"/>
          <w:iCs/>
          <w:sz w:val="22"/>
          <w:szCs w:val="22"/>
          <w:lang w:eastAsia="it-IT"/>
        </w:rPr>
        <w:t>Gorini</w:t>
      </w:r>
      <w:proofErr w:type="spellEnd"/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                                            </w:t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  <w:t xml:space="preserve"> Prof.ssa Maura Bernabei   </w:t>
      </w:r>
    </w:p>
    <w:p w:rsidR="00E2434E" w:rsidRDefault="00576E5D">
      <w:p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iCs/>
          <w:sz w:val="22"/>
          <w:szCs w:val="22"/>
          <w:lang w:eastAsia="it-IT"/>
        </w:rPr>
        <w:t xml:space="preserve">                 </w:t>
      </w:r>
    </w:p>
    <w:p w:rsidR="00D252DB" w:rsidRPr="002673A7" w:rsidRDefault="002673A7">
      <w:pPr>
        <w:tabs>
          <w:tab w:val="left" w:pos="0"/>
        </w:tabs>
        <w:rPr>
          <w:rFonts w:ascii="Arial" w:eastAsia="Times New Roman" w:hAnsi="Arial" w:cs="Arial"/>
          <w:iCs/>
          <w:sz w:val="22"/>
          <w:szCs w:val="22"/>
          <w:lang w:eastAsia="it-IT"/>
        </w:rPr>
      </w:pPr>
      <w:r>
        <w:rPr>
          <w:rFonts w:ascii="Arial" w:eastAsia="Times New Roman" w:hAnsi="Arial" w:cs="Arial"/>
          <w:iCs/>
          <w:sz w:val="22"/>
          <w:szCs w:val="22"/>
          <w:lang w:eastAsia="it-IT"/>
        </w:rPr>
        <w:tab/>
      </w:r>
    </w:p>
    <w:p w:rsidR="005D6281" w:rsidRDefault="00D252DB">
      <w:pPr>
        <w:tabs>
          <w:tab w:val="left" w:pos="15"/>
        </w:tabs>
        <w:jc w:val="both"/>
        <w:rPr>
          <w:rFonts w:ascii="Arial" w:eastAsia="Times New Roman" w:hAnsi="Arial" w:cs="Arial"/>
          <w:b/>
          <w:bCs/>
          <w:iCs/>
          <w:u w:val="single"/>
          <w:lang w:eastAsia="it-IT"/>
        </w:rPr>
      </w:pPr>
      <w:r w:rsidRPr="005D6281">
        <w:rPr>
          <w:rFonts w:ascii="Arial" w:eastAsia="Times New Roman" w:hAnsi="Arial" w:cs="Arial"/>
          <w:b/>
          <w:bCs/>
          <w:i/>
          <w:iCs/>
          <w:sz w:val="32"/>
          <w:szCs w:val="32"/>
          <w:u w:val="single"/>
          <w:lang w:eastAsia="it-IT"/>
        </w:rPr>
        <w:t>OPEN DAY STRAORDINARIO</w:t>
      </w:r>
      <w:r w:rsidR="005D6281" w:rsidRPr="005D6281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it-IT"/>
        </w:rPr>
        <w:t xml:space="preserve"> </w:t>
      </w:r>
      <w:r w:rsidR="005D6281">
        <w:rPr>
          <w:rFonts w:ascii="Arial" w:eastAsia="Times New Roman" w:hAnsi="Arial" w:cs="Arial"/>
          <w:b/>
          <w:bCs/>
          <w:i/>
          <w:iCs/>
          <w:sz w:val="28"/>
          <w:szCs w:val="28"/>
          <w:u w:val="single"/>
          <w:lang w:eastAsia="it-IT"/>
        </w:rPr>
        <w:t xml:space="preserve">- </w:t>
      </w:r>
      <w:r w:rsidR="00576E5D" w:rsidRPr="005D6281">
        <w:rPr>
          <w:rFonts w:ascii="Arial" w:eastAsia="Times New Roman" w:hAnsi="Arial" w:cs="Arial"/>
          <w:b/>
          <w:bCs/>
          <w:iCs/>
          <w:u w:val="single"/>
          <w:lang w:eastAsia="it-IT"/>
        </w:rPr>
        <w:t xml:space="preserve">SABATO </w:t>
      </w:r>
      <w:r w:rsidR="007C02B1" w:rsidRPr="00B30B5C">
        <w:rPr>
          <w:rFonts w:ascii="Arial" w:eastAsia="Times New Roman" w:hAnsi="Arial" w:cs="Arial"/>
          <w:b/>
          <w:bCs/>
          <w:iCs/>
          <w:sz w:val="30"/>
          <w:szCs w:val="30"/>
          <w:u w:val="single"/>
          <w:lang w:eastAsia="it-IT"/>
        </w:rPr>
        <w:t>1</w:t>
      </w:r>
      <w:r w:rsidR="00576E5D" w:rsidRPr="005D6281">
        <w:rPr>
          <w:rFonts w:ascii="Arial" w:eastAsia="Times New Roman" w:hAnsi="Arial" w:cs="Arial"/>
          <w:b/>
          <w:bCs/>
          <w:iCs/>
          <w:u w:val="single"/>
          <w:lang w:eastAsia="it-IT"/>
        </w:rPr>
        <w:t xml:space="preserve"> </w:t>
      </w:r>
      <w:r w:rsidRPr="005D6281">
        <w:rPr>
          <w:rFonts w:ascii="Arial" w:eastAsia="Times New Roman" w:hAnsi="Arial" w:cs="Arial"/>
          <w:b/>
          <w:bCs/>
          <w:iCs/>
          <w:u w:val="single"/>
          <w:lang w:eastAsia="it-IT"/>
        </w:rPr>
        <w:t>FEBBRAIO</w:t>
      </w:r>
      <w:r w:rsidR="005D6281" w:rsidRPr="005D6281">
        <w:rPr>
          <w:rFonts w:ascii="Arial" w:eastAsia="Times New Roman" w:hAnsi="Arial" w:cs="Arial"/>
          <w:b/>
          <w:bCs/>
          <w:iCs/>
          <w:u w:val="single"/>
          <w:lang w:eastAsia="it-IT"/>
        </w:rPr>
        <w:t xml:space="preserve"> </w:t>
      </w:r>
      <w:r w:rsidR="00576E5D" w:rsidRPr="005D6281">
        <w:rPr>
          <w:rFonts w:ascii="Arial" w:eastAsia="Times New Roman" w:hAnsi="Arial" w:cs="Arial"/>
          <w:b/>
          <w:bCs/>
          <w:iCs/>
          <w:u w:val="single"/>
          <w:lang w:eastAsia="it-IT"/>
        </w:rPr>
        <w:t>dalle 15,00 alle 1</w:t>
      </w:r>
      <w:r w:rsidRPr="005D6281">
        <w:rPr>
          <w:rFonts w:ascii="Arial" w:eastAsia="Times New Roman" w:hAnsi="Arial" w:cs="Arial"/>
          <w:b/>
          <w:bCs/>
          <w:iCs/>
          <w:u w:val="single"/>
          <w:lang w:eastAsia="it-IT"/>
        </w:rPr>
        <w:t>7</w:t>
      </w:r>
      <w:r w:rsidR="00576E5D" w:rsidRPr="005D6281">
        <w:rPr>
          <w:rFonts w:ascii="Arial" w:eastAsia="Times New Roman" w:hAnsi="Arial" w:cs="Arial"/>
          <w:b/>
          <w:bCs/>
          <w:iCs/>
          <w:u w:val="single"/>
          <w:lang w:eastAsia="it-IT"/>
        </w:rPr>
        <w:t>,00</w:t>
      </w:r>
    </w:p>
    <w:p w:rsidR="00F851FA" w:rsidRDefault="00F851FA">
      <w:pPr>
        <w:tabs>
          <w:tab w:val="left" w:pos="15"/>
        </w:tabs>
        <w:jc w:val="both"/>
        <w:rPr>
          <w:rFonts w:ascii="Arial" w:eastAsia="Times New Roman" w:hAnsi="Arial" w:cs="Arial"/>
          <w:i/>
          <w:iCs/>
          <w:sz w:val="22"/>
          <w:szCs w:val="22"/>
          <w:lang w:eastAsia="it-IT"/>
        </w:rPr>
      </w:pPr>
    </w:p>
    <w:p w:rsidR="00E2434E" w:rsidRDefault="00F851FA">
      <w:pPr>
        <w:tabs>
          <w:tab w:val="left" w:pos="15"/>
        </w:tabs>
        <w:jc w:val="both"/>
      </w:pPr>
      <w:r>
        <w:t>I</w:t>
      </w:r>
      <w:r w:rsidR="00576E5D" w:rsidRPr="005D6281">
        <w:t xml:space="preserve">n quest’ultima giornata, sarà possibile effettuare l’iscrizione </w:t>
      </w:r>
      <w:r w:rsidR="005F64D7" w:rsidRPr="005D6281">
        <w:t>assistita</w:t>
      </w:r>
      <w:r w:rsidR="00576E5D" w:rsidRPr="005D6281">
        <w:t xml:space="preserve"> al ns Istituto presso la ns sede, portando con sé i documenti (carta d’identità e codice fiscale) di entrambi i genitori e dello studente.</w:t>
      </w:r>
    </w:p>
    <w:p w:rsidR="005D6281" w:rsidRPr="005D6281" w:rsidRDefault="005D6281">
      <w:pPr>
        <w:tabs>
          <w:tab w:val="left" w:pos="15"/>
        </w:tabs>
        <w:jc w:val="both"/>
      </w:pPr>
    </w:p>
    <w:p w:rsidR="00092C1A" w:rsidRPr="005D6281" w:rsidRDefault="005D6281">
      <w:pPr>
        <w:tabs>
          <w:tab w:val="left" w:pos="15"/>
        </w:tabs>
        <w:jc w:val="both"/>
        <w:rPr>
          <w:b/>
        </w:rPr>
      </w:pPr>
      <w:r w:rsidRPr="005D6281">
        <w:rPr>
          <w:b/>
        </w:rPr>
        <w:t xml:space="preserve">Si informano le famiglie interessate alla partecipazione dell’Open </w:t>
      </w:r>
      <w:proofErr w:type="spellStart"/>
      <w:r w:rsidRPr="005D6281">
        <w:rPr>
          <w:b/>
        </w:rPr>
        <w:t>Day</w:t>
      </w:r>
      <w:proofErr w:type="spellEnd"/>
      <w:r w:rsidRPr="005D6281">
        <w:rPr>
          <w:b/>
        </w:rPr>
        <w:t xml:space="preserve"> già programmato per il 18 GENNAIO 2025 che portando documenti</w:t>
      </w:r>
      <w:r w:rsidR="00F851FA">
        <w:rPr>
          <w:b/>
        </w:rPr>
        <w:t xml:space="preserve"> d’identità</w:t>
      </w:r>
      <w:r w:rsidRPr="005D6281">
        <w:rPr>
          <w:b/>
        </w:rPr>
        <w:t xml:space="preserve"> e codice fiscale, sarà possibile prenotare l’iscrizione.</w:t>
      </w:r>
    </w:p>
    <w:p w:rsidR="005D6281" w:rsidRDefault="005D6281">
      <w:pPr>
        <w:tabs>
          <w:tab w:val="left" w:pos="15"/>
        </w:tabs>
        <w:jc w:val="both"/>
      </w:pPr>
    </w:p>
    <w:p w:rsidR="00A60368" w:rsidRDefault="00A60368" w:rsidP="00A60368">
      <w:pPr>
        <w:tabs>
          <w:tab w:val="left" w:pos="15"/>
        </w:tabs>
        <w:jc w:val="both"/>
      </w:pPr>
      <w:r>
        <w:t xml:space="preserve">Inoltre al fine di contribuire all’attuazione del percorso previsto dal </w:t>
      </w:r>
      <w:bookmarkStart w:id="0" w:name="_GoBack"/>
      <w:bookmarkEnd w:id="0"/>
      <w:r>
        <w:t>Decreto Orientamento, nella nostra scuola saranno aperti i laboratori TUTTI I LUNEDI’ dalle 14,00 alle 16,00, per accogliere, su prenotazione, gli studenti delle scuole secondarie e di primo grado.</w:t>
      </w:r>
    </w:p>
    <w:p w:rsidR="00B30B5C" w:rsidRDefault="00A60368" w:rsidP="00A60368">
      <w:pPr>
        <w:tabs>
          <w:tab w:val="left" w:pos="15"/>
        </w:tabs>
        <w:jc w:val="both"/>
      </w:pPr>
      <w:r>
        <w:t xml:space="preserve">Sarà possibile prenotare telefonando al numero 0543/787911 oppure scrivendo una mail a </w:t>
      </w:r>
      <w:hyperlink r:id="rId9" w:history="1">
        <w:r w:rsidRPr="00AC3E09">
          <w:rPr>
            <w:rStyle w:val="Collegamentoipertestuale"/>
          </w:rPr>
          <w:t>orientamento-ingresso@itaerforli.it</w:t>
        </w:r>
      </w:hyperlink>
    </w:p>
    <w:p w:rsidR="00A60368" w:rsidRDefault="00B30B5C" w:rsidP="00A60368">
      <w:pPr>
        <w:tabs>
          <w:tab w:val="left" w:pos="15"/>
        </w:tabs>
        <w:jc w:val="both"/>
      </w:pPr>
      <w:r>
        <w:t xml:space="preserve">Al </w:t>
      </w:r>
      <w:r w:rsidR="00A60368">
        <w:t>termine della visita verrà rilasciato un attestato di partecipazione.</w:t>
      </w:r>
    </w:p>
    <w:p w:rsidR="00D252DB" w:rsidRDefault="00D252DB">
      <w:pPr>
        <w:tabs>
          <w:tab w:val="left" w:pos="15"/>
        </w:tabs>
        <w:jc w:val="both"/>
      </w:pPr>
    </w:p>
    <w:p w:rsidR="00E2434E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</w:pP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Per chi fosse interessato a una visita privata della Ns scuola, può contattare e accordarsi direttamente con il Vicepreside Prof. </w:t>
      </w:r>
      <w:proofErr w:type="spellStart"/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Cazzamali</w:t>
      </w:r>
      <w:proofErr w:type="spellEnd"/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, all'indirizzo mail</w:t>
      </w:r>
      <w:r>
        <w:rPr>
          <w:rFonts w:ascii="Arial" w:hAnsi="Arial" w:cs="Arial"/>
          <w:color w:val="000000"/>
        </w:rPr>
        <w:t>: </w:t>
      </w:r>
      <w:hyperlink r:id="rId10" w:history="1">
        <w:r w:rsidRPr="00FC2362">
          <w:rPr>
            <w:rStyle w:val="Collegamentoipertestuale"/>
          </w:rPr>
          <w:t>n.cazzamali@itaerfo.it</w:t>
        </w:r>
      </w:hyperlink>
      <w:r w:rsidR="00576E5D"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.</w:t>
      </w:r>
    </w:p>
    <w:p w:rsidR="002673A7" w:rsidRDefault="002673A7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</w:pPr>
    </w:p>
    <w:p w:rsidR="00B30B5C" w:rsidRDefault="00B30B5C" w:rsidP="00B30B5C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highlight w:val="white"/>
          <w:lang w:eastAsia="it-IT"/>
        </w:rPr>
      </w:pP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Inoltre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per avere informazioni complete </w:t>
      </w: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sul</w:t>
      </w:r>
      <w:r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 </w:t>
      </w:r>
      <w:r w:rsidRPr="00092C1A">
        <w:rPr>
          <w:rFonts w:ascii="Trebuchet MS" w:eastAsia="Times New Roman" w:hAnsi="Trebuchet MS" w:cs="Arial"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>Progetto</w:t>
      </w:r>
      <w:r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shd w:val="clear" w:color="auto" w:fill="FFFFFF"/>
          <w:lang w:eastAsia="it-IT"/>
        </w:rPr>
        <w:t xml:space="preserve"> DOPPIO DIPLOMA </w:t>
      </w:r>
      <w:r w:rsidRPr="002673A7">
        <w:rPr>
          <w:rFonts w:ascii="Arial" w:eastAsia="Times New Roman" w:hAnsi="Arial" w:cs="Arial"/>
          <w:i/>
          <w:iCs/>
          <w:sz w:val="22"/>
          <w:szCs w:val="22"/>
          <w:lang w:eastAsia="it-IT"/>
        </w:rPr>
        <w:t>potete contattare direttamente</w:t>
      </w:r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: Prof.ssa Tassone (</w:t>
      </w:r>
      <w:hyperlink r:id="rId11" w:history="1">
        <w:r w:rsidRPr="00660555">
          <w:rPr>
            <w:rStyle w:val="Collegamentoipertestuale"/>
            <w:rFonts w:ascii="Arial" w:eastAsia="Times New Roman" w:hAnsi="Arial" w:cs="Arial"/>
            <w:i/>
            <w:iCs/>
            <w:sz w:val="22"/>
            <w:szCs w:val="22"/>
            <w:lang w:eastAsia="it-IT"/>
          </w:rPr>
          <w:t>m.tassone@itaerfo.it</w:t>
        </w:r>
      </w:hyperlink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) oppure la Prof.ssa </w:t>
      </w:r>
      <w:proofErr w:type="spellStart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>Aguzzoni</w:t>
      </w:r>
      <w:proofErr w:type="spellEnd"/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 (</w:t>
      </w:r>
      <w:hyperlink r:id="rId12" w:history="1">
        <w:r w:rsidRPr="00FC2362">
          <w:rPr>
            <w:rStyle w:val="Collegamentoipertestuale"/>
            <w:rFonts w:ascii="Arial" w:eastAsia="Times New Roman" w:hAnsi="Arial" w:cs="Arial"/>
            <w:i/>
            <w:iCs/>
            <w:sz w:val="22"/>
            <w:szCs w:val="22"/>
            <w:lang w:eastAsia="it-IT"/>
          </w:rPr>
          <w:t>c.aguzzoni@itaerfo.it</w:t>
        </w:r>
      </w:hyperlink>
      <w:r>
        <w:rPr>
          <w:rFonts w:ascii="Arial" w:eastAsia="Times New Roman" w:hAnsi="Arial" w:cs="Arial"/>
          <w:i/>
          <w:iCs/>
          <w:sz w:val="22"/>
          <w:szCs w:val="22"/>
          <w:lang w:eastAsia="it-IT"/>
        </w:rPr>
        <w:t xml:space="preserve">) </w:t>
      </w:r>
    </w:p>
    <w:p w:rsidR="00E2434E" w:rsidRDefault="00E2434E" w:rsidP="00B30B5C">
      <w:pPr>
        <w:tabs>
          <w:tab w:val="left" w:pos="15"/>
        </w:tabs>
        <w:rPr>
          <w:rFonts w:ascii="Trebuchet MS" w:eastAsia="Times New Roman" w:hAnsi="Trebuchet MS" w:cs="Arial"/>
          <w:b/>
          <w:bCs/>
          <w:i/>
          <w:iCs/>
          <w:color w:val="000000"/>
          <w:sz w:val="22"/>
          <w:szCs w:val="22"/>
          <w:highlight w:val="white"/>
          <w:lang w:eastAsia="it-IT"/>
        </w:rPr>
      </w:pPr>
    </w:p>
    <w:sectPr w:rsidR="00E2434E" w:rsidSect="002673A7">
      <w:footerReference w:type="default" r:id="rId13"/>
      <w:pgSz w:w="11906" w:h="16838"/>
      <w:pgMar w:top="1134" w:right="1134" w:bottom="851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5D7" w:rsidRDefault="00D225D7">
      <w:r>
        <w:separator/>
      </w:r>
    </w:p>
  </w:endnote>
  <w:endnote w:type="continuationSeparator" w:id="0">
    <w:p w:rsidR="00D225D7" w:rsidRDefault="00D2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34E" w:rsidRDefault="00576E5D">
    <w:pPr>
      <w:suppressLineNumbers/>
      <w:tabs>
        <w:tab w:val="center" w:pos="4819"/>
        <w:tab w:val="right" w:pos="9638"/>
      </w:tabs>
    </w:pPr>
    <w:r>
      <w:rPr>
        <w:rFonts w:ascii="Trebuchet MS" w:hAnsi="Trebuchet MS" w:cs="Trebuchet MS"/>
        <w:sz w:val="16"/>
        <w:szCs w:val="16"/>
      </w:rPr>
      <w:t>Responsabile del procedimento: D.S.</w:t>
    </w:r>
    <w:r>
      <w:rPr>
        <w:rFonts w:ascii="Trebuchet MS" w:hAnsi="Trebuchet MS" w:cs="Trebuchet MS"/>
        <w:i/>
        <w:iCs/>
        <w:sz w:val="16"/>
        <w:szCs w:val="16"/>
      </w:rPr>
      <w:t xml:space="preserve"> Prof.ssa Maura Bernabei </w:t>
    </w:r>
    <w:r>
      <w:rPr>
        <w:rFonts w:ascii="Trebuchet MS" w:hAnsi="Trebuchet MS" w:cs="Trebuchet MS"/>
        <w:sz w:val="16"/>
        <w:szCs w:val="16"/>
      </w:rPr>
      <w:t xml:space="preserve">  </w:t>
    </w:r>
    <w:r>
      <w:rPr>
        <w:rFonts w:ascii="Trebuchet MS" w:hAnsi="Trebuchet MS" w:cs="Trebuchet MS"/>
        <w:i/>
        <w:iCs/>
        <w:sz w:val="16"/>
        <w:szCs w:val="16"/>
      </w:rPr>
      <w:t>Tel. 0543/787911</w:t>
    </w:r>
  </w:p>
  <w:p w:rsidR="00E2434E" w:rsidRDefault="00576E5D">
    <w:pPr>
      <w:pStyle w:val="Pidipagina"/>
    </w:pPr>
    <w:r>
      <w:rPr>
        <w:rFonts w:ascii="Trebuchet MS" w:hAnsi="Trebuchet MS" w:cs="Trebuchet MS"/>
        <w:sz w:val="16"/>
        <w:szCs w:val="16"/>
      </w:rPr>
      <w:t xml:space="preserve">mail: </w:t>
    </w:r>
    <w:r>
      <w:rPr>
        <w:rFonts w:ascii="Trebuchet MS" w:hAnsi="Trebuchet MS" w:cs="Trebuchet MS"/>
        <w:i/>
        <w:iCs/>
        <w:sz w:val="16"/>
        <w:szCs w:val="16"/>
      </w:rPr>
      <w:t>fois00900l@istruzione.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5D7" w:rsidRDefault="00D225D7">
      <w:r>
        <w:separator/>
      </w:r>
    </w:p>
  </w:footnote>
  <w:footnote w:type="continuationSeparator" w:id="0">
    <w:p w:rsidR="00D225D7" w:rsidRDefault="00D22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71D6"/>
    <w:multiLevelType w:val="multilevel"/>
    <w:tmpl w:val="E0E2E5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8E525F"/>
    <w:multiLevelType w:val="hybridMultilevel"/>
    <w:tmpl w:val="A1CC77F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53E49"/>
    <w:multiLevelType w:val="multilevel"/>
    <w:tmpl w:val="6F9C1416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D397AAF"/>
    <w:multiLevelType w:val="hybridMultilevel"/>
    <w:tmpl w:val="31A2949E"/>
    <w:lvl w:ilvl="0" w:tplc="A15E2EC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797497"/>
    <w:multiLevelType w:val="hybridMultilevel"/>
    <w:tmpl w:val="1BD0403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4E"/>
    <w:rsid w:val="00092C1A"/>
    <w:rsid w:val="00125C28"/>
    <w:rsid w:val="00154A08"/>
    <w:rsid w:val="00164B80"/>
    <w:rsid w:val="002044E7"/>
    <w:rsid w:val="0025227D"/>
    <w:rsid w:val="002673A7"/>
    <w:rsid w:val="002F36CF"/>
    <w:rsid w:val="003C1BAF"/>
    <w:rsid w:val="004108FF"/>
    <w:rsid w:val="004E2420"/>
    <w:rsid w:val="00576E5D"/>
    <w:rsid w:val="005D6281"/>
    <w:rsid w:val="005F5974"/>
    <w:rsid w:val="005F64D7"/>
    <w:rsid w:val="007C02B1"/>
    <w:rsid w:val="008B6B3F"/>
    <w:rsid w:val="008C61D7"/>
    <w:rsid w:val="00991A5F"/>
    <w:rsid w:val="00A227D2"/>
    <w:rsid w:val="00A3030D"/>
    <w:rsid w:val="00A60368"/>
    <w:rsid w:val="00A83773"/>
    <w:rsid w:val="00B30B5C"/>
    <w:rsid w:val="00B506AA"/>
    <w:rsid w:val="00C10DD9"/>
    <w:rsid w:val="00D002D7"/>
    <w:rsid w:val="00D225D7"/>
    <w:rsid w:val="00D252DB"/>
    <w:rsid w:val="00DE4F17"/>
    <w:rsid w:val="00E2434E"/>
    <w:rsid w:val="00F24AA2"/>
    <w:rsid w:val="00F54B0E"/>
    <w:rsid w:val="00F851FA"/>
    <w:rsid w:val="00FE39A3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C766"/>
  <w15:docId w15:val="{13FDBFF4-7C24-412A-A7C8-5321B5ABD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6E78"/>
    <w:pPr>
      <w:widowControl w:val="0"/>
      <w:suppressAutoHyphens/>
    </w:pPr>
    <w:rPr>
      <w:rFonts w:ascii="Times New Roman" w:eastAsia="Lucida Sans Unicode" w:hAnsi="Times New Roman" w:cs="Times New Roman"/>
      <w:color w:val="00000A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558F"/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C35EA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46558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558F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unhideWhenUsed/>
    <w:rsid w:val="002673A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4B8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2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2DB"/>
    <w:rPr>
      <w:rFonts w:ascii="Segoe UI" w:eastAsia="Lucida Sans Unicode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.aguzzoni@itaerf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tassone@itaerfo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.cazzamali@itaerf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ientamento-ingresso@itaerforl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D276D-EEDC-4A6D-B0F7-6D5B5ABE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Alunni02 ITAER Forli</dc:creator>
  <dc:description/>
  <cp:lastModifiedBy>Manuela</cp:lastModifiedBy>
  <cp:revision>4</cp:revision>
  <cp:lastPrinted>2023-12-18T12:08:00Z</cp:lastPrinted>
  <dcterms:created xsi:type="dcterms:W3CDTF">2025-01-07T09:19:00Z</dcterms:created>
  <dcterms:modified xsi:type="dcterms:W3CDTF">2025-01-07T12:29:00Z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