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85" w:rsidRPr="00822985" w:rsidRDefault="00822985" w:rsidP="00822985">
      <w:pPr>
        <w:widowControl w:val="0"/>
        <w:jc w:val="both"/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b/>
          <w:bCs/>
          <w:color w:val="000000"/>
          <w:sz w:val="28"/>
          <w:szCs w:val="28"/>
          <w:shd w:val="clear" w:color="auto" w:fill="FFFFFF"/>
          <w:lang w:val="en-US" w:eastAsia="zh-CN" w:bidi="hi-IN"/>
        </w:rPr>
        <w:t xml:space="preserve">ALLEGATO C) </w:t>
      </w:r>
      <w:r w:rsidRPr="00822985"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  <w:t>“</w:t>
      </w:r>
      <w:proofErr w:type="spellStart"/>
      <w:r w:rsidRPr="00822985"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  <w:t>Dichiarazione</w:t>
      </w:r>
      <w:proofErr w:type="spellEnd"/>
      <w:r w:rsidRPr="00822985"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  <w:t>Insussistenza</w:t>
      </w:r>
      <w:proofErr w:type="spellEnd"/>
      <w:r w:rsidRPr="00822985"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  <w:t xml:space="preserve"> Cause </w:t>
      </w:r>
      <w:proofErr w:type="spellStart"/>
      <w:r w:rsidRPr="00822985"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  <w:t>Incompatibilità</w:t>
      </w:r>
      <w:proofErr w:type="spellEnd"/>
      <w:r w:rsidRPr="00822985">
        <w:rPr>
          <w:rFonts w:ascii="Liberation Serif" w:eastAsia="DejaVu Sans" w:hAnsi="Liberation Serif" w:cs="Noto Sans Devanagari"/>
          <w:b/>
          <w:sz w:val="28"/>
          <w:szCs w:val="28"/>
          <w:shd w:val="clear" w:color="auto" w:fill="FFFFFF"/>
          <w:lang w:val="en-US" w:eastAsia="zh-CN" w:bidi="hi-IN"/>
        </w:rPr>
        <w:t>”</w:t>
      </w:r>
    </w:p>
    <w:p w:rsidR="00822985" w:rsidRPr="00822985" w:rsidRDefault="00822985" w:rsidP="00822985">
      <w:pPr>
        <w:widowControl w:val="0"/>
        <w:jc w:val="both"/>
        <w:rPr>
          <w:rFonts w:ascii="Liberation Serif" w:eastAsia="DejaVu Sans" w:hAnsi="Liberation Serif" w:cs="Noto Sans Devanagari"/>
          <w:b/>
          <w:bCs/>
          <w:i/>
          <w:color w:val="000000"/>
          <w:sz w:val="24"/>
          <w:szCs w:val="24"/>
          <w:lang w:val="en-US" w:eastAsia="zh-CN" w:bidi="hi-IN"/>
        </w:rPr>
      </w:pPr>
    </w:p>
    <w:p w:rsidR="00822985" w:rsidRPr="00822985" w:rsidRDefault="00822985" w:rsidP="00822985">
      <w:pPr>
        <w:widowControl w:val="0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0" w:name="parent_elementddf125af5d796"/>
      <w:bookmarkStart w:id="1" w:name="preview_cont5825b22e9c133"/>
      <w:bookmarkEnd w:id="0"/>
      <w:bookmarkEnd w:id="1"/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: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Avviso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n. 8 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Esperti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n. 8 </w:t>
      </w:r>
      <w:bookmarkStart w:id="2" w:name="_GoBack"/>
      <w:bookmarkEnd w:id="2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Tutor  per la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realizzazione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n. </w:t>
      </w:r>
      <w:r w:rsidRPr="0082298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8 Moduli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>educativi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en-US" w:eastAsia="zh-CN" w:bidi="hi-IN"/>
        </w:rPr>
        <w:t>formativi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rientranti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nell’ambito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Azioni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all’Avviso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pubblico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822985"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.</w:t>
      </w:r>
    </w:p>
    <w:p w:rsidR="00822985" w:rsidRPr="00822985" w:rsidRDefault="00822985" w:rsidP="00822985">
      <w:pPr>
        <w:widowControl w:val="0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bookmarkStart w:id="3" w:name="x_6822186762294067213"/>
      <w:bookmarkEnd w:id="3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PIANO ESTATE "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Percorsi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educativi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formativi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per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potenziamento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competenze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l’inclusione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e la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socialità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periodo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sospensione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estiva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lezioni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negli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anni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scolastici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2023-2024 e 2024-2025"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Fondi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Strutturali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Europei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–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Programma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Nazionale “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Scuola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competenze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” 2021-2027 –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Fondo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sociale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europeo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plus (FSE+)</w:t>
      </w:r>
      <w:r w:rsidRPr="00822985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– Cod. Prog. </w:t>
      </w:r>
      <w:bookmarkStart w:id="4" w:name="x_6822186761703915534"/>
      <w:bookmarkEnd w:id="4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ESO4.6.A4.A-FSEPN-VE-2024-203</w:t>
      </w:r>
      <w:r w:rsidRPr="00822985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 dal </w:t>
      </w:r>
      <w:proofErr w:type="spellStart"/>
      <w:r w:rsidRPr="00822985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>titolo</w:t>
      </w:r>
      <w:proofErr w:type="spellEnd"/>
      <w:r w:rsidRPr="00822985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“</w:t>
      </w:r>
      <w:bookmarkStart w:id="5" w:name="x_6822186762017177613"/>
      <w:bookmarkEnd w:id="5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ALL'ALBERTI IMPARI E TI DIVERTI</w:t>
      </w:r>
      <w:r w:rsidRPr="00822985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” - CUP: </w:t>
      </w:r>
      <w:bookmarkStart w:id="6" w:name="x_6822186752594739213"/>
      <w:bookmarkEnd w:id="6"/>
      <w:r w:rsidRPr="00822985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F44D24000500007</w:t>
      </w:r>
    </w:p>
    <w:p w:rsidR="00822985" w:rsidRPr="00822985" w:rsidRDefault="00822985" w:rsidP="00822985">
      <w:pPr>
        <w:widowControl w:val="0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bookmarkStart w:id="7" w:name="parent_elementefe010f1b02e1"/>
      <w:bookmarkStart w:id="8" w:name="preview_contf7883755d7985"/>
      <w:bookmarkEnd w:id="7"/>
      <w:bookmarkEnd w:id="8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</w: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Il/La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sottoscritto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/a ________________________________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nato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/a a ________________________________ (_____)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 - ___ - ______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servizio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nell’a.s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</w:t>
      </w:r>
      <w:bookmarkStart w:id="9" w:name="x_706010978209857537"/>
      <w:bookmarkEnd w:id="9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2022/2023</w:t>
      </w: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presso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codesto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Istituto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qualità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________________________________ ,</w:t>
      </w:r>
    </w:p>
    <w:p w:rsidR="00822985" w:rsidRPr="00822985" w:rsidRDefault="00822985" w:rsidP="00822985">
      <w:pPr>
        <w:widowControl w:val="0"/>
        <w:jc w:val="center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b/>
          <w:bCs/>
          <w:color w:val="000000"/>
          <w:sz w:val="33"/>
          <w:szCs w:val="24"/>
          <w:shd w:val="clear" w:color="auto" w:fill="FFFFFF"/>
          <w:lang w:val="en-US" w:eastAsia="zh-CN" w:bidi="hi-IN"/>
        </w:rPr>
        <w:t>CONSAPEVOLE</w:t>
      </w:r>
    </w:p>
    <w:p w:rsidR="00822985" w:rsidRPr="00822985" w:rsidRDefault="00822985" w:rsidP="00822985">
      <w:pPr>
        <w:widowControl w:val="0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sanzioni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penali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richiamate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dall’art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. 76 del D.P.R. 28/12/2000 N. 445, in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mendaci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decadenza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benefici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eventualmente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conseguenti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al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provvedimento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emanato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sulla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base di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veritiere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, di cui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all’art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. 75 del D.P.R. 28/12/2000 n. 445 ai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sensi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e per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gli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effetti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dell’art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. 47 del citato D.P.R. 445/2000, sotto la propria </w:t>
      </w:r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responsabilità</w:t>
      </w:r>
      <w:proofErr w:type="spellEnd"/>
    </w:p>
    <w:p w:rsidR="00822985" w:rsidRPr="00822985" w:rsidRDefault="00822985" w:rsidP="00822985">
      <w:pPr>
        <w:widowControl w:val="0"/>
        <w:jc w:val="center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b/>
          <w:bCs/>
          <w:color w:val="000000"/>
          <w:sz w:val="33"/>
          <w:szCs w:val="24"/>
          <w:shd w:val="clear" w:color="auto" w:fill="FFFFFF"/>
          <w:lang w:val="en-US" w:eastAsia="zh-CN" w:bidi="hi-IN"/>
        </w:rPr>
        <w:t>DICHIARA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non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trovarsi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 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nessuna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condizioni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inconferibilità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ai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sensi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previsto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dal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d.lgs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n. 39/2013 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dall’art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53,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d.lgs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. n. 165/2001; 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cui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sussistano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situazioni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stesse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sono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seguenti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l’esercizio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coinvolge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propri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parenti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affini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entro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secondo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grado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coniuge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conviventi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oppure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persone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con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abbia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rapporti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frequentazione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abituale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né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soggetti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od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organizzazioni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con cui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egli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coniuge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abbia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causa pendente o grave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inimicizia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rapporti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credito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debito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significativi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soggetti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od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organizzazioni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tutore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curatore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procuratore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agente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titolare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effettivo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associazioni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riconosciute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comitati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società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stabilimenti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amministratore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gerente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dirigente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non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trovarsi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nessuna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eventuali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condizioni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inconferibilità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specificatamente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previste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per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l’attuazione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iniziative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rientranti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nell’ambito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all’Avviso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pubblico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indicato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conoscenza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l’incarico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potrà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revocato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momento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qualora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l’Amministrazione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dovesse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accertare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sussistenza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una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situazione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conflitto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interesse non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diversamente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risolvibile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conoscenza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l’incarico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potrà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revocato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momento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qualora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l’Amministrazione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verifichi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mancato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possesso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requisiti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e/o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titoli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dichiarati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dal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soggetto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cui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verifiche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sulle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informazioni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indicate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fase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risultassero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negative,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ferme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sanzioni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previste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falsa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dichiarazione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dalla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normativa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vigente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; 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aver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preso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piena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cognizione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del D.M. 26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aprile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2022, n. 105,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recante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Comportamento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dipendenti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Ministero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dell’istruzione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merito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impegnarsi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comunicare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tempestivamente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all’Istituzione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conferente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eventuali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variazioni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dovessero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intervenire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corso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svolgimento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impegnarsi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altresì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comunicare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all’Istituzione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altra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circostanza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sopravvenuta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carattere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ostativo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rispetto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all’espletamento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822985" w:rsidRPr="00822985" w:rsidRDefault="00822985" w:rsidP="00822985">
      <w:pPr>
        <w:widowControl w:val="0"/>
        <w:numPr>
          <w:ilvl w:val="0"/>
          <w:numId w:val="1"/>
        </w:numPr>
        <w:tabs>
          <w:tab w:val="left" w:pos="707"/>
        </w:tabs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lastRenderedPageBreak/>
        <w:t xml:space="preserve">di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stato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informato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/a, ai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sensi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dell’art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13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Regolamento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(UE) 2016/679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Parlamento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europeo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Consiglio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del 27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aprile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2016 e del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decreto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legislativo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30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giugno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2003, n. 196, circa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trattamento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dati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personali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raccolti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e, in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particolare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tali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dati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saranno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trattati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strumenti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informatici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esclusivamente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per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finalità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per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quali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presenti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vengono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rese e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fornisce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relativo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consenso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.</w:t>
      </w:r>
    </w:p>
    <w:p w:rsidR="00822985" w:rsidRPr="00822985" w:rsidRDefault="00822985" w:rsidP="00822985">
      <w:pPr>
        <w:widowControl w:val="0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bookmarkStart w:id="10" w:name="parent_element67449eaaab658"/>
      <w:bookmarkStart w:id="11" w:name="preview_cont4096f5de764e9"/>
      <w:bookmarkEnd w:id="10"/>
      <w:bookmarkEnd w:id="11"/>
      <w:proofErr w:type="spellStart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Luogo</w:t>
      </w:r>
      <w:proofErr w:type="spellEnd"/>
      <w:r w:rsidRPr="00822985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____________________ , data __________</w:t>
      </w:r>
    </w:p>
    <w:p w:rsidR="00822985" w:rsidRPr="00822985" w:rsidRDefault="00822985" w:rsidP="00822985">
      <w:pPr>
        <w:widowControl w:val="0"/>
        <w:jc w:val="right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proofErr w:type="spellStart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Firma</w:t>
      </w:r>
      <w:proofErr w:type="spellEnd"/>
      <w:r w:rsidRPr="00822985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 ________________________________</w:t>
      </w:r>
    </w:p>
    <w:p w:rsidR="00EF3FFC" w:rsidRPr="00822985" w:rsidRDefault="00EF3FFC" w:rsidP="00822985"/>
    <w:sectPr w:rsidR="00EF3FFC" w:rsidRPr="00822985" w:rsidSect="0082298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F5" w:rsidRDefault="00A319F5" w:rsidP="00EA4397">
      <w:r>
        <w:separator/>
      </w:r>
    </w:p>
  </w:endnote>
  <w:endnote w:type="continuationSeparator" w:id="0">
    <w:p w:rsidR="00A319F5" w:rsidRDefault="00A319F5" w:rsidP="00EA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F5" w:rsidRDefault="00A319F5" w:rsidP="00EA4397">
      <w:r>
        <w:separator/>
      </w:r>
    </w:p>
  </w:footnote>
  <w:footnote w:type="continuationSeparator" w:id="0">
    <w:p w:rsidR="00A319F5" w:rsidRDefault="00A319F5" w:rsidP="00EA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201CB"/>
    <w:multiLevelType w:val="multilevel"/>
    <w:tmpl w:val="CED452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2B"/>
    <w:rsid w:val="00027C17"/>
    <w:rsid w:val="0003213A"/>
    <w:rsid w:val="0004602C"/>
    <w:rsid w:val="00055750"/>
    <w:rsid w:val="0007021C"/>
    <w:rsid w:val="000A3CD5"/>
    <w:rsid w:val="000B4C77"/>
    <w:rsid w:val="001261CD"/>
    <w:rsid w:val="001B4FAF"/>
    <w:rsid w:val="001C79B2"/>
    <w:rsid w:val="001F6B1F"/>
    <w:rsid w:val="002009F2"/>
    <w:rsid w:val="00202186"/>
    <w:rsid w:val="002047AD"/>
    <w:rsid w:val="0024067D"/>
    <w:rsid w:val="00260C32"/>
    <w:rsid w:val="002C3A36"/>
    <w:rsid w:val="002D77A5"/>
    <w:rsid w:val="002F1EA9"/>
    <w:rsid w:val="003041A2"/>
    <w:rsid w:val="003374BF"/>
    <w:rsid w:val="00352BD3"/>
    <w:rsid w:val="00366D0F"/>
    <w:rsid w:val="003B4CAC"/>
    <w:rsid w:val="0042269E"/>
    <w:rsid w:val="00476333"/>
    <w:rsid w:val="004927E0"/>
    <w:rsid w:val="004D2557"/>
    <w:rsid w:val="004E06CC"/>
    <w:rsid w:val="004E2116"/>
    <w:rsid w:val="004F2B77"/>
    <w:rsid w:val="004F6D8B"/>
    <w:rsid w:val="005400E3"/>
    <w:rsid w:val="00554A58"/>
    <w:rsid w:val="00577C1F"/>
    <w:rsid w:val="00581649"/>
    <w:rsid w:val="00593DB2"/>
    <w:rsid w:val="005A67C7"/>
    <w:rsid w:val="005C3725"/>
    <w:rsid w:val="00612BE6"/>
    <w:rsid w:val="0061749C"/>
    <w:rsid w:val="00622ADB"/>
    <w:rsid w:val="006266BA"/>
    <w:rsid w:val="00644C2B"/>
    <w:rsid w:val="00690232"/>
    <w:rsid w:val="00693F4A"/>
    <w:rsid w:val="006A61DF"/>
    <w:rsid w:val="00770F3E"/>
    <w:rsid w:val="007D517F"/>
    <w:rsid w:val="00822985"/>
    <w:rsid w:val="00826837"/>
    <w:rsid w:val="00832369"/>
    <w:rsid w:val="00837422"/>
    <w:rsid w:val="0085431B"/>
    <w:rsid w:val="00856EDC"/>
    <w:rsid w:val="008B3072"/>
    <w:rsid w:val="008E3DA4"/>
    <w:rsid w:val="008E3DAC"/>
    <w:rsid w:val="0091011C"/>
    <w:rsid w:val="00914F32"/>
    <w:rsid w:val="009158B1"/>
    <w:rsid w:val="00931508"/>
    <w:rsid w:val="009507D2"/>
    <w:rsid w:val="009C4D72"/>
    <w:rsid w:val="009E3FB6"/>
    <w:rsid w:val="009E578F"/>
    <w:rsid w:val="00A013AC"/>
    <w:rsid w:val="00A319F5"/>
    <w:rsid w:val="00A80D14"/>
    <w:rsid w:val="00AA6672"/>
    <w:rsid w:val="00AB1426"/>
    <w:rsid w:val="00AC4890"/>
    <w:rsid w:val="00B17E5F"/>
    <w:rsid w:val="00B36F8B"/>
    <w:rsid w:val="00B54A46"/>
    <w:rsid w:val="00B747CB"/>
    <w:rsid w:val="00B933EE"/>
    <w:rsid w:val="00BB487E"/>
    <w:rsid w:val="00BF42E1"/>
    <w:rsid w:val="00BF555A"/>
    <w:rsid w:val="00C26045"/>
    <w:rsid w:val="00C47662"/>
    <w:rsid w:val="00C5458E"/>
    <w:rsid w:val="00C55AD6"/>
    <w:rsid w:val="00C67B37"/>
    <w:rsid w:val="00C90279"/>
    <w:rsid w:val="00C94BBB"/>
    <w:rsid w:val="00CC1501"/>
    <w:rsid w:val="00D16145"/>
    <w:rsid w:val="00D27D08"/>
    <w:rsid w:val="00DB6392"/>
    <w:rsid w:val="00DB6EEA"/>
    <w:rsid w:val="00DF1191"/>
    <w:rsid w:val="00DF3067"/>
    <w:rsid w:val="00DF3B7B"/>
    <w:rsid w:val="00E73DC8"/>
    <w:rsid w:val="00EA4397"/>
    <w:rsid w:val="00EA7713"/>
    <w:rsid w:val="00EB03F8"/>
    <w:rsid w:val="00EF3FFC"/>
    <w:rsid w:val="00F43D1E"/>
    <w:rsid w:val="00FD1C4F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1743B24-0A51-40F6-8BD7-CA1DD2F8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C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644C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44C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E5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A4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3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4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3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3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39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3</cp:revision>
  <cp:lastPrinted>2023-07-12T09:30:00Z</cp:lastPrinted>
  <dcterms:created xsi:type="dcterms:W3CDTF">2024-08-09T10:38:00Z</dcterms:created>
  <dcterms:modified xsi:type="dcterms:W3CDTF">2024-08-09T10:46:00Z</dcterms:modified>
</cp:coreProperties>
</file>