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9C" w:rsidRPr="00197BBF" w:rsidRDefault="00A24E9C" w:rsidP="00197BBF">
      <w:pPr>
        <w:keepNext/>
        <w:spacing w:after="0" w:line="240" w:lineRule="auto"/>
        <w:outlineLvl w:val="0"/>
        <w:rPr>
          <w:rFonts w:ascii="Times New Roman" w:hAnsi="Times New Roman"/>
          <w:sz w:val="24"/>
          <w:szCs w:val="24"/>
          <w:lang w:eastAsia="it-IT"/>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6" type="#_x0000_t75" style="position:absolute;margin-left:376.5pt;margin-top:-10.65pt;width:42.8pt;height:50.15pt;z-index:251657728;visibility:visible">
            <v:imagedata r:id="rId5" o:title="" cropbottom="31388f" cropleft="11989f" cropright="12322f" grayscale="t"/>
            <w10:wrap type="topAndBottom"/>
          </v:shape>
        </w:pict>
      </w:r>
      <w:r>
        <w:rPr>
          <w:noProof/>
          <w:lang w:eastAsia="it-IT"/>
        </w:rPr>
        <w:pict>
          <v:shapetype id="_x0000_t202" coordsize="21600,21600" o:spt="202" path="m,l,21600r21600,l21600,xe">
            <v:stroke joinstyle="miter"/>
            <v:path gradientshapeok="t" o:connecttype="rect"/>
          </v:shapetype>
          <v:shape id="Casella di testo 27" o:spid="_x0000_s1027" type="#_x0000_t202" style="position:absolute;margin-left:256.95pt;margin-top:55.6pt;width:294.8pt;height:45.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" filled="f" stroked="f">
            <v:textbox>
              <w:txbxContent>
                <w:p w:rsidR="00A24E9C" w:rsidRPr="00FB3E3A" w:rsidRDefault="00A24E9C" w:rsidP="00FB3E3A">
                  <w:pPr>
                    <w:jc w:val="center"/>
                    <w:rPr>
                      <w:rFonts w:ascii="Times New Roman" w:hAnsi="Times New Roman"/>
                      <w:b/>
                      <w:i/>
                      <w:iCs/>
                      <w:sz w:val="28"/>
                      <w:szCs w:val="28"/>
                    </w:rPr>
                  </w:pPr>
                  <w:r w:rsidRPr="00FB3E3A">
                    <w:rPr>
                      <w:rFonts w:ascii="Times New Roman" w:hAnsi="Times New Roman"/>
                      <w:b/>
                      <w:i/>
                      <w:iCs/>
                      <w:sz w:val="28"/>
                      <w:szCs w:val="28"/>
                    </w:rPr>
                    <w:t>2°CIRCOLO DIDATTICO - PERUGIA</w:t>
                  </w:r>
                </w:p>
              </w:txbxContent>
            </v:textbox>
            <w10:wrap type="topAndBottom"/>
          </v:shape>
        </w:pict>
      </w:r>
      <w:r>
        <w:rPr>
          <w:noProof/>
          <w:lang w:eastAsia="it-IT"/>
        </w:rPr>
        <w:pict>
          <v:shape id="Casella di testo 28" o:spid="_x0000_s1028" type="#_x0000_t202" style="position:absolute;margin-left:14.3pt;margin-top:19.85pt;width:325.35pt;height:72.6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" filled="f" stroked="f">
            <v:path arrowok="t"/>
            <v:textbox>
              <w:txbxContent>
                <w:p w:rsidR="00A24E9C" w:rsidRDefault="00A24E9C" w:rsidP="00197BBF"/>
              </w:txbxContent>
            </v:textbox>
            <w10:wrap type="square"/>
          </v:shape>
        </w:pict>
      </w:r>
      <w:r w:rsidRPr="00197BBF">
        <w:rPr>
          <w:rFonts w:ascii="Times New Roman" w:hAnsi="Times New Roman"/>
          <w:sz w:val="24"/>
          <w:szCs w:val="24"/>
          <w:lang w:eastAsia="it-IT"/>
        </w:rPr>
        <w:t xml:space="preserve">           </w:t>
      </w:r>
    </w:p>
    <w:p w:rsidR="00A24E9C" w:rsidRPr="00197BBF" w:rsidRDefault="00A24E9C" w:rsidP="00197BBF">
      <w:pPr>
        <w:keepNext/>
        <w:spacing w:after="0" w:line="240" w:lineRule="auto"/>
        <w:jc w:val="center"/>
        <w:outlineLvl w:val="0"/>
        <w:rPr>
          <w:rFonts w:ascii="Times New Roman" w:hAnsi="Times New Roman"/>
          <w:sz w:val="28"/>
          <w:szCs w:val="28"/>
          <w:lang w:eastAsia="it-IT"/>
        </w:rPr>
      </w:pPr>
      <w:r>
        <w:rPr>
          <w:rFonts w:ascii="Times New Roman" w:hAnsi="Times New Roman"/>
          <w:sz w:val="28"/>
          <w:szCs w:val="28"/>
          <w:lang w:eastAsia="it-IT"/>
        </w:rPr>
        <w:t>a.s. 2015 / 2016</w:t>
      </w:r>
    </w:p>
    <w:p w:rsidR="00A24E9C" w:rsidRPr="00197BBF" w:rsidRDefault="00A24E9C" w:rsidP="00197BBF">
      <w:pPr>
        <w:overflowPunct w:val="0"/>
        <w:autoSpaceDE w:val="0"/>
        <w:autoSpaceDN w:val="0"/>
        <w:adjustRightInd w:val="0"/>
        <w:spacing w:after="0" w:line="240" w:lineRule="auto"/>
        <w:textAlignment w:val="baseline"/>
        <w:rPr>
          <w:rFonts w:ascii="Times New Roman" w:hAnsi="Times New Roman"/>
          <w:sz w:val="28"/>
          <w:szCs w:val="28"/>
          <w:lang w:eastAsia="it-IT"/>
        </w:rPr>
      </w:pPr>
    </w:p>
    <w:p w:rsidR="00A24E9C" w:rsidRPr="00197BBF" w:rsidRDefault="00A24E9C" w:rsidP="00197BBF">
      <w:pPr>
        <w:keepNext/>
        <w:spacing w:after="0" w:line="240" w:lineRule="auto"/>
        <w:jc w:val="center"/>
        <w:outlineLvl w:val="0"/>
        <w:rPr>
          <w:rFonts w:ascii="Times New Roman" w:hAnsi="Times New Roman"/>
          <w:sz w:val="28"/>
          <w:szCs w:val="28"/>
          <w:lang w:eastAsia="it-IT"/>
        </w:rPr>
      </w:pPr>
      <w:r w:rsidRPr="00197BBF">
        <w:rPr>
          <w:rFonts w:ascii="Times New Roman" w:hAnsi="Times New Roman"/>
          <w:sz w:val="28"/>
          <w:szCs w:val="28"/>
          <w:lang w:eastAsia="it-IT"/>
        </w:rPr>
        <w:t>CLASSI QUINTE</w:t>
      </w:r>
    </w:p>
    <w:p w:rsidR="00A24E9C" w:rsidRPr="00197BBF" w:rsidRDefault="00A24E9C" w:rsidP="00197BBF">
      <w:pPr>
        <w:keepNext/>
        <w:tabs>
          <w:tab w:val="left" w:pos="5610"/>
        </w:tabs>
        <w:spacing w:after="0" w:line="240" w:lineRule="auto"/>
        <w:jc w:val="center"/>
        <w:outlineLvl w:val="0"/>
        <w:rPr>
          <w:rFonts w:ascii="Times New Roman" w:hAnsi="Times New Roman"/>
          <w:sz w:val="28"/>
          <w:szCs w:val="28"/>
          <w:lang w:eastAsia="it-IT"/>
        </w:rPr>
      </w:pPr>
      <w:r w:rsidRPr="00197BBF">
        <w:rPr>
          <w:rFonts w:ascii="Times New Roman" w:hAnsi="Times New Roman"/>
          <w:sz w:val="28"/>
          <w:szCs w:val="28"/>
          <w:lang w:eastAsia="it-IT"/>
        </w:rPr>
        <w:t>BELLOCCHIO – COMPAROZZI – DON MILANI – SANTA LUCIA - VILLAGGIO KENNEDY</w:t>
      </w:r>
    </w:p>
    <w:p w:rsidR="00A24E9C" w:rsidRPr="00197BBF" w:rsidRDefault="00A24E9C" w:rsidP="00197BBF">
      <w:pPr>
        <w:overflowPunct w:val="0"/>
        <w:autoSpaceDE w:val="0"/>
        <w:autoSpaceDN w:val="0"/>
        <w:adjustRightInd w:val="0"/>
        <w:spacing w:after="0" w:line="240" w:lineRule="auto"/>
        <w:textAlignment w:val="baseline"/>
        <w:rPr>
          <w:rFonts w:ascii="Times New Roman" w:hAnsi="Times New Roman"/>
          <w:sz w:val="28"/>
          <w:szCs w:val="28"/>
          <w:lang w:eastAsia="it-IT"/>
        </w:rPr>
      </w:pPr>
    </w:p>
    <w:p w:rsidR="00A24E9C" w:rsidRDefault="00A24E9C" w:rsidP="00197BBF">
      <w:pPr>
        <w:keepNext/>
        <w:spacing w:after="0" w:line="240" w:lineRule="auto"/>
        <w:jc w:val="center"/>
        <w:outlineLvl w:val="0"/>
        <w:rPr>
          <w:rFonts w:ascii="Times New Roman" w:hAnsi="Times New Roman"/>
          <w:sz w:val="28"/>
          <w:szCs w:val="28"/>
          <w:lang w:eastAsia="it-IT"/>
        </w:rPr>
      </w:pPr>
      <w:r>
        <w:rPr>
          <w:rFonts w:ascii="Times New Roman" w:hAnsi="Times New Roman"/>
          <w:sz w:val="28"/>
          <w:szCs w:val="28"/>
          <w:lang w:eastAsia="it-IT"/>
        </w:rPr>
        <w:t>UNITA’ DI APPRENDIMENTO n° 2</w:t>
      </w:r>
    </w:p>
    <w:p w:rsidR="00A24E9C" w:rsidRDefault="00A24E9C" w:rsidP="00197BBF">
      <w:pPr>
        <w:keepNext/>
        <w:spacing w:after="0" w:line="240" w:lineRule="auto"/>
        <w:jc w:val="center"/>
        <w:outlineLvl w:val="0"/>
        <w:rPr>
          <w:rFonts w:ascii="Times New Roman" w:hAnsi="Times New Roman"/>
          <w:sz w:val="28"/>
          <w:szCs w:val="28"/>
          <w:lang w:eastAsia="it-IT"/>
        </w:rPr>
      </w:pPr>
    </w:p>
    <w:p w:rsidR="00A24E9C" w:rsidRPr="00197BBF" w:rsidRDefault="00A24E9C" w:rsidP="00197BBF">
      <w:pPr>
        <w:keepNext/>
        <w:spacing w:after="0" w:line="240" w:lineRule="auto"/>
        <w:jc w:val="center"/>
        <w:outlineLvl w:val="0"/>
        <w:rPr>
          <w:rFonts w:ascii="Times New Roman" w:hAnsi="Times New Roman"/>
          <w:sz w:val="28"/>
          <w:szCs w:val="28"/>
          <w:lang w:eastAsia="it-IT"/>
        </w:rPr>
      </w:pPr>
    </w:p>
    <w:p w:rsidR="00A24E9C" w:rsidRPr="00197BBF" w:rsidRDefault="00A24E9C" w:rsidP="00197BBF">
      <w:pPr>
        <w:overflowPunct w:val="0"/>
        <w:autoSpaceDE w:val="0"/>
        <w:autoSpaceDN w:val="0"/>
        <w:adjustRightInd w:val="0"/>
        <w:spacing w:after="0" w:line="240" w:lineRule="auto"/>
        <w:jc w:val="center"/>
        <w:textAlignment w:val="baseline"/>
        <w:rPr>
          <w:rFonts w:ascii="Times New Roman" w:hAnsi="Times New Roman"/>
          <w:sz w:val="28"/>
          <w:szCs w:val="28"/>
          <w:lang w:eastAsia="it-IT"/>
        </w:rPr>
      </w:pPr>
      <w:r w:rsidRPr="00197BBF">
        <w:rPr>
          <w:rFonts w:ascii="Times New Roman" w:hAnsi="Times New Roman"/>
          <w:sz w:val="28"/>
          <w:szCs w:val="28"/>
          <w:lang w:eastAsia="it-IT"/>
        </w:rPr>
        <w:t xml:space="preserve">Bimestre: </w:t>
      </w:r>
      <w:r>
        <w:rPr>
          <w:rFonts w:ascii="Times New Roman" w:hAnsi="Times New Roman"/>
          <w:sz w:val="28"/>
          <w:szCs w:val="28"/>
          <w:lang w:eastAsia="it-IT"/>
        </w:rPr>
        <w:t>dicembre - gennaio</w:t>
      </w:r>
    </w:p>
    <w:p w:rsidR="00A24E9C" w:rsidRPr="00197BBF" w:rsidRDefault="00A24E9C" w:rsidP="00197BBF">
      <w:pPr>
        <w:overflowPunct w:val="0"/>
        <w:autoSpaceDE w:val="0"/>
        <w:autoSpaceDN w:val="0"/>
        <w:adjustRightInd w:val="0"/>
        <w:spacing w:after="0" w:line="240" w:lineRule="auto"/>
        <w:textAlignment w:val="baseline"/>
        <w:rPr>
          <w:rFonts w:ascii="Times New Roman" w:hAnsi="Times New Roman"/>
          <w:sz w:val="28"/>
          <w:szCs w:val="28"/>
          <w:lang w:eastAsia="it-IT"/>
        </w:rPr>
      </w:pPr>
    </w:p>
    <w:p w:rsidR="00A24E9C" w:rsidRPr="00197BBF" w:rsidRDefault="00A24E9C" w:rsidP="00197BBF">
      <w:pPr>
        <w:overflowPunct w:val="0"/>
        <w:autoSpaceDE w:val="0"/>
        <w:autoSpaceDN w:val="0"/>
        <w:adjustRightInd w:val="0"/>
        <w:spacing w:after="0" w:line="240" w:lineRule="auto"/>
        <w:jc w:val="center"/>
        <w:textAlignment w:val="baseline"/>
        <w:rPr>
          <w:rFonts w:ascii="Times New Roman" w:hAnsi="Times New Roman"/>
          <w:sz w:val="28"/>
          <w:szCs w:val="28"/>
          <w:lang w:eastAsia="it-IT"/>
        </w:rPr>
      </w:pPr>
    </w:p>
    <w:p w:rsidR="00A24E9C" w:rsidRPr="00197BBF" w:rsidRDefault="00A24E9C" w:rsidP="00197BBF">
      <w:pPr>
        <w:overflowPunct w:val="0"/>
        <w:autoSpaceDE w:val="0"/>
        <w:autoSpaceDN w:val="0"/>
        <w:adjustRightInd w:val="0"/>
        <w:spacing w:after="0" w:line="240" w:lineRule="auto"/>
        <w:jc w:val="center"/>
        <w:textAlignment w:val="baseline"/>
        <w:rPr>
          <w:rFonts w:ascii="Times New Roman" w:hAnsi="Times New Roman"/>
          <w:b/>
          <w:bCs/>
          <w:sz w:val="40"/>
          <w:szCs w:val="40"/>
          <w:lang w:eastAsia="it-IT"/>
        </w:rPr>
      </w:pPr>
    </w:p>
    <w:p w:rsidR="00A24E9C" w:rsidRDefault="00A24E9C" w:rsidP="00197BBF">
      <w:pPr>
        <w:overflowPunct w:val="0"/>
        <w:autoSpaceDE w:val="0"/>
        <w:autoSpaceDN w:val="0"/>
        <w:adjustRightInd w:val="0"/>
        <w:spacing w:after="0" w:line="240" w:lineRule="auto"/>
        <w:jc w:val="center"/>
        <w:textAlignment w:val="baseline"/>
        <w:rPr>
          <w:rFonts w:ascii="Times New Roman" w:hAnsi="Times New Roman"/>
          <w:b/>
          <w:noProof/>
          <w:sz w:val="40"/>
          <w:szCs w:val="40"/>
          <w:lang w:eastAsia="it-IT"/>
        </w:rPr>
      </w:pPr>
    </w:p>
    <w:p w:rsidR="00A24E9C" w:rsidRDefault="00A24E9C" w:rsidP="008C2EDC">
      <w:pPr>
        <w:jc w:val="center"/>
        <w:rPr>
          <w:b/>
          <w:bCs/>
          <w:sz w:val="40"/>
          <w:szCs w:val="40"/>
        </w:rPr>
      </w:pPr>
      <w:r>
        <w:rPr>
          <w:b/>
          <w:bCs/>
          <w:sz w:val="40"/>
          <w:szCs w:val="40"/>
        </w:rPr>
        <w:t xml:space="preserve">PROGETTIAMO </w:t>
      </w:r>
    </w:p>
    <w:p w:rsidR="00A24E9C" w:rsidRDefault="00A24E9C" w:rsidP="00FA55A7">
      <w:pPr>
        <w:jc w:val="center"/>
        <w:rPr>
          <w:b/>
          <w:bCs/>
          <w:sz w:val="40"/>
          <w:szCs w:val="40"/>
        </w:rPr>
      </w:pPr>
      <w:r>
        <w:rPr>
          <w:b/>
          <w:bCs/>
          <w:sz w:val="40"/>
          <w:szCs w:val="40"/>
        </w:rPr>
        <w:t xml:space="preserve">IL NOSTRO  FUTURO </w:t>
      </w:r>
    </w:p>
    <w:p w:rsidR="00A24E9C" w:rsidRDefault="00A24E9C" w:rsidP="00FA55A7">
      <w:pPr>
        <w:jc w:val="center"/>
        <w:rPr>
          <w:b/>
          <w:bCs/>
          <w:sz w:val="40"/>
          <w:szCs w:val="40"/>
        </w:rPr>
      </w:pPr>
      <w:r>
        <w:rPr>
          <w:b/>
          <w:bCs/>
          <w:sz w:val="40"/>
          <w:szCs w:val="40"/>
        </w:rPr>
        <w:t xml:space="preserve">SCOPRENDO IL MONDO </w:t>
      </w:r>
    </w:p>
    <w:p w:rsidR="00A24E9C" w:rsidRDefault="00A24E9C" w:rsidP="00197BBF">
      <w:pPr>
        <w:overflowPunct w:val="0"/>
        <w:autoSpaceDE w:val="0"/>
        <w:autoSpaceDN w:val="0"/>
        <w:adjustRightInd w:val="0"/>
        <w:spacing w:after="0" w:line="240" w:lineRule="auto"/>
        <w:jc w:val="center"/>
        <w:textAlignment w:val="baseline"/>
        <w:rPr>
          <w:rFonts w:ascii="Times New Roman" w:hAnsi="Times New Roman"/>
          <w:b/>
          <w:noProof/>
          <w:sz w:val="40"/>
          <w:szCs w:val="40"/>
          <w:lang w:eastAsia="it-IT"/>
        </w:rPr>
      </w:pPr>
    </w:p>
    <w:p w:rsidR="00A24E9C" w:rsidRDefault="00A24E9C" w:rsidP="00197BBF">
      <w:pPr>
        <w:overflowPunct w:val="0"/>
        <w:autoSpaceDE w:val="0"/>
        <w:autoSpaceDN w:val="0"/>
        <w:adjustRightInd w:val="0"/>
        <w:spacing w:after="0" w:line="240" w:lineRule="auto"/>
        <w:jc w:val="center"/>
        <w:textAlignment w:val="baseline"/>
        <w:rPr>
          <w:rFonts w:ascii="Times New Roman" w:hAnsi="Times New Roman"/>
          <w:b/>
          <w:noProof/>
          <w:sz w:val="40"/>
          <w:szCs w:val="40"/>
          <w:lang w:eastAsia="it-IT"/>
        </w:rPr>
      </w:pPr>
    </w:p>
    <w:p w:rsidR="00A24E9C" w:rsidRDefault="00A24E9C" w:rsidP="00197BBF">
      <w:pPr>
        <w:overflowPunct w:val="0"/>
        <w:autoSpaceDE w:val="0"/>
        <w:autoSpaceDN w:val="0"/>
        <w:adjustRightInd w:val="0"/>
        <w:spacing w:after="0" w:line="240" w:lineRule="auto"/>
        <w:jc w:val="center"/>
        <w:textAlignment w:val="baseline"/>
        <w:rPr>
          <w:rFonts w:ascii="Times New Roman" w:hAnsi="Times New Roman"/>
          <w:b/>
          <w:bCs/>
          <w:sz w:val="40"/>
          <w:szCs w:val="40"/>
          <w:lang w:eastAsia="it-IT"/>
        </w:rPr>
      </w:pPr>
    </w:p>
    <w:p w:rsidR="00A24E9C" w:rsidRPr="00197BBF" w:rsidRDefault="00A24E9C" w:rsidP="00197BBF">
      <w:pPr>
        <w:overflowPunct w:val="0"/>
        <w:autoSpaceDE w:val="0"/>
        <w:autoSpaceDN w:val="0"/>
        <w:adjustRightInd w:val="0"/>
        <w:spacing w:after="0" w:line="240" w:lineRule="auto"/>
        <w:jc w:val="center"/>
        <w:textAlignment w:val="baseline"/>
        <w:rPr>
          <w:rFonts w:ascii="Times New Roman" w:hAnsi="Times New Roman"/>
          <w:b/>
          <w:bCs/>
          <w:sz w:val="40"/>
          <w:szCs w:val="40"/>
          <w:lang w:eastAsia="it-IT"/>
        </w:rPr>
      </w:pPr>
    </w:p>
    <w:p w:rsidR="00A24E9C" w:rsidRPr="00197BBF" w:rsidRDefault="00A24E9C" w:rsidP="00197BBF">
      <w:pPr>
        <w:overflowPunct w:val="0"/>
        <w:autoSpaceDE w:val="0"/>
        <w:autoSpaceDN w:val="0"/>
        <w:adjustRightInd w:val="0"/>
        <w:spacing w:after="0" w:line="240" w:lineRule="auto"/>
        <w:jc w:val="center"/>
        <w:textAlignment w:val="baseline"/>
        <w:rPr>
          <w:rFonts w:ascii="Times New Roman" w:hAnsi="Times New Roman"/>
          <w:b/>
          <w:bCs/>
          <w:sz w:val="40"/>
          <w:szCs w:val="40"/>
          <w:lang w:eastAsia="it-IT"/>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3"/>
      </w:tblGrid>
      <w:tr w:rsidR="00A24E9C" w:rsidRPr="00E605EB" w:rsidTr="00E070C1">
        <w:tc>
          <w:tcPr>
            <w:tcW w:w="15693" w:type="dxa"/>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color w:val="000000"/>
                <w:sz w:val="24"/>
                <w:szCs w:val="24"/>
                <w:lang w:eastAsia="it-IT"/>
              </w:rPr>
            </w:pPr>
            <w:r>
              <w:rPr>
                <w:rFonts w:ascii="Arial" w:hAnsi="Arial" w:cs="Arial"/>
                <w:color w:val="000000"/>
                <w:sz w:val="24"/>
                <w:szCs w:val="24"/>
                <w:lang w:eastAsia="it-IT"/>
              </w:rPr>
              <w:t>UNITA’ DI APPRENDIMENTO n°2</w:t>
            </w:r>
          </w:p>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color w:val="000000"/>
                <w:sz w:val="24"/>
                <w:szCs w:val="24"/>
                <w:lang w:eastAsia="it-IT"/>
              </w:rPr>
            </w:pPr>
            <w:r>
              <w:rPr>
                <w:rFonts w:ascii="Arial" w:hAnsi="Arial" w:cs="Arial"/>
                <w:color w:val="000000"/>
                <w:sz w:val="24"/>
                <w:szCs w:val="24"/>
                <w:lang w:eastAsia="it-IT"/>
              </w:rPr>
              <w:t>dicembre 2015 – gennaio 2016</w:t>
            </w:r>
          </w:p>
        </w:tc>
      </w:tr>
      <w:tr w:rsidR="00A24E9C" w:rsidRPr="00E605EB" w:rsidTr="002A40BD">
        <w:trPr>
          <w:trHeight w:val="329"/>
        </w:trPr>
        <w:tc>
          <w:tcPr>
            <w:tcW w:w="15693" w:type="dxa"/>
          </w:tcPr>
          <w:p w:rsidR="00A24E9C" w:rsidRPr="008C2EDC" w:rsidRDefault="00A24E9C" w:rsidP="008C2EDC">
            <w:pPr>
              <w:jc w:val="center"/>
              <w:rPr>
                <w:b/>
                <w:bCs/>
                <w:sz w:val="24"/>
                <w:szCs w:val="24"/>
              </w:rPr>
            </w:pPr>
            <w:r w:rsidRPr="00197BBF">
              <w:rPr>
                <w:rFonts w:ascii="Arial" w:hAnsi="Arial" w:cs="Arial"/>
                <w:b/>
                <w:color w:val="003366"/>
                <w:sz w:val="24"/>
                <w:szCs w:val="24"/>
                <w:lang w:eastAsia="it-IT"/>
              </w:rPr>
              <w:t xml:space="preserve"> </w:t>
            </w:r>
            <w:r>
              <w:rPr>
                <w:b/>
                <w:bCs/>
                <w:sz w:val="40"/>
                <w:szCs w:val="40"/>
              </w:rPr>
              <w:t xml:space="preserve"> </w:t>
            </w:r>
            <w:r w:rsidRPr="008C2EDC">
              <w:rPr>
                <w:b/>
                <w:bCs/>
                <w:sz w:val="24"/>
                <w:szCs w:val="24"/>
              </w:rPr>
              <w:t xml:space="preserve">PROGETTIAMO IL NOSTRO  FUTURO SCOPRENDO IL MONDO </w:t>
            </w:r>
          </w:p>
        </w:tc>
      </w:tr>
      <w:tr w:rsidR="00A24E9C" w:rsidRPr="00E605EB" w:rsidTr="00E070C1">
        <w:trPr>
          <w:trHeight w:val="333"/>
        </w:trPr>
        <w:tc>
          <w:tcPr>
            <w:tcW w:w="15693" w:type="dxa"/>
          </w:tcPr>
          <w:p w:rsidR="00A24E9C" w:rsidRPr="00197BBF" w:rsidRDefault="00A24E9C" w:rsidP="00197BBF">
            <w:pPr>
              <w:autoSpaceDE w:val="0"/>
              <w:autoSpaceDN w:val="0"/>
              <w:adjustRightInd w:val="0"/>
              <w:spacing w:after="0" w:line="240" w:lineRule="auto"/>
              <w:jc w:val="both"/>
              <w:rPr>
                <w:rFonts w:ascii="Arial" w:hAnsi="Arial" w:cs="Arial"/>
                <w:b/>
                <w:bCs/>
                <w:sz w:val="24"/>
                <w:szCs w:val="24"/>
                <w:lang w:eastAsia="it-IT"/>
              </w:rPr>
            </w:pPr>
            <w:r w:rsidRPr="00197BBF">
              <w:rPr>
                <w:rFonts w:ascii="Arial" w:hAnsi="Arial" w:cs="Arial"/>
                <w:b/>
                <w:bCs/>
                <w:sz w:val="24"/>
                <w:szCs w:val="24"/>
                <w:lang w:eastAsia="it-IT"/>
              </w:rPr>
              <w:t>Obiettivi trasversali di Cittadinanza attiva:</w:t>
            </w:r>
          </w:p>
          <w:p w:rsidR="00A24E9C" w:rsidRPr="00197BBF" w:rsidRDefault="00A24E9C" w:rsidP="00197BBF">
            <w:pPr>
              <w:widowControl w:val="0"/>
              <w:numPr>
                <w:ilvl w:val="0"/>
                <w:numId w:val="29"/>
              </w:numPr>
              <w:overflowPunct w:val="0"/>
              <w:autoSpaceDE w:val="0"/>
              <w:autoSpaceDN w:val="0"/>
              <w:adjustRightInd w:val="0"/>
              <w:spacing w:after="0" w:line="240" w:lineRule="auto"/>
              <w:contextualSpacing/>
              <w:jc w:val="both"/>
              <w:textAlignment w:val="baseline"/>
              <w:rPr>
                <w:rFonts w:ascii="Arial" w:hAnsi="Arial" w:cs="Arial"/>
                <w:sz w:val="24"/>
                <w:szCs w:val="24"/>
                <w:lang w:eastAsia="it-IT"/>
              </w:rPr>
            </w:pPr>
            <w:r w:rsidRPr="00197BBF">
              <w:rPr>
                <w:rFonts w:ascii="Arial" w:hAnsi="Arial" w:cs="Arial"/>
                <w:sz w:val="24"/>
                <w:szCs w:val="24"/>
                <w:lang w:eastAsia="it-IT"/>
              </w:rPr>
              <w:t>Promuovere esperienze significative che consentano  l’effettivo prendersi cura di se stessi, degli altri e dell’ambiente e che favoriscano forme di cooperazione e di solidarietà.</w:t>
            </w:r>
          </w:p>
          <w:p w:rsidR="00A24E9C" w:rsidRPr="00197BBF" w:rsidRDefault="00A24E9C" w:rsidP="00197BBF">
            <w:pPr>
              <w:widowControl w:val="0"/>
              <w:numPr>
                <w:ilvl w:val="0"/>
                <w:numId w:val="29"/>
              </w:numPr>
              <w:overflowPunct w:val="0"/>
              <w:autoSpaceDE w:val="0"/>
              <w:autoSpaceDN w:val="0"/>
              <w:adjustRightInd w:val="0"/>
              <w:spacing w:after="0" w:line="240" w:lineRule="auto"/>
              <w:contextualSpacing/>
              <w:jc w:val="both"/>
              <w:textAlignment w:val="baseline"/>
              <w:rPr>
                <w:rFonts w:ascii="Arial" w:hAnsi="Arial" w:cs="Arial"/>
                <w:sz w:val="24"/>
                <w:szCs w:val="24"/>
                <w:lang w:eastAsia="it-IT"/>
              </w:rPr>
            </w:pPr>
            <w:r w:rsidRPr="00197BBF">
              <w:rPr>
                <w:rFonts w:ascii="Arial" w:hAnsi="Arial" w:cs="Arial"/>
                <w:sz w:val="24"/>
                <w:szCs w:val="24"/>
                <w:lang w:eastAsia="it-IT"/>
              </w:rPr>
              <w:t>Costruire il senso di legalità e lo sviluppo di un’etica della responsabilità, che si realizzano nel dovere di scegliere e agire in modo consapevole e che implicano l’impegno a elaborare idee e a promuovere azioni finalizzate al miglioramento continuo del proprio contesto di vita</w:t>
            </w:r>
          </w:p>
          <w:p w:rsidR="00A24E9C" w:rsidRPr="00197BBF" w:rsidRDefault="00A24E9C" w:rsidP="00197BBF">
            <w:pPr>
              <w:widowControl w:val="0"/>
              <w:numPr>
                <w:ilvl w:val="0"/>
                <w:numId w:val="29"/>
              </w:numPr>
              <w:overflowPunct w:val="0"/>
              <w:autoSpaceDE w:val="0"/>
              <w:autoSpaceDN w:val="0"/>
              <w:adjustRightInd w:val="0"/>
              <w:spacing w:after="0" w:line="240" w:lineRule="auto"/>
              <w:contextualSpacing/>
              <w:jc w:val="both"/>
              <w:textAlignment w:val="baseline"/>
              <w:rPr>
                <w:rFonts w:ascii="Arial" w:hAnsi="Arial" w:cs="Arial"/>
                <w:sz w:val="24"/>
                <w:szCs w:val="24"/>
                <w:lang w:eastAsia="it-IT"/>
              </w:rPr>
            </w:pPr>
            <w:r w:rsidRPr="00197BBF">
              <w:rPr>
                <w:rFonts w:ascii="Arial" w:hAnsi="Arial" w:cs="Arial"/>
                <w:sz w:val="24"/>
                <w:szCs w:val="24"/>
                <w:lang w:eastAsia="it-IT"/>
              </w:rPr>
              <w:t xml:space="preserve">Conoscere e rispettare i valori sanciti e tutelati nella Costituzione, in particolare i diritti inviolabili di ogni essere umano (articolo 2), il riconoscimento della pari dignità sociale (articolo 3), il dovere di contribuire in modo concreto alla qualità della vita della società (articolo 4), la libertà di religione (articolo 8), le varie forme di libertà (articoli 13-21). </w:t>
            </w:r>
          </w:p>
          <w:p w:rsidR="00A24E9C" w:rsidRPr="00197BBF" w:rsidRDefault="00A24E9C" w:rsidP="00197BBF">
            <w:pPr>
              <w:widowControl w:val="0"/>
              <w:numPr>
                <w:ilvl w:val="0"/>
                <w:numId w:val="29"/>
              </w:numPr>
              <w:overflowPunct w:val="0"/>
              <w:autoSpaceDE w:val="0"/>
              <w:autoSpaceDN w:val="0"/>
              <w:adjustRightInd w:val="0"/>
              <w:spacing w:after="0" w:line="240" w:lineRule="auto"/>
              <w:contextualSpacing/>
              <w:jc w:val="both"/>
              <w:textAlignment w:val="baseline"/>
              <w:rPr>
                <w:rFonts w:ascii="Arial" w:hAnsi="Arial" w:cs="Arial"/>
                <w:sz w:val="24"/>
                <w:szCs w:val="24"/>
                <w:lang w:eastAsia="it-IT"/>
              </w:rPr>
            </w:pPr>
            <w:r w:rsidRPr="00197BBF">
              <w:rPr>
                <w:rFonts w:ascii="Arial" w:hAnsi="Arial" w:cs="Arial"/>
                <w:sz w:val="24"/>
                <w:szCs w:val="24"/>
                <w:lang w:eastAsia="it-IT"/>
              </w:rPr>
              <w:t xml:space="preserve">Comprendere l’importanza delle procedure nell’esercizio della cittadinanza e la distinzione tra diversi compiti, ruoli e poteri. </w:t>
            </w:r>
          </w:p>
          <w:p w:rsidR="00A24E9C" w:rsidRPr="00197BBF" w:rsidRDefault="00A24E9C" w:rsidP="00197BBF">
            <w:pPr>
              <w:widowControl w:val="0"/>
              <w:numPr>
                <w:ilvl w:val="0"/>
                <w:numId w:val="29"/>
              </w:numPr>
              <w:overflowPunct w:val="0"/>
              <w:autoSpaceDE w:val="0"/>
              <w:autoSpaceDN w:val="0"/>
              <w:adjustRightInd w:val="0"/>
              <w:spacing w:after="0" w:line="240" w:lineRule="auto"/>
              <w:contextualSpacing/>
              <w:jc w:val="both"/>
              <w:textAlignment w:val="baseline"/>
              <w:rPr>
                <w:rFonts w:ascii="Arial" w:hAnsi="Arial" w:cs="Arial"/>
                <w:sz w:val="24"/>
                <w:szCs w:val="24"/>
                <w:lang w:eastAsia="it-IT"/>
              </w:rPr>
            </w:pPr>
            <w:r w:rsidRPr="00197BBF">
              <w:rPr>
                <w:rFonts w:ascii="Arial" w:hAnsi="Arial" w:cs="Arial"/>
                <w:sz w:val="24"/>
                <w:szCs w:val="24"/>
                <w:lang w:eastAsia="it-IT"/>
              </w:rPr>
              <w:t xml:space="preserve">Conoscere come  sono organizzate la nostra società (articoli 35-54) e le nostre istituzioni politiche (articoli 55-96). </w:t>
            </w:r>
          </w:p>
          <w:p w:rsidR="00A24E9C" w:rsidRPr="00197BBF" w:rsidRDefault="00A24E9C" w:rsidP="00197BBF">
            <w:pPr>
              <w:widowControl w:val="0"/>
              <w:numPr>
                <w:ilvl w:val="0"/>
                <w:numId w:val="29"/>
              </w:numPr>
              <w:overflowPunct w:val="0"/>
              <w:autoSpaceDE w:val="0"/>
              <w:autoSpaceDN w:val="0"/>
              <w:adjustRightInd w:val="0"/>
              <w:spacing w:after="0" w:line="240" w:lineRule="auto"/>
              <w:contextualSpacing/>
              <w:jc w:val="both"/>
              <w:textAlignment w:val="baseline"/>
              <w:rPr>
                <w:rFonts w:ascii="Arial" w:hAnsi="Arial" w:cs="Arial"/>
                <w:sz w:val="24"/>
                <w:szCs w:val="24"/>
                <w:lang w:eastAsia="it-IT"/>
              </w:rPr>
            </w:pPr>
            <w:r w:rsidRPr="00197BBF">
              <w:rPr>
                <w:rFonts w:ascii="Arial" w:hAnsi="Arial" w:cs="Arial"/>
                <w:sz w:val="24"/>
                <w:szCs w:val="24"/>
                <w:lang w:eastAsia="it-IT"/>
              </w:rPr>
              <w:t>Contribuire alla costruzione  di codici etici volti  a rafforzare la partecipazione alla vita della scuola intesa come comunità che funziona sulla base di regole condivise.</w:t>
            </w:r>
          </w:p>
        </w:tc>
      </w:tr>
      <w:tr w:rsidR="00A24E9C" w:rsidRPr="00E605EB" w:rsidTr="00E070C1">
        <w:trPr>
          <w:trHeight w:val="333"/>
        </w:trPr>
        <w:tc>
          <w:tcPr>
            <w:tcW w:w="15693" w:type="dxa"/>
            <w:vAlign w:val="center"/>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ITALIANO</w:t>
            </w:r>
          </w:p>
        </w:tc>
      </w:tr>
      <w:tr w:rsidR="00A24E9C" w:rsidRPr="00E605EB" w:rsidTr="00E070C1">
        <w:trPr>
          <w:trHeight w:val="50"/>
        </w:trPr>
        <w:tc>
          <w:tcPr>
            <w:tcW w:w="15693" w:type="dxa"/>
            <w:vAlign w:val="center"/>
          </w:tcPr>
          <w:p w:rsidR="00A24E9C" w:rsidRPr="00197BBF" w:rsidRDefault="00A24E9C" w:rsidP="00197BBF">
            <w:pPr>
              <w:widowControl w:val="0"/>
              <w:autoSpaceDE w:val="0"/>
              <w:autoSpaceDN w:val="0"/>
              <w:adjustRightInd w:val="0"/>
              <w:spacing w:after="0" w:line="240" w:lineRule="auto"/>
              <w:jc w:val="center"/>
              <w:rPr>
                <w:rFonts w:ascii="Arial" w:hAnsi="Arial" w:cs="Arial"/>
                <w:sz w:val="24"/>
                <w:szCs w:val="24"/>
                <w:lang w:eastAsia="it-IT"/>
              </w:rPr>
            </w:pPr>
            <w:r w:rsidRPr="00197BBF">
              <w:rPr>
                <w:rFonts w:ascii="Arial" w:eastAsia="MS Mincho" w:hAnsi="Arial" w:cs="Arial"/>
                <w:b/>
                <w:bCs/>
                <w:sz w:val="24"/>
                <w:szCs w:val="24"/>
                <w:lang w:eastAsia="it-IT"/>
              </w:rPr>
              <w:t>TRAGUARDI PER LO SVILUPPO DELLE COMPETENZE AL TERMINE DELLA SCUOLA PRIMARIA</w:t>
            </w:r>
          </w:p>
        </w:tc>
      </w:tr>
      <w:tr w:rsidR="00A24E9C" w:rsidRPr="00E605EB" w:rsidTr="00E070C1">
        <w:trPr>
          <w:trHeight w:val="46"/>
        </w:trPr>
        <w:tc>
          <w:tcPr>
            <w:tcW w:w="15693" w:type="dxa"/>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L’allievo partecipa a scambi comunicativi (conversazione, discussione di classe o di gruppo) con compagni e insegnanti rispettando il turno e formulando messaggi chiari e pertinenti, in un registro il più possibile adeguato alla situazione.</w:t>
            </w:r>
          </w:p>
          <w:p w:rsidR="00A24E9C" w:rsidRPr="002A40BD"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Ascolta e comprende testi orali "diretti" o "trasmessi" dai media cogliendone il senso, le informazioni principali e lo scopo.</w:t>
            </w:r>
          </w:p>
        </w:tc>
      </w:tr>
      <w:tr w:rsidR="00A24E9C" w:rsidRPr="00E605EB" w:rsidTr="00E070C1">
        <w:trPr>
          <w:trHeight w:val="46"/>
        </w:trPr>
        <w:tc>
          <w:tcPr>
            <w:tcW w:w="15693" w:type="dxa"/>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776565">
              <w:rPr>
                <w:rFonts w:ascii="Arial" w:eastAsia="MS Mincho" w:hAnsi="Arial" w:cs="Arial"/>
                <w:noProof/>
                <w:sz w:val="24"/>
                <w:szCs w:val="24"/>
                <w:lang w:eastAsia="it-IT"/>
              </w:rPr>
              <w:pict>
                <v:shape id="Immagine 26" o:spid="_x0000_i1025" type="#_x0000_t75" style="width:.75pt;height:.75pt;visibility:visible">
                  <v:imagedata r:id="rId6" o:title=""/>
                </v:shape>
              </w:pict>
            </w:r>
            <w:r w:rsidRPr="00197BBF">
              <w:rPr>
                <w:rFonts w:ascii="Arial" w:eastAsia="MS Mincho" w:hAnsi="Arial" w:cs="Arial"/>
                <w:sz w:val="24"/>
                <w:szCs w:val="24"/>
                <w:lang w:eastAsia="it-IT"/>
              </w:rPr>
              <w:t xml:space="preserve"> </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776565">
              <w:rPr>
                <w:rFonts w:ascii="Arial" w:eastAsia="MS Mincho" w:hAnsi="Arial" w:cs="Arial"/>
                <w:noProof/>
                <w:sz w:val="24"/>
                <w:szCs w:val="24"/>
                <w:lang w:eastAsia="it-IT"/>
              </w:rPr>
              <w:pict>
                <v:shape id="Immagine 27" o:spid="_x0000_i1026" type="#_x0000_t75" style="width:.75pt;height:.75pt;visibility:visible">
                  <v:imagedata r:id="rId6" o:title=""/>
                </v:shape>
              </w:pict>
            </w:r>
            <w:r w:rsidRPr="00197BBF">
              <w:rPr>
                <w:rFonts w:ascii="Arial" w:eastAsia="MS Mincho" w:hAnsi="Arial" w:cs="Arial"/>
                <w:sz w:val="24"/>
                <w:szCs w:val="24"/>
                <w:lang w:eastAsia="it-IT"/>
              </w:rPr>
              <w:t>Legge e comprende testi di vario tipo, ne individua il senso globale e le informazioni principali, utilizzando strategie di lettura adeguate agli scopi.</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Utilizza abilità funzionali allo studio: individua nei testi scritti informazioni utili per l’apprendimento di un argomento dato e le mette in relazione; le sintetizza, in funzione anche dell’esposizione orale; acquisisce un primo nucleo di terminologia specifica.</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Legge testi di vario genere facenti parte della letteratura per l’infanzia, sia a voce alta sia in lettura silenziosa e autonoma e formula su di essi giudizi personali.</w:t>
            </w:r>
          </w:p>
        </w:tc>
      </w:tr>
      <w:tr w:rsidR="00A24E9C" w:rsidRPr="00E605EB" w:rsidTr="00E070C1">
        <w:trPr>
          <w:trHeight w:val="46"/>
        </w:trPr>
        <w:tc>
          <w:tcPr>
            <w:tcW w:w="15693" w:type="dxa"/>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p w:rsidR="00A24E9C" w:rsidRPr="002A40BD"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Scrive testi corretti nell’ortografia, chiari e coerenti, legati all’esperienza e alle diverse occasioni di scrittura che la scuola offre; rielabora testi parafrasandoli, completandoli, trasformandoli.</w:t>
            </w:r>
          </w:p>
        </w:tc>
      </w:tr>
      <w:tr w:rsidR="00A24E9C" w:rsidRPr="00E605EB" w:rsidTr="00E070C1">
        <w:trPr>
          <w:trHeight w:hRule="exact" w:val="10"/>
        </w:trPr>
        <w:tc>
          <w:tcPr>
            <w:tcW w:w="15693"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eastAsia="MS Mincho" w:hAnsi="Arial" w:cs="Arial"/>
                <w:color w:val="000000"/>
                <w:sz w:val="24"/>
                <w:szCs w:val="24"/>
                <w:lang w:eastAsia="it-IT"/>
              </w:rPr>
              <w:t>Capisce e utilizza nell’uso orale e scritto i vocaboli fondamentali e quelli di alto uso; capisce e utilizza i più frequenti termini specifici legati alle discipline di studio.</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Riflette sui testi propri e altrui per cogliere regolarità morfosintattiche e caratteristiche del lessico; riconosce che le diverse scelte linguistiche sono correlate alla varietà di situazioni comunicative.</w:t>
            </w:r>
          </w:p>
          <w:p w:rsidR="00A24E9C" w:rsidRPr="00197BBF" w:rsidRDefault="00A24E9C" w:rsidP="00197BBF">
            <w:pPr>
              <w:widowControl w:val="0"/>
              <w:autoSpaceDE w:val="0"/>
              <w:autoSpaceDN w:val="0"/>
              <w:adjustRightInd w:val="0"/>
              <w:spacing w:after="0" w:line="240" w:lineRule="auto"/>
              <w:contextualSpacing/>
              <w:rPr>
                <w:rFonts w:ascii="Arial" w:eastAsia="MS Mincho" w:hAnsi="Arial" w:cs="Arial"/>
                <w:sz w:val="24"/>
                <w:szCs w:val="24"/>
                <w:lang w:eastAsia="it-IT"/>
              </w:rPr>
            </w:pPr>
            <w:r w:rsidRPr="00197BBF">
              <w:rPr>
                <w:rFonts w:ascii="Arial" w:eastAsia="MS Mincho" w:hAnsi="Arial" w:cs="Arial"/>
                <w:sz w:val="24"/>
                <w:szCs w:val="24"/>
                <w:lang w:eastAsia="it-IT"/>
              </w:rPr>
              <w:t>È consapevole che nella comunicazione sono usate varietà diverse di lingua e lingue differenti (plurilinguismo)</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tc>
      </w:tr>
      <w:tr w:rsidR="00A24E9C" w:rsidRPr="00E605EB" w:rsidTr="002A40BD">
        <w:trPr>
          <w:trHeight w:val="350"/>
        </w:trPr>
        <w:tc>
          <w:tcPr>
            <w:tcW w:w="15693" w:type="dxa"/>
          </w:tcPr>
          <w:p w:rsidR="00A24E9C" w:rsidRPr="00197BBF" w:rsidRDefault="00A24E9C" w:rsidP="00197BBF">
            <w:pPr>
              <w:widowControl w:val="0"/>
              <w:autoSpaceDE w:val="0"/>
              <w:autoSpaceDN w:val="0"/>
              <w:adjustRightInd w:val="0"/>
              <w:spacing w:after="24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Padroneggia e applica in situazioni diverse le conoscenze fondamentali relative all’organizzazione logico-sintattica della frase semplice, alle parti del discorso (o categorie lessicali) e ai principali connettivi.</w:t>
            </w:r>
          </w:p>
        </w:tc>
      </w:tr>
    </w:tbl>
    <w:p w:rsidR="00A24E9C"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9"/>
        <w:gridCol w:w="2925"/>
        <w:gridCol w:w="6180"/>
        <w:gridCol w:w="3989"/>
      </w:tblGrid>
      <w:tr w:rsidR="00A24E9C" w:rsidRPr="00E605EB" w:rsidTr="005A54A7">
        <w:trPr>
          <w:trHeight w:val="333"/>
        </w:trPr>
        <w:tc>
          <w:tcPr>
            <w:tcW w:w="15693" w:type="dxa"/>
            <w:gridSpan w:val="4"/>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ITALIANO</w:t>
            </w:r>
          </w:p>
        </w:tc>
      </w:tr>
      <w:tr w:rsidR="00A24E9C" w:rsidRPr="00E605EB" w:rsidTr="005A54A7">
        <w:trPr>
          <w:trHeight w:val="333"/>
        </w:trPr>
        <w:tc>
          <w:tcPr>
            <w:tcW w:w="2599" w:type="dxa"/>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NUCLEI FONDANTI</w:t>
            </w:r>
          </w:p>
        </w:tc>
        <w:tc>
          <w:tcPr>
            <w:tcW w:w="2925" w:type="dxa"/>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OBIETTIVI FORMATIVI</w:t>
            </w:r>
          </w:p>
        </w:tc>
        <w:tc>
          <w:tcPr>
            <w:tcW w:w="6180" w:type="dxa"/>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OBIETTIVI DI APPRENDIMENTO</w:t>
            </w:r>
          </w:p>
        </w:tc>
        <w:tc>
          <w:tcPr>
            <w:tcW w:w="3989" w:type="dxa"/>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CONTENUTI</w:t>
            </w:r>
          </w:p>
        </w:tc>
      </w:tr>
      <w:tr w:rsidR="00A24E9C" w:rsidRPr="00E605EB" w:rsidTr="005A54A7">
        <w:trPr>
          <w:trHeight w:val="3963"/>
        </w:trPr>
        <w:tc>
          <w:tcPr>
            <w:tcW w:w="2599" w:type="dxa"/>
            <w:vAlign w:val="center"/>
          </w:tcPr>
          <w:p w:rsidR="00A24E9C" w:rsidRPr="00197BBF" w:rsidRDefault="00A24E9C" w:rsidP="00197BBF">
            <w:pPr>
              <w:tabs>
                <w:tab w:val="left" w:pos="341"/>
                <w:tab w:val="left" w:pos="601"/>
              </w:tabs>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i/>
                <w:iCs/>
                <w:color w:val="000000"/>
                <w:sz w:val="24"/>
                <w:szCs w:val="24"/>
                <w:lang w:eastAsia="it-IT"/>
              </w:rPr>
              <w:t>Ascolto comprensione e parlato</w:t>
            </w:r>
          </w:p>
        </w:tc>
        <w:tc>
          <w:tcPr>
            <w:tcW w:w="2925" w:type="dxa"/>
            <w:vAlign w:val="center"/>
          </w:tcPr>
          <w:p w:rsidR="00A24E9C" w:rsidRPr="00197BBF" w:rsidRDefault="00A24E9C" w:rsidP="00197BBF">
            <w:pPr>
              <w:tabs>
                <w:tab w:val="left" w:pos="341"/>
                <w:tab w:val="left" w:pos="601"/>
              </w:tabs>
              <w:overflowPunct w:val="0"/>
              <w:autoSpaceDE w:val="0"/>
              <w:autoSpaceDN w:val="0"/>
              <w:adjustRightInd w:val="0"/>
              <w:spacing w:after="0" w:line="240" w:lineRule="auto"/>
              <w:jc w:val="center"/>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 xml:space="preserve">Ascoltare e partecipare </w:t>
            </w:r>
            <w:r w:rsidRPr="00197BBF">
              <w:rPr>
                <w:rFonts w:ascii="Arial" w:hAnsi="Arial" w:cs="Arial"/>
                <w:color w:val="1A1818"/>
                <w:sz w:val="24"/>
                <w:szCs w:val="24"/>
                <w:lang w:eastAsia="it-IT"/>
              </w:rPr>
              <w:t>a scambi comunicativi con coetanei e adulti, rispettando il turno e utilizzando un registro adeguato alla situazione.</w:t>
            </w:r>
          </w:p>
        </w:tc>
        <w:tc>
          <w:tcPr>
            <w:tcW w:w="6180" w:type="dxa"/>
          </w:tcPr>
          <w:p w:rsidR="00A24E9C" w:rsidRPr="00197BBF" w:rsidRDefault="00A24E9C" w:rsidP="00197BBF">
            <w:pPr>
              <w:spacing w:after="0"/>
              <w:contextualSpacing/>
              <w:jc w:val="both"/>
              <w:rPr>
                <w:rFonts w:ascii="Arial" w:hAnsi="Arial" w:cs="Arial"/>
                <w:sz w:val="24"/>
                <w:szCs w:val="24"/>
                <w:lang w:eastAsia="it-IT"/>
              </w:rPr>
            </w:pPr>
            <w:r w:rsidRPr="00197BBF">
              <w:rPr>
                <w:rFonts w:ascii="Arial" w:hAnsi="Arial" w:cs="Arial"/>
                <w:sz w:val="24"/>
                <w:szCs w:val="24"/>
                <w:lang w:eastAsia="it-IT"/>
              </w:rPr>
              <w:t xml:space="preserve">Interagire in modo collaborativo in una conversazione su argomenti di esperienza diretta, formulando domande, dando risposte e fornendo spiegazioni ed esempi. </w:t>
            </w:r>
            <w:r w:rsidRPr="00197BBF">
              <w:rPr>
                <w:rFonts w:ascii="Arial" w:hAnsi="Arial" w:cs="Arial"/>
                <w:sz w:val="24"/>
                <w:szCs w:val="24"/>
                <w:lang w:eastAsia="it-IT"/>
              </w:rPr>
              <w:tab/>
            </w:r>
            <w:r w:rsidRPr="00197BBF">
              <w:rPr>
                <w:rFonts w:ascii="Arial" w:hAnsi="Arial" w:cs="Arial"/>
                <w:sz w:val="24"/>
                <w:szCs w:val="24"/>
                <w:lang w:eastAsia="it-IT"/>
              </w:rPr>
              <w:tab/>
            </w:r>
          </w:p>
          <w:p w:rsidR="00A24E9C" w:rsidRPr="00197BBF" w:rsidRDefault="00A24E9C" w:rsidP="00197BBF">
            <w:pPr>
              <w:spacing w:after="0"/>
              <w:contextualSpacing/>
              <w:jc w:val="both"/>
              <w:rPr>
                <w:rFonts w:ascii="Arial" w:hAnsi="Arial" w:cs="Arial"/>
                <w:sz w:val="24"/>
                <w:szCs w:val="24"/>
                <w:lang w:eastAsia="it-IT"/>
              </w:rPr>
            </w:pPr>
            <w:r w:rsidRPr="00197BBF">
              <w:rPr>
                <w:rFonts w:ascii="Arial" w:hAnsi="Arial" w:cs="Arial"/>
                <w:sz w:val="24"/>
                <w:szCs w:val="24"/>
                <w:lang w:eastAsia="it-IT"/>
              </w:rPr>
              <w:t xml:space="preserve">Comprendere il tema e le informazioni essenziali di un’esposizione (diretta o trasmessa); comprendere lo scopo e l’argomento di messaggi trasmessi dai media (annunci, bollettini ...). </w:t>
            </w:r>
          </w:p>
          <w:p w:rsidR="00A24E9C" w:rsidRPr="00197BBF" w:rsidRDefault="00A24E9C" w:rsidP="00197BBF">
            <w:pPr>
              <w:spacing w:after="0"/>
              <w:contextualSpacing/>
              <w:jc w:val="both"/>
              <w:rPr>
                <w:rFonts w:ascii="Arial" w:hAnsi="Arial" w:cs="Arial"/>
                <w:sz w:val="24"/>
                <w:szCs w:val="24"/>
                <w:lang w:eastAsia="it-IT"/>
              </w:rPr>
            </w:pPr>
            <w:r w:rsidRPr="00197BBF">
              <w:rPr>
                <w:rFonts w:ascii="Arial" w:hAnsi="Arial" w:cs="Arial"/>
                <w:sz w:val="24"/>
                <w:szCs w:val="24"/>
                <w:lang w:eastAsia="it-IT"/>
              </w:rPr>
              <w:t xml:space="preserve">Formulare domande precise e pertinenti di spiegazione e di approfondimento durante o dopo l’ ascolto. </w:t>
            </w:r>
          </w:p>
          <w:p w:rsidR="00A24E9C" w:rsidRPr="00197BBF" w:rsidRDefault="00A24E9C" w:rsidP="00197BBF">
            <w:pPr>
              <w:spacing w:after="0"/>
              <w:contextualSpacing/>
              <w:jc w:val="both"/>
              <w:rPr>
                <w:rFonts w:ascii="Arial" w:hAnsi="Arial" w:cs="Arial"/>
                <w:sz w:val="24"/>
                <w:szCs w:val="24"/>
                <w:lang w:eastAsia="it-IT"/>
              </w:rPr>
            </w:pPr>
            <w:r w:rsidRPr="00197BBF">
              <w:rPr>
                <w:rFonts w:ascii="Arial" w:hAnsi="Arial" w:cs="Arial"/>
                <w:sz w:val="24"/>
                <w:szCs w:val="24"/>
                <w:lang w:eastAsia="it-IT"/>
              </w:rPr>
              <w:t xml:space="preserve">Comprendere consegne e istruzioni per l’esecuzione di attività scolastiche ed extrascolastiche. </w:t>
            </w:r>
          </w:p>
          <w:p w:rsidR="00A24E9C" w:rsidRPr="00197BBF" w:rsidRDefault="00A24E9C" w:rsidP="00197BBF">
            <w:pPr>
              <w:contextualSpacing/>
              <w:jc w:val="both"/>
              <w:rPr>
                <w:rFonts w:ascii="Arial" w:hAnsi="Arial" w:cs="Arial"/>
                <w:sz w:val="24"/>
                <w:szCs w:val="24"/>
                <w:lang w:eastAsia="it-IT"/>
              </w:rPr>
            </w:pPr>
            <w:r w:rsidRPr="00197BBF">
              <w:rPr>
                <w:rFonts w:ascii="Arial" w:hAnsi="Arial" w:cs="Arial"/>
                <w:sz w:val="24"/>
                <w:szCs w:val="24"/>
                <w:lang w:eastAsia="it-IT"/>
              </w:rPr>
              <w:t>Raccontare esperienze personali o storie inventate organizzando il racconto in modo chiaro, rispettando l’ordine cronologico e logico e inserendo gli opportuni elementi descrittivi e informativi.</w:t>
            </w:r>
          </w:p>
        </w:tc>
        <w:tc>
          <w:tcPr>
            <w:tcW w:w="3989"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bCs/>
                <w:sz w:val="24"/>
                <w:szCs w:val="24"/>
                <w:lang w:eastAsia="it-IT"/>
              </w:rPr>
            </w:pPr>
            <w:r w:rsidRPr="00197BBF">
              <w:rPr>
                <w:rFonts w:ascii="Arial" w:hAnsi="Arial" w:cs="Arial"/>
                <w:bCs/>
                <w:sz w:val="24"/>
                <w:szCs w:val="24"/>
                <w:lang w:eastAsia="it-IT"/>
              </w:rPr>
              <w:t>Letture e narrazioni</w:t>
            </w:r>
            <w:r w:rsidRPr="00197BBF">
              <w:rPr>
                <w:rFonts w:ascii="MS Gothic" w:eastAsia="MS Gothic" w:hAnsi="MS Gothic" w:cs="MS Gothic" w:hint="eastAsia"/>
                <w:bCs/>
                <w:sz w:val="24"/>
                <w:szCs w:val="24"/>
                <w:lang w:eastAsia="it-IT"/>
              </w:rPr>
              <w:t> </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bCs/>
                <w:sz w:val="24"/>
                <w:szCs w:val="24"/>
                <w:lang w:eastAsia="it-IT"/>
              </w:rPr>
            </w:pPr>
            <w:r w:rsidRPr="00197BBF">
              <w:rPr>
                <w:rFonts w:ascii="Arial" w:hAnsi="Arial" w:cs="Arial"/>
                <w:bCs/>
                <w:sz w:val="24"/>
                <w:szCs w:val="24"/>
                <w:lang w:eastAsia="it-IT"/>
              </w:rPr>
              <w:t>I diversi tipi di linguaggio</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bCs/>
                <w:sz w:val="24"/>
                <w:szCs w:val="24"/>
                <w:lang w:eastAsia="it-IT"/>
              </w:rPr>
            </w:pPr>
            <w:r w:rsidRPr="00197BBF">
              <w:rPr>
                <w:rFonts w:ascii="Arial" w:hAnsi="Arial" w:cs="Arial"/>
                <w:bCs/>
                <w:sz w:val="24"/>
                <w:szCs w:val="24"/>
                <w:lang w:eastAsia="it-IT"/>
              </w:rPr>
              <w:t>Tipologie testuali</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b/>
                <w:bCs/>
                <w:sz w:val="24"/>
                <w:szCs w:val="24"/>
                <w:lang w:eastAsia="it-IT"/>
              </w:rPr>
            </w:pPr>
          </w:p>
        </w:tc>
      </w:tr>
      <w:tr w:rsidR="00A24E9C" w:rsidRPr="00E605EB" w:rsidTr="005A54A7">
        <w:trPr>
          <w:trHeight w:val="1731"/>
        </w:trPr>
        <w:tc>
          <w:tcPr>
            <w:tcW w:w="2599" w:type="dxa"/>
            <w:vAlign w:val="center"/>
          </w:tcPr>
          <w:p w:rsidR="00A24E9C" w:rsidRPr="00197BBF" w:rsidRDefault="00A24E9C" w:rsidP="00197BBF">
            <w:pPr>
              <w:tabs>
                <w:tab w:val="left" w:pos="341"/>
                <w:tab w:val="left" w:pos="601"/>
              </w:tabs>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eastAsia="MS Mincho" w:hAnsi="Arial" w:cs="Arial"/>
                <w:b/>
                <w:i/>
                <w:iCs/>
                <w:color w:val="000000"/>
                <w:sz w:val="24"/>
                <w:szCs w:val="24"/>
                <w:lang w:eastAsia="it-IT"/>
              </w:rPr>
              <w:t>Lettura</w:t>
            </w:r>
          </w:p>
        </w:tc>
        <w:tc>
          <w:tcPr>
            <w:tcW w:w="2925" w:type="dxa"/>
            <w:vAlign w:val="center"/>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color w:val="000000"/>
                <w:sz w:val="24"/>
                <w:szCs w:val="24"/>
                <w:lang w:eastAsia="it-IT"/>
              </w:rPr>
            </w:pPr>
            <w:r w:rsidRPr="00197BBF">
              <w:rPr>
                <w:rFonts w:ascii="Arial" w:hAnsi="Arial" w:cs="Arial"/>
                <w:color w:val="1A1818"/>
                <w:sz w:val="24"/>
                <w:szCs w:val="24"/>
                <w:lang w:eastAsia="it-IT"/>
              </w:rPr>
              <w:t>Leggere e comprende varie tipologie testuali, individuando le informazioni principali e utilizzando strategie di lettura adeguate agli scopi.</w:t>
            </w:r>
          </w:p>
        </w:tc>
        <w:tc>
          <w:tcPr>
            <w:tcW w:w="6180" w:type="dxa"/>
          </w:tcPr>
          <w:p w:rsidR="00A24E9C" w:rsidRPr="00197BBF" w:rsidRDefault="00A24E9C" w:rsidP="00197BBF">
            <w:pPr>
              <w:widowControl w:val="0"/>
              <w:tabs>
                <w:tab w:val="left" w:pos="220"/>
                <w:tab w:val="left" w:pos="720"/>
              </w:tabs>
              <w:spacing w:after="0"/>
              <w:contextualSpacing/>
              <w:rPr>
                <w:rFonts w:ascii="Arial" w:hAnsi="Arial" w:cs="Arial"/>
                <w:sz w:val="24"/>
                <w:szCs w:val="24"/>
                <w:lang w:eastAsia="it-IT"/>
              </w:rPr>
            </w:pPr>
            <w:r w:rsidRPr="00197BBF">
              <w:rPr>
                <w:rFonts w:ascii="Arial" w:hAnsi="Arial" w:cs="Arial"/>
                <w:sz w:val="24"/>
                <w:szCs w:val="24"/>
                <w:lang w:eastAsia="it-IT"/>
              </w:rPr>
              <w:t>Impiegare tecniche di lettura silenziosa e di lettura espressiva ad alta voce.</w:t>
            </w:r>
          </w:p>
          <w:p w:rsidR="00A24E9C" w:rsidRPr="00197BBF" w:rsidRDefault="00A24E9C" w:rsidP="00197BBF">
            <w:pPr>
              <w:widowControl w:val="0"/>
              <w:tabs>
                <w:tab w:val="left" w:pos="220"/>
                <w:tab w:val="left" w:pos="720"/>
              </w:tabs>
              <w:spacing w:after="0"/>
              <w:contextualSpacing/>
              <w:rPr>
                <w:rFonts w:ascii="Arial" w:hAnsi="Arial" w:cs="Arial"/>
                <w:sz w:val="24"/>
                <w:szCs w:val="24"/>
                <w:lang w:eastAsia="it-IT"/>
              </w:rPr>
            </w:pPr>
            <w:r w:rsidRPr="00197BBF">
              <w:rPr>
                <w:rFonts w:ascii="Arial" w:hAnsi="Arial" w:cs="Arial"/>
                <w:sz w:val="24"/>
                <w:szCs w:val="24"/>
                <w:lang w:eastAsia="it-IT"/>
              </w:rPr>
              <w:t>Usare, nella lettura di vari tipi di testo, opportune strategie per analizzare il contenuto; porsi domande all’inizio e durante la lettura del testo; cogliere indizi utili a risolvere i nodi della comprensione.</w:t>
            </w:r>
          </w:p>
          <w:p w:rsidR="00A24E9C" w:rsidRPr="00197BBF" w:rsidRDefault="00A24E9C" w:rsidP="00197BBF">
            <w:pPr>
              <w:widowControl w:val="0"/>
              <w:tabs>
                <w:tab w:val="left" w:pos="220"/>
                <w:tab w:val="left" w:pos="720"/>
              </w:tabs>
              <w:spacing w:after="0"/>
              <w:contextualSpacing/>
              <w:rPr>
                <w:rFonts w:ascii="Arial" w:hAnsi="Arial" w:cs="Arial"/>
                <w:sz w:val="24"/>
                <w:szCs w:val="24"/>
                <w:lang w:eastAsia="it-IT"/>
              </w:rPr>
            </w:pPr>
            <w:r w:rsidRPr="00197BBF">
              <w:rPr>
                <w:rFonts w:ascii="Arial" w:hAnsi="Arial" w:cs="Arial"/>
                <w:sz w:val="24"/>
                <w:szCs w:val="24"/>
                <w:lang w:eastAsia="it-IT"/>
              </w:rPr>
              <w:t>Sfruttare le informazioni della titolazione, delle immagini e delle didascalie per farsi un’idea del testo che si intende leggere.</w:t>
            </w:r>
          </w:p>
          <w:p w:rsidR="00A24E9C" w:rsidRPr="00197BBF" w:rsidRDefault="00A24E9C" w:rsidP="00197BBF">
            <w:pPr>
              <w:widowControl w:val="0"/>
              <w:tabs>
                <w:tab w:val="left" w:pos="220"/>
                <w:tab w:val="left" w:pos="720"/>
              </w:tabs>
              <w:spacing w:after="0"/>
              <w:contextualSpacing/>
              <w:rPr>
                <w:rFonts w:ascii="Arial" w:hAnsi="Arial" w:cs="Arial"/>
                <w:sz w:val="24"/>
                <w:szCs w:val="24"/>
                <w:lang w:eastAsia="it-IT"/>
              </w:rPr>
            </w:pPr>
            <w:r w:rsidRPr="00197BBF">
              <w:rPr>
                <w:rFonts w:ascii="Arial" w:hAnsi="Arial" w:cs="Arial"/>
                <w:sz w:val="24"/>
                <w:szCs w:val="24"/>
                <w:lang w:eastAsia="it-IT"/>
              </w:rPr>
              <w:t>Leggere testi narrativi e descrittivi, sia realistici sia fantastici, distinguendo l’invenzione letteraria dalla realtà.</w:t>
            </w:r>
          </w:p>
          <w:p w:rsidR="00A24E9C" w:rsidRPr="00197BBF" w:rsidRDefault="00A24E9C" w:rsidP="00197BBF">
            <w:pPr>
              <w:widowControl w:val="0"/>
              <w:tabs>
                <w:tab w:val="left" w:pos="220"/>
                <w:tab w:val="left" w:pos="720"/>
              </w:tabs>
              <w:spacing w:after="0"/>
              <w:contextualSpacing/>
              <w:rPr>
                <w:rFonts w:ascii="Arial" w:hAnsi="Arial" w:cs="Arial"/>
                <w:sz w:val="24"/>
                <w:szCs w:val="24"/>
                <w:lang w:eastAsia="it-IT"/>
              </w:rPr>
            </w:pPr>
            <w:r w:rsidRPr="00197BBF">
              <w:rPr>
                <w:rFonts w:ascii="Arial" w:hAnsi="Arial" w:cs="Arial"/>
                <w:sz w:val="24"/>
                <w:szCs w:val="24"/>
                <w:lang w:eastAsia="it-IT"/>
              </w:rPr>
              <w:t>Leggere testi letterari narrativi, in lingua italiana contemporanea, e semplici testi poetici cogliendone il senso, le caratteristiche formali più evidenti, l’intenzione comunicativa dell’autore ed esprimendo un motivato parere personale.</w:t>
            </w:r>
          </w:p>
        </w:tc>
        <w:tc>
          <w:tcPr>
            <w:tcW w:w="3989"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b/>
                <w:i/>
                <w:sz w:val="24"/>
                <w:szCs w:val="24"/>
                <w:lang w:eastAsia="it-IT"/>
              </w:rPr>
            </w:pPr>
            <w:r w:rsidRPr="00197BBF">
              <w:rPr>
                <w:rFonts w:ascii="Arial" w:hAnsi="Arial" w:cs="Arial"/>
                <w:b/>
                <w:i/>
                <w:sz w:val="24"/>
                <w:szCs w:val="24"/>
                <w:lang w:eastAsia="it-IT"/>
              </w:rPr>
              <w:t>Il testo narrativo.</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b/>
                <w:i/>
                <w:sz w:val="24"/>
                <w:szCs w:val="24"/>
                <w:lang w:eastAsia="it-IT"/>
              </w:rPr>
            </w:pPr>
            <w:r w:rsidRPr="00197BBF">
              <w:rPr>
                <w:rFonts w:ascii="Arial" w:hAnsi="Arial" w:cs="Arial"/>
                <w:sz w:val="24"/>
                <w:szCs w:val="24"/>
                <w:lang w:eastAsia="it-IT"/>
              </w:rPr>
              <w:t>Caratteristiche della narrazione (narratore interno ed esterno, punti di vista plurimi).</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La struttura di testi narrativi (varie tipologie di inizio; strutturazione dello svolgimento in sequenze narrative, descrittive, dialogiche e riflessive; varie tipologie di conclusione). Tecniche narrative</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(flashback, flash forward, montaggio parallelo).</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Vari tipi di testo narrativo.</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b/>
                <w:i/>
                <w:sz w:val="24"/>
                <w:szCs w:val="24"/>
                <w:lang w:eastAsia="it-IT"/>
              </w:rPr>
              <w:t>Il testo descrittivo</w:t>
            </w:r>
            <w:r w:rsidRPr="00197BBF">
              <w:rPr>
                <w:rFonts w:ascii="Arial" w:hAnsi="Arial" w:cs="Arial"/>
                <w:sz w:val="24"/>
                <w:szCs w:val="24"/>
                <w:lang w:eastAsia="it-IT"/>
              </w:rPr>
              <w:t xml:space="preserve"> oggettivo e soggettivo (descrizioni di persone, animali, oggetti, ambienti, stagioni, comportamenti, sentimenti)</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Strumenti del testo descrittivo: percezioni sensoriali, figure retoriche e indicatori spaziali.</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L’ordine della descrizione: ordine logico, spaziale e temporale.</w:t>
            </w:r>
          </w:p>
          <w:p w:rsidR="00A24E9C" w:rsidRPr="008C2EDC" w:rsidRDefault="00A24E9C" w:rsidP="00197BBF">
            <w:pPr>
              <w:widowControl w:val="0"/>
              <w:autoSpaceDE w:val="0"/>
              <w:autoSpaceDN w:val="0"/>
              <w:adjustRightInd w:val="0"/>
              <w:spacing w:after="0" w:line="240" w:lineRule="auto"/>
              <w:rPr>
                <w:rFonts w:ascii="Arial" w:hAnsi="Arial" w:cs="Arial"/>
                <w:b/>
                <w:bCs/>
                <w:sz w:val="24"/>
                <w:szCs w:val="24"/>
                <w:lang w:eastAsia="it-IT"/>
              </w:rPr>
            </w:pPr>
            <w:r>
              <w:rPr>
                <w:rFonts w:ascii="Arial" w:hAnsi="Arial" w:cs="Arial"/>
                <w:b/>
                <w:bCs/>
                <w:sz w:val="24"/>
                <w:szCs w:val="24"/>
                <w:lang w:eastAsia="it-IT"/>
              </w:rPr>
              <w:t xml:space="preserve">I </w:t>
            </w:r>
            <w:r w:rsidRPr="008C2EDC">
              <w:rPr>
                <w:rFonts w:ascii="Arial" w:hAnsi="Arial" w:cs="Arial"/>
                <w:b/>
                <w:bCs/>
                <w:sz w:val="24"/>
                <w:szCs w:val="24"/>
                <w:lang w:eastAsia="it-IT"/>
              </w:rPr>
              <w:t xml:space="preserve">testi poetici </w:t>
            </w:r>
          </w:p>
        </w:tc>
      </w:tr>
      <w:tr w:rsidR="00A24E9C" w:rsidRPr="00E605EB" w:rsidTr="005A54A7">
        <w:trPr>
          <w:trHeight w:val="5972"/>
        </w:trPr>
        <w:tc>
          <w:tcPr>
            <w:tcW w:w="2599" w:type="dxa"/>
            <w:vAlign w:val="center"/>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p w:rsidR="00A24E9C" w:rsidRPr="00197BBF" w:rsidRDefault="00A24E9C" w:rsidP="00197BBF">
            <w:pPr>
              <w:tabs>
                <w:tab w:val="left" w:pos="341"/>
                <w:tab w:val="left" w:pos="601"/>
              </w:tabs>
              <w:overflowPunct w:val="0"/>
              <w:autoSpaceDE w:val="0"/>
              <w:autoSpaceDN w:val="0"/>
              <w:adjustRightInd w:val="0"/>
              <w:spacing w:after="0" w:line="240" w:lineRule="auto"/>
              <w:jc w:val="center"/>
              <w:textAlignment w:val="baseline"/>
              <w:rPr>
                <w:rFonts w:ascii="Arial" w:eastAsia="MS Mincho" w:hAnsi="Arial" w:cs="Arial"/>
                <w:b/>
                <w:i/>
                <w:iCs/>
                <w:color w:val="000000"/>
                <w:sz w:val="24"/>
                <w:szCs w:val="24"/>
                <w:lang w:eastAsia="it-IT"/>
              </w:rPr>
            </w:pPr>
            <w:r w:rsidRPr="00197BBF">
              <w:rPr>
                <w:rFonts w:ascii="Arial" w:eastAsia="MS Mincho" w:hAnsi="Arial" w:cs="Arial"/>
                <w:b/>
                <w:i/>
                <w:iCs/>
                <w:color w:val="000000"/>
                <w:sz w:val="24"/>
                <w:szCs w:val="24"/>
                <w:lang w:eastAsia="it-IT"/>
              </w:rPr>
              <w:t>Scrittura</w:t>
            </w:r>
          </w:p>
        </w:tc>
        <w:tc>
          <w:tcPr>
            <w:tcW w:w="2925" w:type="dxa"/>
            <w:vAlign w:val="center"/>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color w:val="000000"/>
                <w:sz w:val="24"/>
                <w:szCs w:val="24"/>
                <w:lang w:eastAsia="it-IT"/>
              </w:rPr>
            </w:pPr>
            <w:r w:rsidRPr="00197BBF">
              <w:rPr>
                <w:rFonts w:ascii="Arial" w:hAnsi="Arial" w:cs="Arial"/>
                <w:color w:val="1A1818"/>
                <w:sz w:val="24"/>
                <w:szCs w:val="24"/>
                <w:lang w:eastAsia="it-IT"/>
              </w:rPr>
              <w:t>Scrivere testi corretti nell’ortografia, chiari e coerenti legati all’esperienza e alle diverse occasioni di scrittura che la scuola offre.</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contextualSpacing/>
              <w:jc w:val="center"/>
              <w:textAlignment w:val="baseline"/>
              <w:rPr>
                <w:rFonts w:ascii="Arial" w:hAnsi="Arial" w:cs="Arial"/>
                <w:color w:val="1A1818"/>
                <w:sz w:val="24"/>
                <w:szCs w:val="24"/>
                <w:lang w:eastAsia="it-IT"/>
              </w:rPr>
            </w:pPr>
            <w:r w:rsidRPr="00197BBF">
              <w:rPr>
                <w:rFonts w:ascii="Arial" w:hAnsi="Arial" w:cs="Arial"/>
                <w:color w:val="1A1818"/>
                <w:sz w:val="24"/>
                <w:szCs w:val="24"/>
                <w:lang w:eastAsia="it-IT"/>
              </w:rPr>
              <w:t>Rielaborare testi completandoli e trasformandoli.</w:t>
            </w:r>
          </w:p>
          <w:p w:rsidR="00A24E9C" w:rsidRPr="00197BBF" w:rsidRDefault="00A24E9C" w:rsidP="00197BBF">
            <w:pPr>
              <w:overflowPunct w:val="0"/>
              <w:autoSpaceDE w:val="0"/>
              <w:autoSpaceDN w:val="0"/>
              <w:adjustRightInd w:val="0"/>
              <w:spacing w:after="0" w:line="240" w:lineRule="auto"/>
              <w:contextualSpacing/>
              <w:jc w:val="center"/>
              <w:textAlignment w:val="baseline"/>
              <w:rPr>
                <w:rFonts w:ascii="Arial" w:hAnsi="Arial" w:cs="Arial"/>
                <w:color w:val="000000"/>
                <w:sz w:val="24"/>
                <w:szCs w:val="24"/>
                <w:lang w:eastAsia="it-IT"/>
              </w:rPr>
            </w:pPr>
            <w:r w:rsidRPr="00197BBF">
              <w:rPr>
                <w:rFonts w:ascii="Arial" w:hAnsi="Arial" w:cs="Arial"/>
                <w:color w:val="1A1818"/>
                <w:sz w:val="24"/>
                <w:szCs w:val="24"/>
                <w:lang w:eastAsia="it-IT"/>
              </w:rPr>
              <w:t>Capire e utilizzare i termini specifici legati alle discipline di studio.</w:t>
            </w:r>
          </w:p>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sz w:val="24"/>
                <w:szCs w:val="24"/>
                <w:lang w:eastAsia="it-IT"/>
              </w:rPr>
            </w:pPr>
          </w:p>
        </w:tc>
        <w:tc>
          <w:tcPr>
            <w:tcW w:w="6180" w:type="dxa"/>
          </w:tcPr>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Raccogliere le idee, organizzarle per punti, pianificare la traccia di un racconto o di un’esperienza.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Produrre racconti scritti di esperienze personali o vissute da altri che contengano le informazioni essenziali relative a persone, luoghi, tempi, situazioni, azioni.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Esprimere per iscritto esperienze, emozioni, stati d’animo sotto forma di diario.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Rielaborare testi (ad esempio: parafrasare o riassumere un testo, trasformarlo, completarlo) e redigerne di nuovi, anche utilizzando programmi di videoscrittura.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Realizzare testi collettivi per relazionare su esperienze scolastiche e argomenti di studio.</w:t>
            </w:r>
            <w:r w:rsidRPr="00197BBF">
              <w:rPr>
                <w:rFonts w:ascii="Arial" w:hAnsi="Arial" w:cs="Arial"/>
                <w:sz w:val="24"/>
                <w:szCs w:val="24"/>
                <w:lang w:eastAsia="it-IT"/>
              </w:rPr>
              <w:tab/>
            </w:r>
            <w:r w:rsidRPr="00197BBF">
              <w:rPr>
                <w:rFonts w:ascii="Arial" w:hAnsi="Arial" w:cs="Arial"/>
                <w:sz w:val="24"/>
                <w:szCs w:val="24"/>
                <w:lang w:eastAsia="it-IT"/>
              </w:rPr>
              <w:tab/>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Produrre testi sostanzialmente corretti dal punto di vista ortografico, morfosintattico, lessicale, rispettando le funzioni sintattiche dei principali segni interpuntivi.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Comprendere ed utilizzare in modo appropriato il lessico di base (parole del vocabolario fondamentale e di quello ad alto uso). Comprendere e utilizzare parole e termini specifici legati alle discipline di studio.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Utilizzare il dizionario come strumento di consultazione. </w:t>
            </w:r>
          </w:p>
        </w:tc>
        <w:tc>
          <w:tcPr>
            <w:tcW w:w="3989" w:type="dxa"/>
          </w:tcPr>
          <w:p w:rsidR="00A24E9C" w:rsidRDefault="00A24E9C" w:rsidP="00197BBF">
            <w:pPr>
              <w:widowControl w:val="0"/>
              <w:overflowPunct w:val="0"/>
              <w:autoSpaceDE w:val="0"/>
              <w:autoSpaceDN w:val="0"/>
              <w:adjustRightInd w:val="0"/>
              <w:spacing w:after="0" w:line="240" w:lineRule="auto"/>
              <w:textAlignment w:val="baseline"/>
              <w:rPr>
                <w:rFonts w:ascii="Arial" w:hAnsi="Arial" w:cs="Arial"/>
                <w:bCs/>
                <w:sz w:val="24"/>
                <w:szCs w:val="24"/>
                <w:lang w:eastAsia="it-IT"/>
              </w:rPr>
            </w:pPr>
            <w:r w:rsidRPr="00E070C1">
              <w:rPr>
                <w:rFonts w:ascii="Arial" w:hAnsi="Arial" w:cs="Arial"/>
                <w:bCs/>
                <w:sz w:val="24"/>
                <w:szCs w:val="24"/>
                <w:lang w:eastAsia="it-IT"/>
              </w:rPr>
              <w:t xml:space="preserve">Analisi di tutte le tipologie dei testi narrativi </w:t>
            </w:r>
          </w:p>
          <w:p w:rsidR="00A24E9C" w:rsidRDefault="00A24E9C" w:rsidP="00197BBF">
            <w:pPr>
              <w:widowControl w:val="0"/>
              <w:overflowPunct w:val="0"/>
              <w:autoSpaceDE w:val="0"/>
              <w:autoSpaceDN w:val="0"/>
              <w:adjustRightInd w:val="0"/>
              <w:spacing w:after="0" w:line="240" w:lineRule="auto"/>
              <w:textAlignment w:val="baseline"/>
              <w:rPr>
                <w:rFonts w:ascii="Arial" w:hAnsi="Arial" w:cs="Arial"/>
                <w:bCs/>
                <w:sz w:val="24"/>
                <w:szCs w:val="24"/>
                <w:lang w:eastAsia="it-IT"/>
              </w:rPr>
            </w:pPr>
          </w:p>
          <w:p w:rsidR="00A24E9C" w:rsidRPr="00197BBF" w:rsidRDefault="00A24E9C" w:rsidP="00197BBF">
            <w:pPr>
              <w:widowControl w:val="0"/>
              <w:overflowPunct w:val="0"/>
              <w:autoSpaceDE w:val="0"/>
              <w:autoSpaceDN w:val="0"/>
              <w:adjustRightInd w:val="0"/>
              <w:spacing w:after="0" w:line="240" w:lineRule="auto"/>
              <w:textAlignment w:val="baseline"/>
              <w:rPr>
                <w:rFonts w:ascii="Arial" w:hAnsi="Arial" w:cs="Arial"/>
                <w:bCs/>
                <w:sz w:val="24"/>
                <w:szCs w:val="24"/>
                <w:lang w:eastAsia="it-IT"/>
              </w:rPr>
            </w:pPr>
            <w:r>
              <w:rPr>
                <w:rFonts w:ascii="Arial" w:hAnsi="Arial" w:cs="Arial"/>
                <w:bCs/>
                <w:sz w:val="24"/>
                <w:szCs w:val="24"/>
                <w:lang w:eastAsia="it-IT"/>
              </w:rPr>
              <w:t xml:space="preserve">Elaborazione di testi poetici per Natale </w:t>
            </w:r>
          </w:p>
        </w:tc>
      </w:tr>
      <w:tr w:rsidR="00A24E9C" w:rsidRPr="00E605EB" w:rsidTr="005A54A7">
        <w:trPr>
          <w:trHeight w:val="1437"/>
        </w:trPr>
        <w:tc>
          <w:tcPr>
            <w:tcW w:w="2599" w:type="dxa"/>
            <w:vAlign w:val="center"/>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color w:val="000000"/>
                <w:sz w:val="24"/>
                <w:szCs w:val="24"/>
                <w:lang w:eastAsia="it-IT"/>
              </w:rPr>
            </w:pPr>
          </w:p>
          <w:p w:rsidR="00A24E9C" w:rsidRPr="00197BBF" w:rsidRDefault="00A24E9C" w:rsidP="00197BBF">
            <w:pPr>
              <w:overflowPunct w:val="0"/>
              <w:autoSpaceDE w:val="0"/>
              <w:autoSpaceDN w:val="0"/>
              <w:adjustRightInd w:val="0"/>
              <w:spacing w:after="0" w:line="240" w:lineRule="auto"/>
              <w:jc w:val="center"/>
              <w:textAlignment w:val="baseline"/>
              <w:rPr>
                <w:rFonts w:ascii="Arial" w:eastAsia="MS Mincho" w:hAnsi="Arial" w:cs="Arial"/>
                <w:b/>
                <w:i/>
                <w:iCs/>
                <w:color w:val="000000"/>
                <w:sz w:val="24"/>
                <w:szCs w:val="24"/>
                <w:lang w:eastAsia="it-IT"/>
              </w:rPr>
            </w:pPr>
            <w:r w:rsidRPr="00197BBF">
              <w:rPr>
                <w:rFonts w:ascii="Arial" w:eastAsia="MS Mincho" w:hAnsi="Arial" w:cs="Arial"/>
                <w:b/>
                <w:i/>
                <w:iCs/>
                <w:color w:val="000000"/>
                <w:sz w:val="24"/>
                <w:szCs w:val="24"/>
                <w:lang w:eastAsia="it-IT"/>
              </w:rPr>
              <w:t>Riflessione sulla lingua</w:t>
            </w:r>
          </w:p>
        </w:tc>
        <w:tc>
          <w:tcPr>
            <w:tcW w:w="2925" w:type="dxa"/>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1A1818"/>
                <w:sz w:val="24"/>
                <w:szCs w:val="24"/>
                <w:lang w:eastAsia="it-IT"/>
              </w:rPr>
            </w:pPr>
            <w:r w:rsidRPr="00197BBF">
              <w:rPr>
                <w:rFonts w:ascii="Arial" w:hAnsi="Arial" w:cs="Arial"/>
                <w:color w:val="1A1818"/>
                <w:sz w:val="24"/>
                <w:szCs w:val="24"/>
                <w:lang w:eastAsia="it-IT"/>
              </w:rPr>
              <w:t>Riflettere sui testi per cogliere regolarità morfosintattiche e lessicali.</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1A1818"/>
                <w:sz w:val="24"/>
                <w:szCs w:val="24"/>
                <w:lang w:eastAsia="it-IT"/>
              </w:rPr>
            </w:pPr>
            <w:r w:rsidRPr="00197BBF">
              <w:rPr>
                <w:rFonts w:ascii="Arial" w:hAnsi="Arial" w:cs="Arial"/>
                <w:color w:val="1A1818"/>
                <w:sz w:val="24"/>
                <w:szCs w:val="24"/>
                <w:lang w:eastAsia="it-IT"/>
              </w:rPr>
              <w:t>Applicare in situazioni diverse le conoscenze principali relative alla struttura logico – sintattica di una frase.</w:t>
            </w:r>
          </w:p>
        </w:tc>
        <w:tc>
          <w:tcPr>
            <w:tcW w:w="6180" w:type="dxa"/>
          </w:tcPr>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Rilevare semplici regolarità e differenze nella forma di testi scritti di uso comune.</w:t>
            </w:r>
          </w:p>
        </w:tc>
        <w:tc>
          <w:tcPr>
            <w:tcW w:w="3989" w:type="dxa"/>
          </w:tcPr>
          <w:p w:rsidR="00A24E9C" w:rsidRPr="00E070C1" w:rsidRDefault="00A24E9C" w:rsidP="00E070C1">
            <w:pPr>
              <w:numPr>
                <w:ilvl w:val="0"/>
                <w:numId w:val="30"/>
              </w:numPr>
              <w:contextualSpacing/>
              <w:rPr>
                <w:rFonts w:ascii="Arial" w:hAnsi="Arial" w:cs="Arial"/>
                <w:sz w:val="24"/>
                <w:szCs w:val="24"/>
                <w:lang w:eastAsia="it-IT"/>
              </w:rPr>
            </w:pPr>
            <w:r w:rsidRPr="00E070C1">
              <w:rPr>
                <w:rFonts w:ascii="Arial" w:hAnsi="Arial" w:cs="Arial"/>
                <w:sz w:val="24"/>
                <w:szCs w:val="24"/>
                <w:lang w:eastAsia="it-IT"/>
              </w:rPr>
              <w:t>Il ve</w:t>
            </w:r>
            <w:r>
              <w:rPr>
                <w:rFonts w:ascii="Arial" w:hAnsi="Arial" w:cs="Arial"/>
                <w:sz w:val="24"/>
                <w:szCs w:val="24"/>
                <w:lang w:eastAsia="it-IT"/>
              </w:rPr>
              <w:t xml:space="preserve">rbo nei modi finiti </w:t>
            </w:r>
          </w:p>
          <w:p w:rsidR="00A24E9C" w:rsidRPr="00E070C1" w:rsidRDefault="00A24E9C" w:rsidP="00E070C1">
            <w:pPr>
              <w:numPr>
                <w:ilvl w:val="0"/>
                <w:numId w:val="30"/>
              </w:numPr>
              <w:contextualSpacing/>
              <w:rPr>
                <w:rFonts w:ascii="Arial" w:hAnsi="Arial" w:cs="Arial"/>
                <w:sz w:val="24"/>
                <w:szCs w:val="24"/>
                <w:lang w:eastAsia="it-IT"/>
              </w:rPr>
            </w:pPr>
            <w:r>
              <w:rPr>
                <w:rFonts w:ascii="Arial" w:hAnsi="Arial" w:cs="Arial"/>
                <w:sz w:val="24"/>
                <w:szCs w:val="24"/>
                <w:lang w:eastAsia="it-IT"/>
              </w:rPr>
              <w:t>le parti del discorso</w:t>
            </w:r>
          </w:p>
          <w:p w:rsidR="00A24E9C" w:rsidRPr="00E070C1" w:rsidRDefault="00A24E9C" w:rsidP="00E070C1">
            <w:pPr>
              <w:rPr>
                <w:rFonts w:ascii="Arial" w:hAnsi="Arial" w:cs="Arial"/>
                <w:sz w:val="24"/>
                <w:szCs w:val="24"/>
                <w:lang w:eastAsia="it-IT"/>
              </w:rPr>
            </w:pPr>
            <w:r w:rsidRPr="00E070C1">
              <w:rPr>
                <w:rFonts w:ascii="Arial" w:hAnsi="Arial" w:cs="Arial"/>
                <w:sz w:val="24"/>
                <w:szCs w:val="24"/>
                <w:lang w:eastAsia="it-IT"/>
              </w:rPr>
              <w:t>sintassi: la frase. individuazione di soggetto, predicato verbale e nominale, complemento oggetto</w:t>
            </w:r>
          </w:p>
          <w:p w:rsidR="00A24E9C" w:rsidRPr="00197BBF" w:rsidRDefault="00A24E9C" w:rsidP="00E070C1">
            <w:pPr>
              <w:widowControl w:val="0"/>
              <w:autoSpaceDE w:val="0"/>
              <w:autoSpaceDN w:val="0"/>
              <w:adjustRightInd w:val="0"/>
              <w:spacing w:after="0" w:line="240" w:lineRule="auto"/>
              <w:rPr>
                <w:rFonts w:ascii="Arial" w:hAnsi="Arial" w:cs="Arial"/>
                <w:bCs/>
                <w:sz w:val="24"/>
                <w:szCs w:val="24"/>
                <w:lang w:eastAsia="it-IT"/>
              </w:rPr>
            </w:pPr>
          </w:p>
        </w:tc>
      </w:tr>
    </w:tbl>
    <w:p w:rsidR="00A24E9C"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tbl>
      <w:tblPr>
        <w:tblpPr w:leftFromText="141" w:rightFromText="141" w:vertAnchor="text" w:tblpXSpec="center" w:tblpY="1"/>
        <w:tblOverlap w:val="neve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2972"/>
        <w:gridCol w:w="5368"/>
        <w:gridCol w:w="4264"/>
      </w:tblGrid>
      <w:tr w:rsidR="00A24E9C" w:rsidRPr="00197BBF" w:rsidTr="00BF7AFF">
        <w:trPr>
          <w:trHeight w:val="333"/>
        </w:trPr>
        <w:tc>
          <w:tcPr>
            <w:tcW w:w="15048" w:type="dxa"/>
            <w:gridSpan w:val="4"/>
          </w:tcPr>
          <w:p w:rsidR="00A24E9C"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p w:rsidR="00A24E9C"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I</w:t>
            </w:r>
            <w:r>
              <w:rPr>
                <w:rFonts w:ascii="Arial" w:hAnsi="Arial" w:cs="Arial"/>
                <w:b/>
                <w:color w:val="000000"/>
                <w:sz w:val="24"/>
                <w:szCs w:val="24"/>
                <w:lang w:eastAsia="it-IT"/>
              </w:rPr>
              <w:t>NGLESE</w:t>
            </w:r>
          </w:p>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tc>
      </w:tr>
      <w:tr w:rsidR="00A24E9C" w:rsidRPr="00197BBF" w:rsidTr="00BF7AFF">
        <w:trPr>
          <w:trHeight w:val="333"/>
        </w:trPr>
        <w:tc>
          <w:tcPr>
            <w:tcW w:w="15048" w:type="dxa"/>
            <w:gridSpan w:val="4"/>
          </w:tcPr>
          <w:p w:rsidR="00A24E9C" w:rsidRDefault="00A24E9C" w:rsidP="00143165">
            <w:pPr>
              <w:overflowPunct w:val="0"/>
              <w:autoSpaceDE w:val="0"/>
              <w:autoSpaceDN w:val="0"/>
              <w:adjustRightInd w:val="0"/>
              <w:spacing w:after="0" w:line="240" w:lineRule="auto"/>
              <w:jc w:val="center"/>
              <w:textAlignment w:val="baseline"/>
              <w:rPr>
                <w:rFonts w:ascii="Arial" w:hAnsi="Arial" w:cs="Arial"/>
                <w:b/>
                <w:bCs/>
                <w:sz w:val="24"/>
                <w:szCs w:val="24"/>
                <w:lang w:eastAsia="it-IT"/>
              </w:rPr>
            </w:pPr>
            <w:r w:rsidRPr="00197BBF">
              <w:rPr>
                <w:rFonts w:ascii="Arial" w:hAnsi="Arial" w:cs="Arial"/>
                <w:b/>
                <w:bCs/>
                <w:sz w:val="24"/>
                <w:szCs w:val="24"/>
                <w:lang w:eastAsia="it-IT"/>
              </w:rPr>
              <w:t>TRAGUARDI PER LO SVILUPPO DELLE COMPETENZE AL TERMINE DELLA SCUOLA PRIMARIA</w:t>
            </w:r>
          </w:p>
          <w:p w:rsidR="00A24E9C" w:rsidRPr="00BF7AFF" w:rsidRDefault="00A24E9C" w:rsidP="00143165">
            <w:pPr>
              <w:overflowPunct w:val="0"/>
              <w:autoSpaceDE w:val="0"/>
              <w:autoSpaceDN w:val="0"/>
              <w:adjustRightInd w:val="0"/>
              <w:spacing w:after="0" w:line="240" w:lineRule="auto"/>
              <w:jc w:val="center"/>
              <w:textAlignment w:val="baseline"/>
              <w:rPr>
                <w:rFonts w:ascii="Arial" w:hAnsi="Arial" w:cs="Arial"/>
                <w:b/>
                <w:bCs/>
                <w:lang w:eastAsia="it-IT"/>
              </w:rPr>
            </w:pPr>
          </w:p>
          <w:p w:rsidR="00A24E9C" w:rsidRPr="00AD6A2F"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0"/>
                <w:szCs w:val="20"/>
                <w:lang w:eastAsia="it-IT"/>
              </w:rPr>
            </w:pPr>
            <w:r w:rsidRPr="00BF7AFF">
              <w:rPr>
                <w:rFonts w:ascii="Arial" w:hAnsi="Arial" w:cs="Arial"/>
                <w:lang w:eastAsia="it-IT"/>
              </w:rPr>
              <w:t xml:space="preserve">(I traguardi sono riconducibili al Livello A1 del </w:t>
            </w:r>
            <w:r w:rsidRPr="00BF7AFF">
              <w:rPr>
                <w:rFonts w:ascii="Arial" w:hAnsi="Arial" w:cs="Arial"/>
                <w:i/>
                <w:iCs/>
                <w:lang w:eastAsia="it-IT"/>
              </w:rPr>
              <w:t xml:space="preserve">Quadro Comune Europeo di Riferimento per le lingue </w:t>
            </w:r>
            <w:r w:rsidRPr="00BF7AFF">
              <w:rPr>
                <w:rFonts w:ascii="Arial" w:hAnsi="Arial" w:cs="Arial"/>
                <w:lang w:eastAsia="it-IT"/>
              </w:rPr>
              <w:t>del Consiglio d’Europa)</w:t>
            </w:r>
          </w:p>
        </w:tc>
      </w:tr>
      <w:tr w:rsidR="00A24E9C" w:rsidRPr="00197BBF" w:rsidTr="00BF7AFF">
        <w:trPr>
          <w:trHeight w:val="333"/>
        </w:trPr>
        <w:tc>
          <w:tcPr>
            <w:tcW w:w="15048" w:type="dxa"/>
            <w:gridSpan w:val="4"/>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b/>
                <w:color w:val="000000"/>
                <w:sz w:val="24"/>
                <w:szCs w:val="24"/>
                <w:lang w:eastAsia="it-IT"/>
              </w:rPr>
            </w:pPr>
            <w:r w:rsidRPr="00197BBF">
              <w:rPr>
                <w:rFonts w:ascii="Arial" w:hAnsi="Arial" w:cs="Arial"/>
                <w:sz w:val="24"/>
                <w:szCs w:val="24"/>
                <w:lang w:eastAsia="it-IT"/>
              </w:rPr>
              <w:t>L’alunno comprende brevi messaggi: domande, istruzioni e consegne in inglese..</w:t>
            </w:r>
          </w:p>
        </w:tc>
      </w:tr>
      <w:tr w:rsidR="00A24E9C" w:rsidRPr="00197BBF" w:rsidTr="00BF7AFF">
        <w:trPr>
          <w:trHeight w:val="333"/>
        </w:trPr>
        <w:tc>
          <w:tcPr>
            <w:tcW w:w="15048" w:type="dxa"/>
            <w:gridSpan w:val="4"/>
          </w:tcPr>
          <w:p w:rsidR="00A24E9C"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Descrive oralmente, in modo semplice, aspetti del proprio vissuto e del proprio ambiente ed elementi che si riferiscono a bisogni immediati.</w:t>
            </w:r>
          </w:p>
          <w:p w:rsidR="00A24E9C"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Interagisce nel gioco; comunica in modo comprensibile, anche con espressioni e frasi memorizzate, in scambi di informazioni semplici e di routine.</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b/>
                <w:color w:val="000000"/>
                <w:sz w:val="24"/>
                <w:szCs w:val="24"/>
                <w:lang w:eastAsia="it-IT"/>
              </w:rPr>
            </w:pPr>
          </w:p>
        </w:tc>
      </w:tr>
      <w:tr w:rsidR="00A24E9C" w:rsidRPr="00197BBF" w:rsidTr="00BF7AFF">
        <w:trPr>
          <w:trHeight w:val="333"/>
        </w:trPr>
        <w:tc>
          <w:tcPr>
            <w:tcW w:w="15048" w:type="dxa"/>
            <w:gridSpan w:val="4"/>
          </w:tcPr>
          <w:p w:rsidR="00A24E9C"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43165">
            <w:pPr>
              <w:overflowPunct w:val="0"/>
              <w:autoSpaceDE w:val="0"/>
              <w:autoSpaceDN w:val="0"/>
              <w:adjustRightInd w:val="0"/>
              <w:spacing w:after="0" w:line="240" w:lineRule="auto"/>
              <w:textAlignment w:val="baseline"/>
              <w:rPr>
                <w:rFonts w:ascii="Arial" w:hAnsi="Arial" w:cs="Arial"/>
                <w:b/>
                <w:color w:val="000000"/>
                <w:sz w:val="24"/>
                <w:szCs w:val="24"/>
                <w:lang w:eastAsia="it-IT"/>
              </w:rPr>
            </w:pPr>
            <w:r w:rsidRPr="00197BBF">
              <w:rPr>
                <w:rFonts w:ascii="Arial" w:hAnsi="Arial" w:cs="Arial"/>
                <w:sz w:val="24"/>
                <w:szCs w:val="24"/>
                <w:lang w:eastAsia="it-IT"/>
              </w:rPr>
              <w:t>L’alunno legge testi e ricava informazioni.</w:t>
            </w:r>
          </w:p>
        </w:tc>
      </w:tr>
      <w:tr w:rsidR="00A24E9C" w:rsidRPr="00197BBF" w:rsidTr="00BF7AFF">
        <w:trPr>
          <w:trHeight w:val="427"/>
        </w:trPr>
        <w:tc>
          <w:tcPr>
            <w:tcW w:w="15048" w:type="dxa"/>
            <w:gridSpan w:val="4"/>
          </w:tcPr>
          <w:p w:rsidR="00A24E9C"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43165">
            <w:pPr>
              <w:overflowPunct w:val="0"/>
              <w:autoSpaceDE w:val="0"/>
              <w:autoSpaceDN w:val="0"/>
              <w:adjustRightInd w:val="0"/>
              <w:spacing w:after="0" w:line="240" w:lineRule="auto"/>
              <w:textAlignment w:val="baseline"/>
              <w:rPr>
                <w:rFonts w:ascii="Arial" w:hAnsi="Arial" w:cs="Arial"/>
                <w:b/>
                <w:color w:val="000000"/>
                <w:sz w:val="24"/>
                <w:szCs w:val="24"/>
                <w:lang w:eastAsia="it-IT"/>
              </w:rPr>
            </w:pPr>
            <w:r w:rsidRPr="00197BBF">
              <w:rPr>
                <w:rFonts w:ascii="Arial" w:hAnsi="Arial" w:cs="Arial"/>
                <w:sz w:val="24"/>
                <w:szCs w:val="24"/>
                <w:lang w:eastAsia="it-IT"/>
              </w:rPr>
              <w:t>Descrive anche per iscritto, in modo semplice, aspetti del proprio vissuto e del proprio ambiente ed elementi che si riferiscono a bisogni immediati.</w:t>
            </w:r>
          </w:p>
        </w:tc>
      </w:tr>
      <w:tr w:rsidR="00A24E9C" w:rsidRPr="00197BBF" w:rsidTr="00BF7AFF">
        <w:trPr>
          <w:trHeight w:val="333"/>
        </w:trPr>
        <w:tc>
          <w:tcPr>
            <w:tcW w:w="15048" w:type="dxa"/>
            <w:gridSpan w:val="4"/>
          </w:tcPr>
          <w:p w:rsidR="00A24E9C"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43165">
            <w:pPr>
              <w:overflowPunct w:val="0"/>
              <w:autoSpaceDE w:val="0"/>
              <w:autoSpaceDN w:val="0"/>
              <w:adjustRightInd w:val="0"/>
              <w:spacing w:after="0" w:line="240" w:lineRule="auto"/>
              <w:textAlignment w:val="baseline"/>
              <w:rPr>
                <w:rFonts w:ascii="Arial" w:hAnsi="Arial" w:cs="Arial"/>
                <w:b/>
                <w:color w:val="000000"/>
                <w:sz w:val="24"/>
                <w:szCs w:val="24"/>
                <w:lang w:eastAsia="it-IT"/>
              </w:rPr>
            </w:pPr>
            <w:r w:rsidRPr="00197BBF">
              <w:rPr>
                <w:rFonts w:ascii="Arial" w:hAnsi="Arial" w:cs="Arial"/>
                <w:sz w:val="24"/>
                <w:szCs w:val="24"/>
                <w:lang w:eastAsia="it-IT"/>
              </w:rPr>
              <w:t>Svolge alcune riflessioni sulla lingua. Individua alcuni elementi culturali e coglie rapporti tra forme linguistiche e usi della lingua straniera</w:t>
            </w:r>
          </w:p>
        </w:tc>
      </w:tr>
      <w:tr w:rsidR="00A24E9C" w:rsidRPr="00197BBF" w:rsidTr="00BF7AFF">
        <w:trPr>
          <w:trHeight w:val="333"/>
        </w:trPr>
        <w:tc>
          <w:tcPr>
            <w:tcW w:w="2444" w:type="dxa"/>
          </w:tcPr>
          <w:p w:rsidR="00A24E9C"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NUCLEI FONDANTI</w:t>
            </w:r>
          </w:p>
        </w:tc>
        <w:tc>
          <w:tcPr>
            <w:tcW w:w="2972" w:type="dxa"/>
          </w:tcPr>
          <w:p w:rsidR="00A24E9C"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OBIETTIVI FORMATIVI</w:t>
            </w:r>
          </w:p>
        </w:tc>
        <w:tc>
          <w:tcPr>
            <w:tcW w:w="5368" w:type="dxa"/>
          </w:tcPr>
          <w:p w:rsidR="00A24E9C"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OBIETTIVI DI APPRENDIMENTO</w:t>
            </w:r>
          </w:p>
        </w:tc>
        <w:tc>
          <w:tcPr>
            <w:tcW w:w="4264" w:type="dxa"/>
          </w:tcPr>
          <w:p w:rsidR="00A24E9C"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CONTENUTI</w:t>
            </w:r>
          </w:p>
        </w:tc>
      </w:tr>
      <w:tr w:rsidR="00A24E9C" w:rsidRPr="00197BBF" w:rsidTr="00BF7AFF">
        <w:trPr>
          <w:trHeight w:val="1657"/>
        </w:trPr>
        <w:tc>
          <w:tcPr>
            <w:tcW w:w="2444" w:type="dxa"/>
            <w:vAlign w:val="center"/>
          </w:tcPr>
          <w:p w:rsidR="00A24E9C" w:rsidRPr="00F23395" w:rsidRDefault="00A24E9C" w:rsidP="00143165">
            <w:pPr>
              <w:tabs>
                <w:tab w:val="left" w:pos="341"/>
                <w:tab w:val="left" w:pos="601"/>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i/>
                <w:iCs/>
                <w:sz w:val="24"/>
                <w:szCs w:val="24"/>
                <w:lang w:eastAsia="it-IT"/>
              </w:rPr>
              <w:t>Ascolto (comprensione orale)</w:t>
            </w:r>
          </w:p>
        </w:tc>
        <w:tc>
          <w:tcPr>
            <w:tcW w:w="2972" w:type="dxa"/>
          </w:tcPr>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sz w:val="24"/>
                <w:szCs w:val="24"/>
                <w:lang w:eastAsia="it-IT"/>
              </w:rPr>
            </w:pPr>
            <w:r w:rsidRPr="00197BBF">
              <w:rPr>
                <w:rFonts w:ascii="Arial" w:hAnsi="Arial" w:cs="Arial"/>
                <w:sz w:val="24"/>
                <w:szCs w:val="24"/>
                <w:lang w:eastAsia="it-IT"/>
              </w:rPr>
              <w:t xml:space="preserve">Comprendere brevi messaggi </w:t>
            </w:r>
          </w:p>
        </w:tc>
        <w:tc>
          <w:tcPr>
            <w:tcW w:w="5368" w:type="dxa"/>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Comprendere ed eseguire istruzioni.</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Riconoscere e nominare alcuni mestieri e professioni</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Identificare alcuni luoghi di lavoro</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Riconoscere e nominare i principali negozi e alcuni prodotti</w:t>
            </w:r>
          </w:p>
        </w:tc>
        <w:tc>
          <w:tcPr>
            <w:tcW w:w="4264" w:type="dxa"/>
          </w:tcPr>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sz w:val="24"/>
                <w:szCs w:val="24"/>
                <w:lang w:eastAsia="it-IT"/>
              </w:rPr>
            </w:pPr>
            <w:r w:rsidRPr="00197BBF">
              <w:rPr>
                <w:rFonts w:ascii="Arial" w:hAnsi="Arial" w:cs="Arial"/>
                <w:sz w:val="24"/>
                <w:szCs w:val="24"/>
                <w:lang w:eastAsia="it-IT"/>
              </w:rPr>
              <w:t xml:space="preserve">Ascoltare  e comprendere la nuova terminologia </w:t>
            </w:r>
          </w:p>
        </w:tc>
      </w:tr>
      <w:tr w:rsidR="00A24E9C" w:rsidRPr="00197BBF" w:rsidTr="00BF7AFF">
        <w:trPr>
          <w:trHeight w:val="1604"/>
        </w:trPr>
        <w:tc>
          <w:tcPr>
            <w:tcW w:w="2444" w:type="dxa"/>
            <w:vAlign w:val="center"/>
          </w:tcPr>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sz w:val="24"/>
                <w:szCs w:val="24"/>
                <w:lang w:eastAsia="it-IT"/>
              </w:rPr>
            </w:pPr>
            <w:r w:rsidRPr="00197BBF">
              <w:rPr>
                <w:rFonts w:ascii="Arial" w:hAnsi="Arial" w:cs="Arial"/>
                <w:i/>
                <w:iCs/>
                <w:sz w:val="24"/>
                <w:szCs w:val="24"/>
                <w:lang w:eastAsia="it-IT"/>
              </w:rPr>
              <w:t>Parlato (produzione e interazione orale)</w:t>
            </w:r>
          </w:p>
        </w:tc>
        <w:tc>
          <w:tcPr>
            <w:tcW w:w="2972" w:type="dxa"/>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Descrivere aspetti relativi al proprio vissuto e al proprio ambiente </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Comunicare informazioni semplici e di routine interagendo in attività ludiche</w:t>
            </w:r>
          </w:p>
        </w:tc>
        <w:tc>
          <w:tcPr>
            <w:tcW w:w="5368" w:type="dxa"/>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Partecipare a semplici dialoghi</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Usare espressioni adeguate per descrivere persone </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Usare espressioni adeguate per raggiungere luoghi e/o localizzare edifici</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Riprodurre ritmi e suoni inglesi in una canzone</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Esprimere azioni abituali</w:t>
            </w:r>
          </w:p>
        </w:tc>
        <w:tc>
          <w:tcPr>
            <w:tcW w:w="4264" w:type="dxa"/>
          </w:tcPr>
          <w:p w:rsidR="00A24E9C" w:rsidRPr="00E070C1"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E070C1">
              <w:rPr>
                <w:rFonts w:ascii="Arial" w:hAnsi="Arial" w:cs="Arial"/>
                <w:sz w:val="24"/>
                <w:szCs w:val="24"/>
                <w:lang w:eastAsia="it-IT"/>
              </w:rPr>
              <w:t>Le azioni di routine alla terza persona del simple  present</w:t>
            </w:r>
          </w:p>
          <w:p w:rsidR="00A24E9C" w:rsidRPr="00E070C1"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E070C1">
              <w:rPr>
                <w:rFonts w:ascii="Arial" w:hAnsi="Arial" w:cs="Arial"/>
                <w:sz w:val="24"/>
                <w:szCs w:val="24"/>
                <w:lang w:eastAsia="it-IT"/>
              </w:rPr>
              <w:t>Il lessico dei negozi e delle merci</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E070C1">
              <w:rPr>
                <w:rFonts w:ascii="Arial" w:hAnsi="Arial" w:cs="Arial"/>
                <w:sz w:val="24"/>
                <w:szCs w:val="24"/>
                <w:lang w:eastAsia="it-IT"/>
              </w:rPr>
              <w:t>Descrizione delle persone secondo un modello dato</w:t>
            </w:r>
          </w:p>
        </w:tc>
      </w:tr>
      <w:tr w:rsidR="00A24E9C" w:rsidRPr="00197BBF" w:rsidTr="00BF7AFF">
        <w:trPr>
          <w:trHeight w:val="1822"/>
        </w:trPr>
        <w:tc>
          <w:tcPr>
            <w:tcW w:w="2444" w:type="dxa"/>
            <w:vAlign w:val="center"/>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sz w:val="24"/>
                <w:szCs w:val="24"/>
                <w:lang w:eastAsia="it-IT"/>
              </w:rPr>
            </w:pPr>
            <w:r w:rsidRPr="00197BBF">
              <w:rPr>
                <w:rFonts w:ascii="Arial" w:hAnsi="Arial" w:cs="Arial"/>
                <w:i/>
                <w:iCs/>
                <w:sz w:val="24"/>
                <w:szCs w:val="24"/>
                <w:lang w:eastAsia="it-IT"/>
              </w:rPr>
              <w:t>Lettura (comprensione scritta)</w:t>
            </w:r>
          </w:p>
        </w:tc>
        <w:tc>
          <w:tcPr>
            <w:tcW w:w="2972" w:type="dxa"/>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Leggere e comprendere brevi messaggi </w:t>
            </w:r>
          </w:p>
        </w:tc>
        <w:tc>
          <w:tcPr>
            <w:tcW w:w="5368" w:type="dxa"/>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Leggere e comprendere una storia</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Leggere e comprendere brevi e semplici descrizioni</w:t>
            </w:r>
          </w:p>
        </w:tc>
        <w:tc>
          <w:tcPr>
            <w:tcW w:w="4264" w:type="dxa"/>
          </w:tcPr>
          <w:p w:rsidR="00A24E9C" w:rsidRPr="00E070C1"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E070C1">
              <w:rPr>
                <w:rFonts w:ascii="Arial" w:hAnsi="Arial" w:cs="Arial"/>
                <w:sz w:val="24"/>
                <w:szCs w:val="24"/>
                <w:lang w:eastAsia="it-IT"/>
              </w:rPr>
              <w:t>Le azioni di routine alla terza persona del simple  present</w:t>
            </w:r>
          </w:p>
          <w:p w:rsidR="00A24E9C" w:rsidRPr="00E070C1"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E070C1">
              <w:rPr>
                <w:rFonts w:ascii="Arial" w:hAnsi="Arial" w:cs="Arial"/>
                <w:sz w:val="24"/>
                <w:szCs w:val="24"/>
                <w:lang w:eastAsia="it-IT"/>
              </w:rPr>
              <w:t>Il lessico dei negozi e delle merci</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E070C1">
              <w:rPr>
                <w:rFonts w:ascii="Arial" w:hAnsi="Arial" w:cs="Arial"/>
                <w:sz w:val="24"/>
                <w:szCs w:val="24"/>
                <w:lang w:eastAsia="it-IT"/>
              </w:rPr>
              <w:t>Descrizione delle persone secondo un modello dato</w:t>
            </w:r>
          </w:p>
        </w:tc>
      </w:tr>
      <w:tr w:rsidR="00A24E9C" w:rsidRPr="00197BBF" w:rsidTr="00BF7AFF">
        <w:trPr>
          <w:trHeight w:val="2141"/>
        </w:trPr>
        <w:tc>
          <w:tcPr>
            <w:tcW w:w="2444" w:type="dxa"/>
            <w:vAlign w:val="center"/>
          </w:tcPr>
          <w:p w:rsidR="00A24E9C" w:rsidRPr="00197BBF" w:rsidRDefault="00A24E9C" w:rsidP="00143165">
            <w:pPr>
              <w:overflowPunct w:val="0"/>
              <w:autoSpaceDE w:val="0"/>
              <w:autoSpaceDN w:val="0"/>
              <w:adjustRightInd w:val="0"/>
              <w:spacing w:after="0" w:line="240" w:lineRule="auto"/>
              <w:jc w:val="center"/>
              <w:textAlignment w:val="baseline"/>
              <w:rPr>
                <w:rFonts w:ascii="Arial" w:hAnsi="Arial" w:cs="Arial"/>
                <w:sz w:val="24"/>
                <w:szCs w:val="24"/>
                <w:lang w:eastAsia="it-IT"/>
              </w:rPr>
            </w:pPr>
            <w:r w:rsidRPr="00197BBF">
              <w:rPr>
                <w:rFonts w:ascii="Arial" w:hAnsi="Arial" w:cs="Arial"/>
                <w:i/>
                <w:iCs/>
                <w:sz w:val="24"/>
                <w:szCs w:val="24"/>
                <w:lang w:eastAsia="it-IT"/>
              </w:rPr>
              <w:t>Scrittura (produzione scritta)</w:t>
            </w:r>
          </w:p>
        </w:tc>
        <w:tc>
          <w:tcPr>
            <w:tcW w:w="2972" w:type="dxa"/>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Descrivere aspetti relativi al proprio vissuto e al proprio ambiente</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Comunicare informazioni</w:t>
            </w:r>
          </w:p>
          <w:p w:rsidR="00A24E9C" w:rsidRPr="00197BBF" w:rsidRDefault="00A24E9C" w:rsidP="00143165">
            <w:pPr>
              <w:overflowPunct w:val="0"/>
              <w:autoSpaceDE w:val="0"/>
              <w:autoSpaceDN w:val="0"/>
              <w:adjustRightInd w:val="0"/>
              <w:textAlignment w:val="baseline"/>
              <w:rPr>
                <w:rFonts w:ascii="Arial" w:hAnsi="Arial" w:cs="Arial"/>
                <w:sz w:val="24"/>
                <w:szCs w:val="24"/>
                <w:lang w:eastAsia="it-IT"/>
              </w:rPr>
            </w:pPr>
            <w:r w:rsidRPr="00197BBF">
              <w:rPr>
                <w:rFonts w:ascii="Arial" w:hAnsi="Arial" w:cs="Arial"/>
                <w:sz w:val="24"/>
                <w:szCs w:val="24"/>
                <w:lang w:eastAsia="it-IT"/>
              </w:rPr>
              <w:t>Individuare alcuni elementi culturali ed usi della lingua straniera</w:t>
            </w:r>
          </w:p>
        </w:tc>
        <w:tc>
          <w:tcPr>
            <w:tcW w:w="5368" w:type="dxa"/>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Completare frasi usando il lessico noto</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Comporre brevi e semplici descrizioni seguendo un modello dato</w:t>
            </w:r>
          </w:p>
          <w:p w:rsidR="00A24E9C" w:rsidRDefault="00A24E9C" w:rsidP="00143165">
            <w:pPr>
              <w:overflowPunct w:val="0"/>
              <w:autoSpaceDE w:val="0"/>
              <w:autoSpaceDN w:val="0"/>
              <w:adjustRightInd w:val="0"/>
              <w:spacing w:after="0" w:line="240" w:lineRule="auto"/>
              <w:textAlignment w:val="baseline"/>
              <w:rPr>
                <w:rFonts w:ascii="Arial" w:hAnsi="Arial" w:cs="Arial"/>
                <w:sz w:val="24"/>
                <w:szCs w:val="24"/>
                <w:lang w:val="en-GB" w:eastAsia="it-IT"/>
              </w:rPr>
            </w:pPr>
            <w:r w:rsidRPr="001D44C7">
              <w:rPr>
                <w:rFonts w:ascii="Arial" w:hAnsi="Arial" w:cs="Arial"/>
                <w:sz w:val="24"/>
                <w:szCs w:val="24"/>
                <w:lang w:val="en-GB" w:eastAsia="it-IT"/>
              </w:rPr>
              <w:t xml:space="preserve">American culture : 50 states and </w:t>
            </w:r>
            <w:r>
              <w:rPr>
                <w:rFonts w:ascii="Arial" w:hAnsi="Arial" w:cs="Arial"/>
                <w:sz w:val="24"/>
                <w:szCs w:val="24"/>
                <w:lang w:val="en-GB" w:eastAsia="it-IT"/>
              </w:rPr>
              <w:t xml:space="preserve"> the </w:t>
            </w:r>
            <w:r w:rsidRPr="001D44C7">
              <w:rPr>
                <w:rFonts w:ascii="Arial" w:hAnsi="Arial" w:cs="Arial"/>
                <w:sz w:val="24"/>
                <w:szCs w:val="24"/>
                <w:lang w:val="en-GB" w:eastAsia="it-IT"/>
              </w:rPr>
              <w:t xml:space="preserve">stars and stripes. </w:t>
            </w:r>
          </w:p>
          <w:p w:rsidR="00A24E9C" w:rsidRPr="00197BBF" w:rsidRDefault="00A24E9C" w:rsidP="00143165">
            <w:pPr>
              <w:overflowPunct w:val="0"/>
              <w:autoSpaceDE w:val="0"/>
              <w:autoSpaceDN w:val="0"/>
              <w:adjustRightInd w:val="0"/>
              <w:textAlignment w:val="baseline"/>
              <w:rPr>
                <w:rFonts w:ascii="Arial" w:hAnsi="Arial" w:cs="Arial"/>
                <w:sz w:val="24"/>
                <w:szCs w:val="24"/>
                <w:lang w:eastAsia="it-IT"/>
              </w:rPr>
            </w:pPr>
            <w:r>
              <w:rPr>
                <w:rFonts w:ascii="Arial" w:hAnsi="Arial" w:cs="Arial"/>
                <w:sz w:val="24"/>
                <w:szCs w:val="24"/>
                <w:lang w:val="en-GB" w:eastAsia="it-IT"/>
              </w:rPr>
              <w:t>A special American festivity</w:t>
            </w:r>
          </w:p>
        </w:tc>
        <w:tc>
          <w:tcPr>
            <w:tcW w:w="4264" w:type="dxa"/>
          </w:tcPr>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Le azioni di routine alla terza persona del simple  present</w:t>
            </w:r>
          </w:p>
          <w:p w:rsidR="00A24E9C"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Pr>
                <w:rFonts w:ascii="Arial" w:hAnsi="Arial" w:cs="Arial"/>
                <w:sz w:val="24"/>
                <w:szCs w:val="24"/>
                <w:lang w:eastAsia="it-IT"/>
              </w:rPr>
              <w:t>Il lessico dei negozi e delle merci</w:t>
            </w:r>
          </w:p>
          <w:p w:rsidR="00A24E9C" w:rsidRPr="00197BBF" w:rsidRDefault="00A24E9C" w:rsidP="00143165">
            <w:pPr>
              <w:overflowPunct w:val="0"/>
              <w:autoSpaceDE w:val="0"/>
              <w:autoSpaceDN w:val="0"/>
              <w:adjustRightInd w:val="0"/>
              <w:spacing w:after="0" w:line="240" w:lineRule="auto"/>
              <w:textAlignment w:val="baseline"/>
              <w:rPr>
                <w:rFonts w:ascii="Arial" w:hAnsi="Arial" w:cs="Arial"/>
                <w:sz w:val="24"/>
                <w:szCs w:val="24"/>
                <w:lang w:eastAsia="it-IT"/>
              </w:rPr>
            </w:pPr>
            <w:r>
              <w:rPr>
                <w:rFonts w:ascii="Arial" w:hAnsi="Arial" w:cs="Arial"/>
                <w:sz w:val="24"/>
                <w:szCs w:val="24"/>
                <w:lang w:eastAsia="it-IT"/>
              </w:rPr>
              <w:t>Descrizione delle persone secondo un modello dato</w:t>
            </w:r>
          </w:p>
          <w:p w:rsidR="00A24E9C" w:rsidRPr="00197BBF" w:rsidRDefault="00A24E9C" w:rsidP="00143165">
            <w:pPr>
              <w:overflowPunct w:val="0"/>
              <w:autoSpaceDE w:val="0"/>
              <w:autoSpaceDN w:val="0"/>
              <w:adjustRightInd w:val="0"/>
              <w:textAlignment w:val="baseline"/>
              <w:rPr>
                <w:rFonts w:ascii="Arial" w:hAnsi="Arial" w:cs="Arial"/>
                <w:sz w:val="24"/>
                <w:szCs w:val="24"/>
                <w:lang w:eastAsia="it-IT"/>
              </w:rPr>
            </w:pPr>
            <w:r>
              <w:rPr>
                <w:rFonts w:ascii="Arial" w:hAnsi="Arial" w:cs="Arial"/>
                <w:sz w:val="24"/>
                <w:szCs w:val="24"/>
                <w:lang w:eastAsia="it-IT"/>
              </w:rPr>
              <w:t xml:space="preserve">Descrizione della bandiera e dei diversi stati </w:t>
            </w:r>
          </w:p>
        </w:tc>
      </w:tr>
    </w:tbl>
    <w:p w:rsidR="00A24E9C"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BF7AFF">
      <w:pPr>
        <w:overflowPunct w:val="0"/>
        <w:autoSpaceDE w:val="0"/>
        <w:autoSpaceDN w:val="0"/>
        <w:adjustRightInd w:val="0"/>
        <w:spacing w:after="0" w:line="240" w:lineRule="auto"/>
        <w:textAlignment w:val="baseline"/>
        <w:rPr>
          <w:rFonts w:ascii="Arial" w:hAnsi="Arial" w:cs="Arial"/>
          <w:sz w:val="24"/>
          <w:szCs w:val="24"/>
          <w:lang w:eastAsia="it-IT"/>
        </w:rPr>
      </w:pPr>
    </w:p>
    <w:tbl>
      <w:tblPr>
        <w:tblpPr w:leftFromText="141" w:rightFromText="141" w:vertAnchor="text" w:horzAnchor="page"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4394"/>
        <w:gridCol w:w="4821"/>
        <w:gridCol w:w="3110"/>
      </w:tblGrid>
      <w:tr w:rsidR="00A24E9C" w:rsidRPr="00E605EB" w:rsidTr="00D75090">
        <w:tc>
          <w:tcPr>
            <w:tcW w:w="5000" w:type="pct"/>
            <w:gridSpan w:val="4"/>
            <w:vAlign w:val="center"/>
          </w:tcPr>
          <w:p w:rsidR="00A24E9C" w:rsidRDefault="00A24E9C" w:rsidP="002A3CB5">
            <w:pPr>
              <w:overflowPunct w:val="0"/>
              <w:autoSpaceDE w:val="0"/>
              <w:autoSpaceDN w:val="0"/>
              <w:adjustRightInd w:val="0"/>
              <w:spacing w:after="0" w:line="240" w:lineRule="auto"/>
              <w:textAlignment w:val="baseline"/>
              <w:rPr>
                <w:rFonts w:ascii="Arial" w:hAnsi="Arial" w:cs="Arial"/>
                <w:b/>
                <w:color w:val="000000"/>
                <w:sz w:val="24"/>
                <w:szCs w:val="24"/>
                <w:lang w:eastAsia="it-IT"/>
              </w:rPr>
            </w:pPr>
          </w:p>
          <w:p w:rsidR="00A24E9C"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STORIA</w:t>
            </w:r>
          </w:p>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tc>
      </w:tr>
      <w:tr w:rsidR="00A24E9C" w:rsidRPr="00E605EB" w:rsidTr="00D75090">
        <w:trPr>
          <w:trHeight w:val="301"/>
        </w:trPr>
        <w:tc>
          <w:tcPr>
            <w:tcW w:w="5000" w:type="pct"/>
            <w:gridSpan w:val="4"/>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eastAsia="MS Mincho" w:hAnsi="Arial" w:cs="Arial"/>
                <w:b/>
                <w:bCs/>
                <w:color w:val="000000"/>
                <w:sz w:val="24"/>
                <w:szCs w:val="24"/>
                <w:lang w:eastAsia="it-IT"/>
              </w:rPr>
              <w:t>TRAGUARDI PER LO SVILUPPO DELLE COMPETENZE AL TERMINE DELLA SCUOLA PRIMARIA</w:t>
            </w:r>
          </w:p>
        </w:tc>
      </w:tr>
      <w:tr w:rsidR="00A24E9C" w:rsidRPr="00E605EB" w:rsidTr="00D75090">
        <w:trPr>
          <w:trHeight w:val="634"/>
        </w:trPr>
        <w:tc>
          <w:tcPr>
            <w:tcW w:w="5000" w:type="pct"/>
            <w:gridSpan w:val="4"/>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L’alunno riconosce elementi significativi del passato del suo ambiente di vita.</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Riconosce e esplora in modo via via più approfondito le tracce storiche presenti nel territorio e comprende l’importanza del patrimonio artistico e culturale.</w:t>
            </w:r>
          </w:p>
        </w:tc>
      </w:tr>
      <w:tr w:rsidR="00A24E9C" w:rsidRPr="00E605EB" w:rsidTr="00D75090">
        <w:tc>
          <w:tcPr>
            <w:tcW w:w="5000" w:type="pct"/>
            <w:gridSpan w:val="4"/>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776565">
              <w:rPr>
                <w:rFonts w:ascii="Arial" w:eastAsia="MS Mincho" w:hAnsi="Arial" w:cs="Arial"/>
                <w:noProof/>
                <w:sz w:val="24"/>
                <w:szCs w:val="24"/>
                <w:lang w:eastAsia="it-IT"/>
              </w:rPr>
              <w:pict>
                <v:shape id="Immagine 6" o:spid="_x0000_i1027" type="#_x0000_t75" style="width:.75pt;height:.75pt;visibility:visible">
                  <v:imagedata r:id="rId6" o:title=""/>
                </v:shape>
              </w:pict>
            </w:r>
            <w:r w:rsidRPr="00197BBF">
              <w:rPr>
                <w:rFonts w:ascii="Arial" w:eastAsia="MS Mincho" w:hAnsi="Arial" w:cs="Arial"/>
                <w:sz w:val="24"/>
                <w:szCs w:val="24"/>
                <w:lang w:eastAsia="it-IT"/>
              </w:rPr>
              <w:t>Usa la linea del tempo per organizzare informazioni, conoscenze, periodi e individuare successioni, contemporaneità, durate, periodizzazioni.</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Individua le relazioni tra gruppi umani e contesti spaziali.</w:t>
            </w:r>
            <w:r w:rsidRPr="00197BBF">
              <w:rPr>
                <w:rFonts w:ascii="MS Gothic" w:eastAsia="MS Gothic" w:hAnsi="MS Gothic" w:cs="MS Gothic" w:hint="eastAsia"/>
                <w:sz w:val="24"/>
                <w:szCs w:val="24"/>
                <w:lang w:eastAsia="it-IT"/>
              </w:rPr>
              <w:t> </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 xml:space="preserve">Organizza le informazioni e le conoscenze, tematizzando e usando le concettualizzazioni pertinenti. </w:t>
            </w:r>
          </w:p>
        </w:tc>
      </w:tr>
      <w:tr w:rsidR="00A24E9C" w:rsidRPr="00E605EB" w:rsidTr="00D75090">
        <w:trPr>
          <w:trHeight w:val="627"/>
        </w:trPr>
        <w:tc>
          <w:tcPr>
            <w:tcW w:w="5000" w:type="pct"/>
            <w:gridSpan w:val="4"/>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Comprende i testi storici proposti e sa individuarne le caratteristiche.</w:t>
            </w:r>
            <w:r w:rsidRPr="00197BBF">
              <w:rPr>
                <w:rFonts w:ascii="MS Gothic" w:eastAsia="MS Gothic" w:hAnsi="MS Gothic" w:cs="MS Gothic" w:hint="eastAsia"/>
                <w:sz w:val="24"/>
                <w:szCs w:val="24"/>
                <w:lang w:eastAsia="it-IT"/>
              </w:rPr>
              <w:t> </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eastAsia="MS Mincho" w:hAnsi="Arial" w:cs="Arial"/>
                <w:color w:val="000000"/>
                <w:sz w:val="24"/>
                <w:szCs w:val="24"/>
                <w:lang w:eastAsia="it-IT"/>
              </w:rPr>
              <w:t>Usa carte geo-storiche, anche con l’ausilio di strumenti informatici.</w:t>
            </w:r>
          </w:p>
        </w:tc>
      </w:tr>
      <w:tr w:rsidR="00A24E9C" w:rsidRPr="00E605EB" w:rsidTr="00D75090">
        <w:trPr>
          <w:trHeight w:val="1401"/>
        </w:trPr>
        <w:tc>
          <w:tcPr>
            <w:tcW w:w="5000" w:type="pct"/>
            <w:gridSpan w:val="4"/>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Racconta i fatti studiati e sa produrre semplici testi storici, anche con risorse digitali.</w:t>
            </w:r>
            <w:r w:rsidRPr="00197BBF">
              <w:rPr>
                <w:rFonts w:ascii="MS Gothic" w:eastAsia="MS Gothic" w:hAnsi="MS Gothic" w:cs="MS Gothic" w:hint="eastAsia"/>
                <w:sz w:val="24"/>
                <w:szCs w:val="24"/>
                <w:lang w:eastAsia="it-IT"/>
              </w:rPr>
              <w:t> </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Comprende avvenimenti, fatti e fenomeni delle società e civiltà che hanno caratterizzato la storia dell’umanità dal paleolitico alla fine del mondo antico con possibilità di apertura e di confronto con la contemporaneità.</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Comprende aspetti fondamentali del passato dell’Italia dal paleolitico alla fine dell’impero romano d’Occidente, con possibilità di apertura e di confronto con la contemporaneità.</w:t>
            </w:r>
          </w:p>
        </w:tc>
      </w:tr>
      <w:tr w:rsidR="00A24E9C" w:rsidRPr="00E605EB" w:rsidTr="00D75090">
        <w:trPr>
          <w:trHeight w:val="571"/>
        </w:trPr>
        <w:tc>
          <w:tcPr>
            <w:tcW w:w="1073" w:type="pct"/>
            <w:vAlign w:val="center"/>
          </w:tcPr>
          <w:p w:rsidR="00A24E9C" w:rsidRDefault="00A24E9C" w:rsidP="00BF7AFF">
            <w:pPr>
              <w:widowControl w:val="0"/>
              <w:autoSpaceDE w:val="0"/>
              <w:autoSpaceDN w:val="0"/>
              <w:adjustRightInd w:val="0"/>
              <w:spacing w:after="0" w:line="240" w:lineRule="auto"/>
              <w:rPr>
                <w:rFonts w:ascii="Arial" w:hAnsi="Arial" w:cs="Arial"/>
                <w:b/>
                <w:sz w:val="24"/>
                <w:szCs w:val="24"/>
                <w:lang w:eastAsia="it-IT"/>
              </w:rPr>
            </w:pPr>
            <w:r w:rsidRPr="00197BBF">
              <w:rPr>
                <w:rFonts w:ascii="Arial" w:hAnsi="Arial" w:cs="Arial"/>
                <w:b/>
                <w:sz w:val="24"/>
                <w:szCs w:val="24"/>
                <w:lang w:eastAsia="it-IT"/>
              </w:rPr>
              <w:t>NUCLEI FONDANTI</w:t>
            </w:r>
          </w:p>
          <w:p w:rsidR="00A24E9C" w:rsidRPr="00197BBF" w:rsidRDefault="00A24E9C" w:rsidP="00197BBF">
            <w:pPr>
              <w:widowControl w:val="0"/>
              <w:autoSpaceDE w:val="0"/>
              <w:autoSpaceDN w:val="0"/>
              <w:adjustRightInd w:val="0"/>
              <w:spacing w:after="0" w:line="240" w:lineRule="auto"/>
              <w:rPr>
                <w:rFonts w:ascii="Arial" w:hAnsi="Arial" w:cs="Arial"/>
                <w:i/>
                <w:iCs/>
                <w:sz w:val="24"/>
                <w:szCs w:val="24"/>
                <w:lang w:eastAsia="it-IT"/>
              </w:rPr>
            </w:pPr>
          </w:p>
        </w:tc>
        <w:tc>
          <w:tcPr>
            <w:tcW w:w="1400" w:type="pct"/>
          </w:tcPr>
          <w:p w:rsidR="00A24E9C" w:rsidRPr="00197BBF" w:rsidRDefault="00A24E9C" w:rsidP="00197BBF">
            <w:pPr>
              <w:spacing w:after="0" w:line="240" w:lineRule="auto"/>
              <w:rPr>
                <w:rFonts w:ascii="Arial" w:hAnsi="Arial" w:cs="Arial"/>
                <w:color w:val="000000"/>
                <w:sz w:val="24"/>
                <w:szCs w:val="24"/>
                <w:lang w:eastAsia="it-IT"/>
              </w:rPr>
            </w:pPr>
            <w:r w:rsidRPr="00197BBF">
              <w:rPr>
                <w:rFonts w:ascii="Arial" w:hAnsi="Arial" w:cs="Arial"/>
                <w:b/>
                <w:sz w:val="24"/>
                <w:szCs w:val="24"/>
                <w:lang w:eastAsia="it-IT"/>
              </w:rPr>
              <w:t>OBIETTIVI FORMATIVI</w:t>
            </w:r>
          </w:p>
        </w:tc>
        <w:tc>
          <w:tcPr>
            <w:tcW w:w="1536" w:type="pct"/>
          </w:tcPr>
          <w:p w:rsidR="00A24E9C" w:rsidRPr="00197BBF" w:rsidRDefault="00A24E9C" w:rsidP="001D44C7">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b/>
                <w:bCs/>
                <w:sz w:val="24"/>
                <w:szCs w:val="24"/>
                <w:lang w:eastAsia="it-IT"/>
              </w:rPr>
              <w:t>OBIETTIVI DI APPRENDIMENTO</w:t>
            </w:r>
          </w:p>
        </w:tc>
        <w:tc>
          <w:tcPr>
            <w:tcW w:w="991" w:type="pct"/>
            <w:vAlign w:val="center"/>
          </w:tcPr>
          <w:p w:rsidR="00A24E9C" w:rsidRDefault="00A24E9C" w:rsidP="00BF7AF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b/>
                <w:sz w:val="24"/>
                <w:szCs w:val="24"/>
                <w:lang w:eastAsia="it-IT"/>
              </w:rPr>
              <w:t>CONTENUTI</w:t>
            </w:r>
          </w:p>
        </w:tc>
      </w:tr>
      <w:tr w:rsidR="00A24E9C" w:rsidRPr="00E605EB" w:rsidTr="00D75090">
        <w:trPr>
          <w:trHeight w:val="3398"/>
        </w:trPr>
        <w:tc>
          <w:tcPr>
            <w:tcW w:w="1073"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i/>
                <w:iCs/>
                <w:sz w:val="24"/>
                <w:szCs w:val="24"/>
                <w:lang w:eastAsia="it-IT"/>
              </w:rPr>
              <w:t>Conoscenze: Uso delle fonti</w:t>
            </w:r>
          </w:p>
          <w:p w:rsidR="00A24E9C" w:rsidRPr="00197BBF" w:rsidRDefault="00A24E9C" w:rsidP="00197BBF">
            <w:pPr>
              <w:widowControl w:val="0"/>
              <w:overflowPunct w:val="0"/>
              <w:autoSpaceDE w:val="0"/>
              <w:autoSpaceDN w:val="0"/>
              <w:adjustRightInd w:val="0"/>
              <w:spacing w:after="0" w:line="240" w:lineRule="auto"/>
              <w:textAlignment w:val="baseline"/>
              <w:rPr>
                <w:rFonts w:ascii="Arial" w:eastAsia="MS Mincho" w:hAnsi="Arial" w:cs="Arial"/>
                <w:sz w:val="24"/>
                <w:szCs w:val="24"/>
                <w:lang w:eastAsia="it-IT"/>
              </w:rPr>
            </w:pPr>
            <w:r w:rsidRPr="00197BBF">
              <w:rPr>
                <w:rFonts w:ascii="Arial" w:eastAsia="MS Mincho" w:hAnsi="Arial" w:cs="Arial"/>
                <w:i/>
                <w:iCs/>
                <w:sz w:val="24"/>
                <w:szCs w:val="24"/>
                <w:lang w:eastAsia="it-IT"/>
              </w:rPr>
              <w:t>Organizzazione delle informazioni</w:t>
            </w:r>
          </w:p>
        </w:tc>
        <w:tc>
          <w:tcPr>
            <w:tcW w:w="1400" w:type="pct"/>
          </w:tcPr>
          <w:p w:rsidR="00A24E9C" w:rsidRPr="00197BBF" w:rsidRDefault="00A24E9C" w:rsidP="00197BBF">
            <w:pPr>
              <w:spacing w:after="0" w:line="240" w:lineRule="auto"/>
              <w:rPr>
                <w:rFonts w:ascii="Arial" w:hAnsi="Arial" w:cs="Arial"/>
                <w:color w:val="000000"/>
                <w:sz w:val="24"/>
                <w:szCs w:val="24"/>
                <w:lang w:eastAsia="it-IT"/>
              </w:rPr>
            </w:pPr>
            <w:r w:rsidRPr="00197BBF">
              <w:rPr>
                <w:rFonts w:ascii="Arial" w:hAnsi="Arial" w:cs="Arial"/>
                <w:color w:val="000000"/>
                <w:sz w:val="24"/>
                <w:szCs w:val="24"/>
                <w:lang w:eastAsia="it-IT"/>
              </w:rPr>
              <w:t>Maturare la propria identità di cittadino attraverso la memoria storica:-individuale-familiare- dei gruppi di appartenenza -dell’umanità per l’avvio alla partecipazione attiva e consapevole .</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sz w:val="24"/>
                <w:szCs w:val="24"/>
                <w:lang w:eastAsia="it-IT"/>
              </w:rPr>
              <w:t>Comprendere l’importanza del patrimonio artistico e culturale attraverso le tracce storiche presenti sul territorio</w:t>
            </w:r>
          </w:p>
          <w:p w:rsidR="00A24E9C" w:rsidRPr="00BF7AF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BF7AFF" w:rsidRDefault="00A24E9C" w:rsidP="001D44C7">
            <w:pPr>
              <w:overflowPunct w:val="0"/>
              <w:autoSpaceDE w:val="0"/>
              <w:autoSpaceDN w:val="0"/>
              <w:adjustRightInd w:val="0"/>
              <w:spacing w:after="240" w:line="270" w:lineRule="atLeast"/>
              <w:textAlignment w:val="baseline"/>
              <w:rPr>
                <w:rFonts w:ascii="Arial" w:hAnsi="Arial" w:cs="Arial"/>
                <w:color w:val="003366"/>
                <w:sz w:val="24"/>
                <w:szCs w:val="24"/>
                <w:lang w:eastAsia="it-IT"/>
              </w:rPr>
            </w:pPr>
            <w:r w:rsidRPr="00BF7AFF">
              <w:rPr>
                <w:rFonts w:ascii="Arial" w:hAnsi="Arial" w:cs="Arial"/>
                <w:sz w:val="24"/>
                <w:szCs w:val="24"/>
                <w:lang w:eastAsia="it-IT"/>
              </w:rPr>
              <w:t>Orientarsi e collocare nello spazio e nel tempo fatti ed eventi.</w:t>
            </w:r>
          </w:p>
        </w:tc>
        <w:tc>
          <w:tcPr>
            <w:tcW w:w="1536" w:type="pct"/>
          </w:tcPr>
          <w:p w:rsidR="00A24E9C" w:rsidRPr="001D44C7" w:rsidRDefault="00A24E9C" w:rsidP="001D44C7">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 Produrre informazioni con fonti di diversa natura utili alla ricostruzione di un fenomeno storico.</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Leggere una carta storico-geografica relativa alle civiltà studiate. </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Usare cronologie e carte storico-geografiche per rappresentare le conoscenze. </w:t>
            </w:r>
          </w:p>
          <w:p w:rsidR="00A24E9C" w:rsidRPr="00197BBF" w:rsidRDefault="00A24E9C" w:rsidP="00197BBF">
            <w:pPr>
              <w:widowControl w:val="0"/>
              <w:overflowPunct w:val="0"/>
              <w:autoSpaceDE w:val="0"/>
              <w:autoSpaceDN w:val="0"/>
              <w:adjustRightInd w:val="0"/>
              <w:spacing w:after="0" w:line="240" w:lineRule="auto"/>
              <w:textAlignment w:val="baseline"/>
              <w:rPr>
                <w:rFonts w:ascii="Arial" w:eastAsia="MS Mincho" w:hAnsi="Arial" w:cs="Arial"/>
                <w:sz w:val="24"/>
                <w:szCs w:val="24"/>
                <w:lang w:eastAsia="it-IT"/>
              </w:rPr>
            </w:pPr>
            <w:r w:rsidRPr="00197BBF">
              <w:rPr>
                <w:rFonts w:ascii="Arial" w:hAnsi="Arial" w:cs="Arial"/>
                <w:sz w:val="24"/>
                <w:szCs w:val="24"/>
                <w:lang w:eastAsia="it-IT"/>
              </w:rPr>
              <w:t xml:space="preserve">Confrontare i quadri storici delle civiltà affrontate. </w:t>
            </w:r>
          </w:p>
        </w:tc>
        <w:tc>
          <w:tcPr>
            <w:tcW w:w="991" w:type="pct"/>
            <w:vMerge w:val="restart"/>
            <w:vAlign w:val="center"/>
          </w:tcPr>
          <w:p w:rsidR="00A24E9C" w:rsidRDefault="00A24E9C" w:rsidP="00F37E93">
            <w:pPr>
              <w:widowControl w:val="0"/>
              <w:autoSpaceDE w:val="0"/>
              <w:autoSpaceDN w:val="0"/>
              <w:adjustRightInd w:val="0"/>
              <w:spacing w:after="0" w:line="240" w:lineRule="auto"/>
              <w:jc w:val="center"/>
              <w:rPr>
                <w:rFonts w:ascii="Arial" w:eastAsia="MS Mincho" w:hAnsi="Arial" w:cs="Arial"/>
                <w:sz w:val="24"/>
                <w:szCs w:val="24"/>
                <w:lang w:eastAsia="it-IT"/>
              </w:rPr>
            </w:pPr>
            <w:r>
              <w:rPr>
                <w:rFonts w:ascii="Arial" w:eastAsia="MS Mincho" w:hAnsi="Arial" w:cs="Arial"/>
                <w:sz w:val="24"/>
                <w:szCs w:val="24"/>
                <w:lang w:eastAsia="it-IT"/>
              </w:rPr>
              <w:t xml:space="preserve">I persiani </w:t>
            </w:r>
          </w:p>
          <w:p w:rsidR="00A24E9C" w:rsidRDefault="00A24E9C" w:rsidP="00F37E93">
            <w:pPr>
              <w:widowControl w:val="0"/>
              <w:autoSpaceDE w:val="0"/>
              <w:autoSpaceDN w:val="0"/>
              <w:adjustRightInd w:val="0"/>
              <w:spacing w:after="0" w:line="240" w:lineRule="auto"/>
              <w:jc w:val="center"/>
              <w:rPr>
                <w:rFonts w:ascii="Arial" w:eastAsia="MS Mincho" w:hAnsi="Arial" w:cs="Arial"/>
                <w:sz w:val="24"/>
                <w:szCs w:val="24"/>
                <w:lang w:eastAsia="it-IT"/>
              </w:rPr>
            </w:pPr>
          </w:p>
          <w:p w:rsidR="00A24E9C" w:rsidRDefault="00A24E9C" w:rsidP="00F37E93">
            <w:pPr>
              <w:widowControl w:val="0"/>
              <w:autoSpaceDE w:val="0"/>
              <w:autoSpaceDN w:val="0"/>
              <w:adjustRightInd w:val="0"/>
              <w:spacing w:after="0" w:line="240" w:lineRule="auto"/>
              <w:jc w:val="center"/>
              <w:rPr>
                <w:rFonts w:ascii="Arial" w:eastAsia="MS Mincho" w:hAnsi="Arial" w:cs="Arial"/>
                <w:sz w:val="24"/>
                <w:szCs w:val="24"/>
                <w:lang w:eastAsia="it-IT"/>
              </w:rPr>
            </w:pPr>
            <w:r>
              <w:rPr>
                <w:rFonts w:ascii="Arial" w:eastAsia="MS Mincho" w:hAnsi="Arial" w:cs="Arial"/>
                <w:sz w:val="24"/>
                <w:szCs w:val="24"/>
                <w:lang w:eastAsia="it-IT"/>
              </w:rPr>
              <w:t xml:space="preserve">I macedoni </w:t>
            </w:r>
          </w:p>
          <w:p w:rsidR="00A24E9C" w:rsidRDefault="00A24E9C" w:rsidP="00F37E93">
            <w:pPr>
              <w:widowControl w:val="0"/>
              <w:autoSpaceDE w:val="0"/>
              <w:autoSpaceDN w:val="0"/>
              <w:adjustRightInd w:val="0"/>
              <w:spacing w:after="0" w:line="240" w:lineRule="auto"/>
              <w:jc w:val="center"/>
              <w:rPr>
                <w:rFonts w:ascii="Arial" w:eastAsia="MS Mincho" w:hAnsi="Arial" w:cs="Arial"/>
                <w:sz w:val="24"/>
                <w:szCs w:val="24"/>
                <w:lang w:eastAsia="it-IT"/>
              </w:rPr>
            </w:pPr>
          </w:p>
          <w:p w:rsidR="00A24E9C" w:rsidRPr="00197BBF" w:rsidRDefault="00A24E9C" w:rsidP="00F37E93">
            <w:pPr>
              <w:widowControl w:val="0"/>
              <w:autoSpaceDE w:val="0"/>
              <w:autoSpaceDN w:val="0"/>
              <w:adjustRightInd w:val="0"/>
              <w:spacing w:after="0" w:line="240" w:lineRule="auto"/>
              <w:jc w:val="center"/>
              <w:rPr>
                <w:rFonts w:ascii="Arial" w:eastAsia="MS Mincho" w:hAnsi="Arial" w:cs="Arial"/>
                <w:sz w:val="24"/>
                <w:szCs w:val="24"/>
                <w:lang w:eastAsia="it-IT"/>
              </w:rPr>
            </w:pPr>
            <w:r>
              <w:rPr>
                <w:rFonts w:ascii="Arial" w:eastAsia="MS Mincho" w:hAnsi="Arial" w:cs="Arial"/>
                <w:sz w:val="24"/>
                <w:szCs w:val="24"/>
                <w:lang w:eastAsia="it-IT"/>
              </w:rPr>
              <w:t>I popoli italici</w:t>
            </w:r>
          </w:p>
        </w:tc>
      </w:tr>
      <w:tr w:rsidR="00A24E9C" w:rsidRPr="00E605EB" w:rsidTr="00D75090">
        <w:trPr>
          <w:trHeight w:val="280"/>
        </w:trPr>
        <w:tc>
          <w:tcPr>
            <w:tcW w:w="1073" w:type="pct"/>
            <w:vAlign w:val="center"/>
          </w:tcPr>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color w:val="000000"/>
                <w:sz w:val="24"/>
                <w:szCs w:val="24"/>
                <w:lang w:eastAsia="it-IT"/>
              </w:rPr>
            </w:pPr>
            <w:r w:rsidRPr="00197BBF">
              <w:rPr>
                <w:rFonts w:ascii="Arial" w:hAnsi="Arial" w:cs="Arial"/>
                <w:i/>
                <w:iCs/>
                <w:color w:val="000000"/>
                <w:sz w:val="24"/>
                <w:szCs w:val="24"/>
                <w:lang w:eastAsia="it-IT"/>
              </w:rPr>
              <w:t>Strumenti concettuali</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tc>
        <w:tc>
          <w:tcPr>
            <w:tcW w:w="1400" w:type="pct"/>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color w:val="000000"/>
                <w:sz w:val="24"/>
                <w:szCs w:val="24"/>
                <w:lang w:eastAsia="it-IT"/>
              </w:rPr>
            </w:pP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sz w:val="24"/>
                <w:szCs w:val="24"/>
                <w:lang w:eastAsia="it-IT"/>
              </w:rPr>
              <w:t xml:space="preserve">  Individuare e rappresentare analogie e differenze attraverso il confronto tra quadri storico-sociali diversi, lontani nello spazio e nel tempo. Comprendere i rapporti di causa-effetto di avvenimenti</w:t>
            </w:r>
          </w:p>
        </w:tc>
        <w:tc>
          <w:tcPr>
            <w:tcW w:w="1536" w:type="pct"/>
          </w:tcPr>
          <w:p w:rsidR="00A24E9C"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Usare il sistema di misura occidentale del tempo storico (avanti Cristo – dopo Cristo) e comprendere i sistemi di misura del tempo storico di altre civiltà.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Elaborare rappresentazioni sintetiche delle società studiate, mettendo in rilievo le relazioni fra gli elementi caratterizzanti. </w:t>
            </w:r>
            <w:r>
              <w:rPr>
                <w:rFonts w:ascii="Arial" w:hAnsi="Arial" w:cs="Arial"/>
                <w:sz w:val="24"/>
                <w:szCs w:val="24"/>
                <w:lang w:eastAsia="it-IT"/>
              </w:rPr>
              <w:t>Comprendere le cause delle guerre di conquista .</w:t>
            </w:r>
          </w:p>
        </w:tc>
        <w:tc>
          <w:tcPr>
            <w:tcW w:w="991" w:type="pct"/>
            <w:vMerge/>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tc>
      </w:tr>
      <w:tr w:rsidR="00A24E9C" w:rsidRPr="00E605EB" w:rsidTr="00D75090">
        <w:trPr>
          <w:trHeight w:val="280"/>
        </w:trPr>
        <w:tc>
          <w:tcPr>
            <w:tcW w:w="1073"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i/>
                <w:iCs/>
                <w:sz w:val="24"/>
                <w:szCs w:val="24"/>
                <w:lang w:eastAsia="it-IT"/>
              </w:rPr>
              <w:t>Produzione scritta e orale</w:t>
            </w:r>
          </w:p>
        </w:tc>
        <w:tc>
          <w:tcPr>
            <w:tcW w:w="1400" w:type="pct"/>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1A1818"/>
                <w:sz w:val="24"/>
                <w:szCs w:val="24"/>
                <w:lang w:eastAsia="it-IT"/>
              </w:rPr>
            </w:pPr>
          </w:p>
          <w:p w:rsidR="00A24E9C" w:rsidRPr="00197BBF" w:rsidRDefault="00A24E9C" w:rsidP="00197BBF">
            <w:pPr>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Rappresentare con linguaggi diversi, conoscenze e concetti appresi.</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tc>
        <w:tc>
          <w:tcPr>
            <w:tcW w:w="1536" w:type="pct"/>
          </w:tcPr>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Esporre con coerenza conoscenze e concetti appresi, usando il linguaggio specifico della disciplina. </w:t>
            </w: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Elaborare in testi orali e scritti gli argomenti studiati, anche usando risorse digitali. </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tc>
        <w:tc>
          <w:tcPr>
            <w:tcW w:w="991" w:type="pct"/>
            <w:vMerge/>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tc>
      </w:tr>
    </w:tbl>
    <w:p w:rsidR="00A24E9C" w:rsidRPr="00197BBF" w:rsidRDefault="00A24E9C" w:rsidP="00197BBF">
      <w:pPr>
        <w:tabs>
          <w:tab w:val="left" w:pos="320"/>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ab/>
      </w:r>
    </w:p>
    <w:tbl>
      <w:tblPr>
        <w:tblpPr w:leftFromText="141" w:rightFromText="141" w:vertAnchor="text" w:horzAnchor="page" w:tblpXSpec="center"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4"/>
        <w:gridCol w:w="3904"/>
        <w:gridCol w:w="4360"/>
        <w:gridCol w:w="3449"/>
      </w:tblGrid>
      <w:tr w:rsidR="00A24E9C" w:rsidRPr="00E605EB" w:rsidTr="00D75090">
        <w:tc>
          <w:tcPr>
            <w:tcW w:w="15617" w:type="dxa"/>
            <w:gridSpan w:val="4"/>
          </w:tcPr>
          <w:p w:rsidR="00A24E9C" w:rsidRDefault="00A24E9C" w:rsidP="00197BBF">
            <w:pPr>
              <w:overflowPunct w:val="0"/>
              <w:autoSpaceDE w:val="0"/>
              <w:autoSpaceDN w:val="0"/>
              <w:adjustRightInd w:val="0"/>
              <w:spacing w:after="0" w:line="240" w:lineRule="auto"/>
              <w:jc w:val="center"/>
              <w:textAlignment w:val="baseline"/>
              <w:rPr>
                <w:rFonts w:ascii="Arial" w:hAnsi="Arial" w:cs="Arial"/>
                <w:b/>
                <w:sz w:val="24"/>
                <w:szCs w:val="24"/>
                <w:lang w:eastAsia="it-IT"/>
              </w:rPr>
            </w:pPr>
            <w:r w:rsidRPr="00197BBF">
              <w:rPr>
                <w:rFonts w:ascii="Arial" w:hAnsi="Arial" w:cs="Arial"/>
                <w:b/>
                <w:sz w:val="24"/>
                <w:szCs w:val="24"/>
                <w:lang w:eastAsia="it-IT"/>
              </w:rPr>
              <w:t>GEOGRAFIA</w:t>
            </w:r>
          </w:p>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sz w:val="24"/>
                <w:szCs w:val="24"/>
                <w:lang w:eastAsia="it-IT"/>
              </w:rPr>
            </w:pPr>
          </w:p>
        </w:tc>
      </w:tr>
      <w:tr w:rsidR="00A24E9C" w:rsidRPr="00E605EB" w:rsidTr="00D75090">
        <w:tc>
          <w:tcPr>
            <w:tcW w:w="15617" w:type="dxa"/>
            <w:gridSpan w:val="4"/>
          </w:tcPr>
          <w:p w:rsidR="00A24E9C" w:rsidRPr="00197BBF" w:rsidRDefault="00A24E9C" w:rsidP="006C54D3">
            <w:pPr>
              <w:overflowPunct w:val="0"/>
              <w:autoSpaceDE w:val="0"/>
              <w:autoSpaceDN w:val="0"/>
              <w:adjustRightInd w:val="0"/>
              <w:spacing w:after="0" w:line="240" w:lineRule="auto"/>
              <w:jc w:val="center"/>
              <w:textAlignment w:val="baseline"/>
              <w:rPr>
                <w:rFonts w:ascii="Arial" w:hAnsi="Arial" w:cs="Arial"/>
                <w:sz w:val="24"/>
                <w:szCs w:val="24"/>
                <w:lang w:eastAsia="it-IT"/>
              </w:rPr>
            </w:pPr>
            <w:r w:rsidRPr="00197BBF">
              <w:rPr>
                <w:rFonts w:ascii="Arial" w:hAnsi="Arial" w:cs="Arial"/>
                <w:b/>
                <w:bCs/>
                <w:sz w:val="24"/>
                <w:szCs w:val="24"/>
                <w:lang w:eastAsia="it-IT"/>
              </w:rPr>
              <w:t>TRAGUARDI PER LO SVILUPPO DELLE COMPETENZE AL TERMINE DELLA SCUOLA PRIMARIA</w:t>
            </w:r>
          </w:p>
        </w:tc>
      </w:tr>
      <w:tr w:rsidR="00A24E9C" w:rsidRPr="00E605EB" w:rsidTr="00D75090">
        <w:tc>
          <w:tcPr>
            <w:tcW w:w="15617" w:type="dxa"/>
            <w:gridSpan w:val="4"/>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L’alunno si orienta nello spazio circostante e sulle carte geografiche, utilizzando riferimenti topologici e punti cardinali.</w:t>
            </w:r>
          </w:p>
        </w:tc>
      </w:tr>
      <w:tr w:rsidR="00A24E9C" w:rsidRPr="00E605EB" w:rsidTr="00D75090">
        <w:tc>
          <w:tcPr>
            <w:tcW w:w="15617" w:type="dxa"/>
            <w:gridSpan w:val="4"/>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776565">
              <w:rPr>
                <w:rFonts w:ascii="Arial" w:hAnsi="Arial" w:cs="Arial"/>
                <w:noProof/>
                <w:sz w:val="24"/>
                <w:szCs w:val="24"/>
                <w:lang w:eastAsia="it-IT"/>
              </w:rPr>
              <w:pict>
                <v:shape id="Immagine 33" o:spid="_x0000_i1028" type="#_x0000_t75" style="width:.75pt;height:.75pt;visibility:visible">
                  <v:imagedata r:id="rId6" o:title=""/>
                </v:shape>
              </w:pict>
            </w:r>
            <w:r w:rsidRPr="00197BBF">
              <w:rPr>
                <w:rFonts w:ascii="Arial" w:hAnsi="Arial" w:cs="Arial"/>
                <w:sz w:val="24"/>
                <w:szCs w:val="24"/>
                <w:lang w:eastAsia="it-IT"/>
              </w:rPr>
              <w:t xml:space="preserve">Utilizza il linguaggio della geo-graficità per interpretare carte geografiche e globo terrestre, realizzare semplici schizzi cartografici e carte tematiche, progettare percorsi e itinerari di viaggio. </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Ricava informazioni geografiche da una pluralità di fonti (cartografiche e satellitari, tecnologie digitali, fotografiche, artistico-letterarie).</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Riconosce e denomina i principali “oggetti” geografici fisici (fiumi, monti, pianure, coste, colline, laghi, mari, oceani, ecc.)</w:t>
            </w:r>
          </w:p>
        </w:tc>
      </w:tr>
      <w:tr w:rsidR="00A24E9C" w:rsidRPr="00E605EB" w:rsidTr="00D75090">
        <w:tc>
          <w:tcPr>
            <w:tcW w:w="15617" w:type="dxa"/>
            <w:gridSpan w:val="4"/>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Individua i caratteri che connotano i paesaggi (di montagna, collina, pianura, vulcanici, ecc.) con particolare attenzione a quelli italiani, e individua analogie e differenze con i principali paesaggi europei e di altri continenti.</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Coglie nei paesaggi mondiali della storia le progressive trasformazioni operate dall’uomo sul paesaggio naturale.</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Si rende conto che lo spazio geografico è un sistema territoriale, costituito da elementi fisici e antropici legati da rapporti di connessione e/o di interdipendenza.</w:t>
            </w:r>
          </w:p>
        </w:tc>
      </w:tr>
      <w:tr w:rsidR="00A24E9C" w:rsidRPr="00E605EB" w:rsidTr="00D75090">
        <w:trPr>
          <w:trHeight w:val="425"/>
        </w:trPr>
        <w:tc>
          <w:tcPr>
            <w:tcW w:w="3904" w:type="dxa"/>
            <w:vAlign w:val="center"/>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b/>
                <w:sz w:val="24"/>
                <w:szCs w:val="24"/>
                <w:lang w:eastAsia="it-IT"/>
              </w:rPr>
              <w:t>NUCLEI FONDANTI</w:t>
            </w:r>
          </w:p>
        </w:tc>
        <w:tc>
          <w:tcPr>
            <w:tcW w:w="3904" w:type="dxa"/>
            <w:vAlign w:val="center"/>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b/>
                <w:sz w:val="24"/>
                <w:szCs w:val="24"/>
                <w:lang w:eastAsia="it-IT"/>
              </w:rPr>
              <w:t>OBIETTIVI FORMATIVI</w:t>
            </w:r>
          </w:p>
        </w:tc>
        <w:tc>
          <w:tcPr>
            <w:tcW w:w="4360"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b/>
                <w:bCs/>
                <w:sz w:val="24"/>
                <w:szCs w:val="24"/>
                <w:lang w:eastAsia="it-IT"/>
              </w:rPr>
              <w:t>OBIETTIVI DI APPRENDIMENTO</w:t>
            </w:r>
          </w:p>
        </w:tc>
        <w:tc>
          <w:tcPr>
            <w:tcW w:w="3449"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b/>
                <w:sz w:val="24"/>
                <w:szCs w:val="24"/>
                <w:lang w:eastAsia="it-IT"/>
              </w:rPr>
              <w:t>CONTENUTI</w:t>
            </w:r>
          </w:p>
        </w:tc>
      </w:tr>
      <w:tr w:rsidR="00A24E9C" w:rsidRPr="00E605EB" w:rsidTr="00D75090">
        <w:trPr>
          <w:trHeight w:val="425"/>
        </w:trPr>
        <w:tc>
          <w:tcPr>
            <w:tcW w:w="3904" w:type="dxa"/>
            <w:vAlign w:val="center"/>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i/>
                <w:sz w:val="24"/>
                <w:szCs w:val="24"/>
                <w:lang w:eastAsia="it-IT"/>
              </w:rPr>
              <w:t>Orientamento</w:t>
            </w:r>
          </w:p>
        </w:tc>
        <w:tc>
          <w:tcPr>
            <w:tcW w:w="3904"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Sapersi orientare nello spazio circostante e sulle carte geografiche, utilizzando riferimenti topologici e punti cardinali.</w:t>
            </w:r>
          </w:p>
        </w:tc>
        <w:tc>
          <w:tcPr>
            <w:tcW w:w="4360" w:type="dxa"/>
          </w:tcPr>
          <w:p w:rsidR="00A24E9C"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Pr>
                <w:rFonts w:ascii="Arial" w:hAnsi="Arial" w:cs="Arial"/>
                <w:sz w:val="24"/>
                <w:szCs w:val="24"/>
                <w:lang w:eastAsia="it-IT"/>
              </w:rPr>
              <w:t>Localizzare  il territorio italiano tra meridiani e paralleli</w:t>
            </w:r>
            <w:r w:rsidRPr="00197BBF">
              <w:rPr>
                <w:rFonts w:ascii="Arial" w:hAnsi="Arial" w:cs="Arial"/>
                <w:sz w:val="24"/>
                <w:szCs w:val="24"/>
                <w:lang w:eastAsia="it-IT"/>
              </w:rPr>
              <w:t xml:space="preserve"> </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Estendere le proprie carte</w:t>
            </w:r>
            <w:r>
              <w:rPr>
                <w:rFonts w:ascii="Arial" w:hAnsi="Arial" w:cs="Arial"/>
                <w:sz w:val="24"/>
                <w:szCs w:val="24"/>
                <w:lang w:eastAsia="it-IT"/>
              </w:rPr>
              <w:t xml:space="preserve"> mentali al territorio italiano,</w:t>
            </w:r>
            <w:r w:rsidRPr="00197BBF">
              <w:rPr>
                <w:rFonts w:ascii="Arial" w:hAnsi="Arial" w:cs="Arial"/>
                <w:sz w:val="24"/>
                <w:szCs w:val="24"/>
                <w:lang w:eastAsia="it-IT"/>
              </w:rPr>
              <w:t xml:space="preserve"> attraverso gli strumenti dell’osservazione indiretta (filmati e fotografie, documenti cartografici, immagini da telerilevamento, elaborazione digitali, ecc.)</w:t>
            </w:r>
          </w:p>
        </w:tc>
        <w:tc>
          <w:tcPr>
            <w:tcW w:w="3449" w:type="dxa"/>
            <w:vMerge w:val="restart"/>
            <w:vAlign w:val="center"/>
          </w:tcPr>
          <w:p w:rsidR="00A24E9C" w:rsidRDefault="00A24E9C" w:rsidP="00BE3F57">
            <w:pPr>
              <w:pStyle w:val="NoSpacing"/>
              <w:jc w:val="center"/>
              <w:rPr>
                <w:rFonts w:ascii="Arial" w:hAnsi="Arial" w:cs="Arial"/>
                <w:sz w:val="24"/>
                <w:szCs w:val="24"/>
                <w:lang w:eastAsia="it-IT"/>
              </w:rPr>
            </w:pPr>
            <w:r>
              <w:rPr>
                <w:rFonts w:ascii="Arial" w:hAnsi="Arial" w:cs="Arial"/>
                <w:sz w:val="24"/>
                <w:szCs w:val="24"/>
                <w:lang w:eastAsia="it-IT"/>
              </w:rPr>
              <w:t xml:space="preserve">Dall’Umbria </w:t>
            </w:r>
          </w:p>
          <w:p w:rsidR="00A24E9C" w:rsidRDefault="00A24E9C" w:rsidP="00BE3F57">
            <w:pPr>
              <w:pStyle w:val="NoSpacing"/>
              <w:jc w:val="center"/>
              <w:rPr>
                <w:rFonts w:ascii="Arial" w:hAnsi="Arial" w:cs="Arial"/>
                <w:sz w:val="24"/>
                <w:szCs w:val="24"/>
                <w:lang w:eastAsia="it-IT"/>
              </w:rPr>
            </w:pPr>
            <w:r>
              <w:rPr>
                <w:rFonts w:ascii="Arial" w:hAnsi="Arial" w:cs="Arial"/>
                <w:sz w:val="24"/>
                <w:szCs w:val="24"/>
                <w:lang w:eastAsia="it-IT"/>
              </w:rPr>
              <w:t xml:space="preserve">alle altre </w:t>
            </w:r>
          </w:p>
          <w:p w:rsidR="00A24E9C" w:rsidRPr="00E605EB" w:rsidRDefault="00A24E9C" w:rsidP="00BE3F57">
            <w:pPr>
              <w:pStyle w:val="NoSpacing"/>
              <w:jc w:val="center"/>
              <w:rPr>
                <w:lang w:eastAsia="it-IT"/>
              </w:rPr>
            </w:pPr>
            <w:r>
              <w:rPr>
                <w:rFonts w:ascii="Arial" w:hAnsi="Arial" w:cs="Arial"/>
                <w:sz w:val="24"/>
                <w:szCs w:val="24"/>
                <w:lang w:eastAsia="it-IT"/>
              </w:rPr>
              <w:t>regioni Italiane</w:t>
            </w:r>
          </w:p>
        </w:tc>
      </w:tr>
      <w:tr w:rsidR="00A24E9C" w:rsidRPr="00E605EB" w:rsidTr="00D75090">
        <w:trPr>
          <w:trHeight w:val="425"/>
        </w:trPr>
        <w:tc>
          <w:tcPr>
            <w:tcW w:w="3904" w:type="dxa"/>
            <w:vAlign w:val="center"/>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i/>
                <w:iCs/>
                <w:sz w:val="24"/>
                <w:szCs w:val="24"/>
                <w:lang w:eastAsia="it-IT"/>
              </w:rPr>
              <w:t>Linguaggio della geo-graficità e</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i/>
                <w:sz w:val="24"/>
                <w:szCs w:val="24"/>
                <w:lang w:eastAsia="it-IT"/>
              </w:rPr>
              <w:t>paesaggio</w:t>
            </w:r>
          </w:p>
        </w:tc>
        <w:tc>
          <w:tcPr>
            <w:tcW w:w="3904"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Interpretare carte geografiche, descrivere e confrontare paesaggi geografici utilizzando il linguaggio della geo-graficità.</w:t>
            </w:r>
          </w:p>
        </w:tc>
        <w:tc>
          <w:tcPr>
            <w:tcW w:w="4360"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Analizzare i principali caratteri fisici del territorio, fatti e fenomeni locali e globali, interpretando carte geografiche di diversa scala, carte tematiche, grafici, elaborazioni digitali, repertori statistici relativi a indicatori socio-demografici ed economici.</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Localizzare sulla carta geografica dell’Italia le regioni fisiche, storiche e amministrative; localizzare sul planisfero e sul globo la posizione dell’Italia in Europa e nel mondo.</w:t>
            </w:r>
          </w:p>
        </w:tc>
        <w:tc>
          <w:tcPr>
            <w:tcW w:w="3449" w:type="dxa"/>
            <w:vMerge/>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tc>
      </w:tr>
      <w:tr w:rsidR="00A24E9C" w:rsidRPr="00E605EB" w:rsidTr="00D75090">
        <w:trPr>
          <w:trHeight w:val="425"/>
        </w:trPr>
        <w:tc>
          <w:tcPr>
            <w:tcW w:w="3904" w:type="dxa"/>
            <w:vAlign w:val="center"/>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i/>
                <w:sz w:val="24"/>
                <w:szCs w:val="24"/>
                <w:lang w:eastAsia="it-IT"/>
              </w:rPr>
              <w:t>Regione e sistema territoriale</w:t>
            </w:r>
          </w:p>
        </w:tc>
        <w:tc>
          <w:tcPr>
            <w:tcW w:w="3904"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Riconoscere i rapporti di connessione e/o interdipendenza tra gli elementi fisici e antropici di un ambiente, di un paesaggio, di un territorio</w:t>
            </w:r>
          </w:p>
        </w:tc>
        <w:tc>
          <w:tcPr>
            <w:tcW w:w="4360" w:type="dxa"/>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Conoscere gli elementi che caratterizzano i principali paesaggi italiani, individuando le analogie e le differenze e gli elementi di particolare valore ambientale e culturale da tutelare e valorizzare.</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Acquisire il concetto di regione e utilizzarlo a partire dal contesto italiano.</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Individuare problemi relativi alla tutela e valorizzazione del patrimonio naturale e culturale, proponendo soluzioni idonee nel proprio contesto di vita.</w:t>
            </w:r>
          </w:p>
        </w:tc>
        <w:tc>
          <w:tcPr>
            <w:tcW w:w="3449" w:type="dxa"/>
            <w:vMerge/>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tc>
      </w:tr>
    </w:tbl>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tbl>
      <w:tblPr>
        <w:tblpPr w:leftFromText="141" w:rightFromText="141" w:vertAnchor="text" w:horzAnchor="page" w:tblpX="78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3826"/>
        <w:gridCol w:w="5144"/>
        <w:gridCol w:w="3920"/>
      </w:tblGrid>
      <w:tr w:rsidR="00A24E9C" w:rsidRPr="00E605EB" w:rsidTr="00E070C1">
        <w:tc>
          <w:tcPr>
            <w:tcW w:w="5000" w:type="pct"/>
            <w:gridSpan w:val="4"/>
            <w:vAlign w:val="center"/>
          </w:tcPr>
          <w:p w:rsidR="00A24E9C"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MATEMATICA</w:t>
            </w:r>
          </w:p>
        </w:tc>
      </w:tr>
      <w:tr w:rsidR="00A24E9C" w:rsidRPr="00E605EB" w:rsidTr="00E070C1">
        <w:tc>
          <w:tcPr>
            <w:tcW w:w="5000" w:type="pct"/>
            <w:gridSpan w:val="4"/>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eastAsia="MS Mincho" w:hAnsi="Arial" w:cs="Arial"/>
                <w:b/>
                <w:bCs/>
                <w:color w:val="000000"/>
                <w:sz w:val="24"/>
                <w:szCs w:val="24"/>
                <w:lang w:eastAsia="it-IT"/>
              </w:rPr>
              <w:t>TRAGUARDI PER LO SVILUPPO DELLE COMPETENZE AL TERMINE DELLA SCUOLA PRIMARIA</w:t>
            </w:r>
          </w:p>
        </w:tc>
      </w:tr>
      <w:tr w:rsidR="00A24E9C" w:rsidRPr="00E605EB" w:rsidTr="00E070C1">
        <w:trPr>
          <w:trHeight w:val="4016"/>
        </w:trPr>
        <w:tc>
          <w:tcPr>
            <w:tcW w:w="5000" w:type="pct"/>
            <w:gridSpan w:val="4"/>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L’alunno si muove con sicurezza nel calcolo scritto e mentale con i numeri naturali e sa valutare l’opportunità di ricorrere a una calcolatrice.</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Riconosce e utilizza rappresentazioni diverse di oggetti matematici (numeri decimali, frazioni, percentuali, scale di riduzione, ...).</w:t>
            </w:r>
          </w:p>
          <w:p w:rsidR="00A24E9C" w:rsidRPr="00197BBF" w:rsidRDefault="00A24E9C" w:rsidP="00197BBF">
            <w:pPr>
              <w:spacing w:after="0" w:line="240" w:lineRule="auto"/>
              <w:rPr>
                <w:rFonts w:ascii="Arial" w:hAnsi="Arial" w:cs="Arial"/>
                <w:sz w:val="24"/>
                <w:szCs w:val="24"/>
                <w:lang w:eastAsia="it-IT"/>
              </w:rPr>
            </w:pPr>
            <w:r w:rsidRPr="00197BBF">
              <w:rPr>
                <w:rFonts w:ascii="Arial" w:hAnsi="Arial" w:cs="Arial"/>
                <w:color w:val="000000"/>
                <w:sz w:val="24"/>
                <w:szCs w:val="24"/>
                <w:lang w:eastAsia="it-IT"/>
              </w:rPr>
              <w:t>Sviluppa un atteggiamento positivo rispetto alla matematica, attraverso esperienze significative, che gli fanno intuire come gli strumenti matematici che ha imparato ad utilizzare siano utili per operare nella realtà.</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eastAsia="MS Mincho" w:hAnsi="Arial" w:cs="Arial"/>
                <w:color w:val="000000"/>
                <w:sz w:val="24"/>
                <w:szCs w:val="24"/>
                <w:lang w:eastAsia="ja-JP"/>
              </w:rPr>
              <w:t>Riconosce e rappresenta forme del piano e dello spazio, relazioni e strutture che si trovano in natura o che sono state create dall’uomo.</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eastAsia="MS Mincho" w:hAnsi="Arial" w:cs="Arial"/>
                <w:color w:val="000000"/>
                <w:sz w:val="24"/>
                <w:szCs w:val="24"/>
                <w:lang w:eastAsia="ja-JP"/>
              </w:rPr>
              <w:t>Descrive, denomina e classifica figure in base a caratteristiche geometriche, ne determina misure, progetta e costruisce modelli concreti di vario tipo.</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eastAsia="MS Mincho" w:hAnsi="Arial" w:cs="Arial"/>
                <w:color w:val="000000"/>
                <w:sz w:val="24"/>
                <w:szCs w:val="24"/>
                <w:lang w:eastAsia="ja-JP"/>
              </w:rPr>
              <w:t>Utilizza strumenti per il disegno geometrico (riga, compasso, squadra) e i più comuni strumenti di misura (metro, goniometro...).</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 xml:space="preserve">Ricerca dati per ricavare informazioni e costruisce rappresentazioni (tabelle e grafici). </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Ricava informazioni anche da dati rappresentati in tabelle e grafici.</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Riconosce e quantifica, in casi semplici, situazioni di incertezza.</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Legge e comprende testi che coinvolgono aspetti logici e matematici.</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 xml:space="preserve">Riesce a risolvere facili problemi in tutti gli ambiti di contenuto, mantenendo il controllo sia sul processo risolutivo, sia sui risultati. </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Descrive il procedimento seguito e riconosce strategie di soluzione diverse dalla propria.</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Costruisce ragionamenti formulando ipotesi, sostenendo le proprie idee e confrontandosi con il punto di vista di altri.</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color w:val="000000"/>
                <w:sz w:val="24"/>
                <w:szCs w:val="24"/>
                <w:lang w:eastAsia="it-IT"/>
              </w:rPr>
            </w:pPr>
          </w:p>
        </w:tc>
      </w:tr>
      <w:tr w:rsidR="00A24E9C" w:rsidRPr="00E605EB" w:rsidTr="00E070C1">
        <w:trPr>
          <w:trHeight w:val="500"/>
        </w:trPr>
        <w:tc>
          <w:tcPr>
            <w:tcW w:w="893" w:type="pct"/>
            <w:vAlign w:val="center"/>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b/>
                <w:sz w:val="24"/>
                <w:szCs w:val="24"/>
                <w:lang w:eastAsia="it-IT"/>
              </w:rPr>
              <w:t>NUCLEI FONDANTI</w:t>
            </w:r>
          </w:p>
        </w:tc>
        <w:tc>
          <w:tcPr>
            <w:tcW w:w="1219" w:type="pct"/>
            <w:vAlign w:val="center"/>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b/>
                <w:sz w:val="24"/>
                <w:szCs w:val="24"/>
                <w:lang w:eastAsia="it-IT"/>
              </w:rPr>
              <w:t>OBIETTIVI FORMATIVI</w:t>
            </w:r>
          </w:p>
        </w:tc>
        <w:tc>
          <w:tcPr>
            <w:tcW w:w="1639" w:type="pct"/>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b/>
                <w:bCs/>
                <w:sz w:val="24"/>
                <w:szCs w:val="24"/>
                <w:lang w:eastAsia="it-IT"/>
              </w:rPr>
              <w:t>OBIETTIVI DI APPRENDIMENTO</w:t>
            </w:r>
          </w:p>
        </w:tc>
        <w:tc>
          <w:tcPr>
            <w:tcW w:w="1249" w:type="pct"/>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b/>
                <w:sz w:val="24"/>
                <w:szCs w:val="24"/>
                <w:lang w:eastAsia="it-IT"/>
              </w:rPr>
              <w:t>CONTENUTI</w:t>
            </w:r>
          </w:p>
        </w:tc>
      </w:tr>
      <w:tr w:rsidR="00A24E9C" w:rsidRPr="00E605EB" w:rsidTr="00E070C1">
        <w:trPr>
          <w:trHeight w:val="500"/>
        </w:trPr>
        <w:tc>
          <w:tcPr>
            <w:tcW w:w="893" w:type="pct"/>
            <w:vAlign w:val="center"/>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eastAsia="MS Mincho" w:hAnsi="Arial" w:cs="Arial"/>
                <w:i/>
                <w:iCs/>
                <w:sz w:val="24"/>
                <w:szCs w:val="24"/>
                <w:lang w:eastAsia="it-IT"/>
              </w:rPr>
              <w:t>Numeri e Problemi</w:t>
            </w:r>
          </w:p>
        </w:tc>
        <w:tc>
          <w:tcPr>
            <w:tcW w:w="1219" w:type="pct"/>
          </w:tcPr>
          <w:p w:rsidR="00A24E9C" w:rsidRPr="00197BBF" w:rsidRDefault="00A24E9C" w:rsidP="00197BBF">
            <w:pPr>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Conoscere e padroneggiare i contenuti specifici della matematica.</w:t>
            </w:r>
          </w:p>
          <w:p w:rsidR="00A24E9C" w:rsidRPr="00197BBF" w:rsidRDefault="00A24E9C" w:rsidP="00197BBF">
            <w:pPr>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Conoscere e utilizzare algoritmi e procedure.</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eastAsia="MS Mincho" w:hAnsi="Arial" w:cs="Arial"/>
                <w:sz w:val="24"/>
                <w:szCs w:val="24"/>
                <w:lang w:eastAsia="it-IT"/>
              </w:rPr>
              <w:t xml:space="preserve">Conoscere diverse forme di rappresentazione e passare da una all’altra. </w:t>
            </w:r>
          </w:p>
        </w:tc>
        <w:tc>
          <w:tcPr>
            <w:tcW w:w="1639" w:type="pct"/>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Leggere, scrivere, confrontare numeri decimali. </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Eseguire le quattro operazioni con sicurezza, valutando l’opportunità di ricorrere al calcolo mentale e scritto </w:t>
            </w: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Operare con le frazioni e riconoscere frazioni equivalenti. </w:t>
            </w: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Utilizzare numeri decimali, frazioni e percentuali per descrivere situazioni quotidiane. </w:t>
            </w:r>
          </w:p>
          <w:p w:rsidR="00A24E9C" w:rsidRPr="00584796" w:rsidRDefault="00A24E9C" w:rsidP="00584796">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Conoscere sistemi di notazione dei numeri che sono o sono stati in uso in luoghi, tempi e culture diverse dalla nostra. </w:t>
            </w:r>
          </w:p>
        </w:tc>
        <w:tc>
          <w:tcPr>
            <w:tcW w:w="1249" w:type="pct"/>
            <w:vAlign w:val="center"/>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Le potenze in base 10</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Le espressioni</w:t>
            </w:r>
            <w:r>
              <w:rPr>
                <w:rFonts w:ascii="Arial" w:hAnsi="Arial" w:cs="Arial"/>
                <w:sz w:val="24"/>
                <w:szCs w:val="24"/>
                <w:lang w:eastAsia="it-IT"/>
              </w:rPr>
              <w:t xml:space="preserve"> ( come algoritmo di calcolo e risoluzione di situazioni problematiche )</w:t>
            </w: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Pr>
                <w:rFonts w:ascii="Arial" w:hAnsi="Arial" w:cs="Arial"/>
                <w:sz w:val="24"/>
                <w:szCs w:val="24"/>
                <w:lang w:eastAsia="it-IT"/>
              </w:rPr>
              <w:t>I numeri relativi</w:t>
            </w:r>
          </w:p>
          <w:p w:rsidR="00A24E9C" w:rsidRPr="00584796"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Pr>
                <w:rFonts w:ascii="Arial" w:hAnsi="Arial" w:cs="Arial"/>
                <w:sz w:val="24"/>
                <w:szCs w:val="24"/>
                <w:lang w:eastAsia="it-IT"/>
              </w:rPr>
              <w:t>Frazioni e numeri decimali</w:t>
            </w:r>
          </w:p>
        </w:tc>
      </w:tr>
      <w:tr w:rsidR="00A24E9C" w:rsidRPr="00E605EB" w:rsidTr="00E070C1">
        <w:trPr>
          <w:trHeight w:val="500"/>
        </w:trPr>
        <w:tc>
          <w:tcPr>
            <w:tcW w:w="893" w:type="pct"/>
            <w:vAlign w:val="center"/>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i/>
                <w:sz w:val="24"/>
                <w:szCs w:val="24"/>
                <w:lang w:eastAsia="it-IT"/>
              </w:rPr>
            </w:pPr>
            <w:r w:rsidRPr="00197BBF">
              <w:rPr>
                <w:rFonts w:ascii="Arial" w:hAnsi="Arial" w:cs="Arial"/>
                <w:i/>
                <w:sz w:val="24"/>
                <w:szCs w:val="24"/>
                <w:lang w:eastAsia="it-IT"/>
              </w:rPr>
              <w:t>Spazio e figure</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i/>
                <w:sz w:val="24"/>
                <w:szCs w:val="24"/>
                <w:lang w:eastAsia="it-IT"/>
              </w:rPr>
            </w:pPr>
            <w:r w:rsidRPr="00197BBF">
              <w:rPr>
                <w:rFonts w:ascii="Arial" w:hAnsi="Arial" w:cs="Arial"/>
                <w:i/>
                <w:sz w:val="24"/>
                <w:szCs w:val="24"/>
                <w:lang w:eastAsia="it-IT"/>
              </w:rPr>
              <w:t xml:space="preserve"> Misura</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i/>
                <w:sz w:val="24"/>
                <w:szCs w:val="24"/>
                <w:lang w:eastAsia="it-IT"/>
              </w:rPr>
              <w:t>Problemi</w:t>
            </w:r>
          </w:p>
        </w:tc>
        <w:tc>
          <w:tcPr>
            <w:tcW w:w="1219" w:type="pct"/>
          </w:tcPr>
          <w:p w:rsidR="00A24E9C" w:rsidRPr="00197BBF" w:rsidRDefault="00A24E9C" w:rsidP="00197BBF">
            <w:pPr>
              <w:widowControl w:val="0"/>
              <w:tabs>
                <w:tab w:val="left" w:pos="220"/>
                <w:tab w:val="left" w:pos="720"/>
              </w:tabs>
              <w:autoSpaceDE w:val="0"/>
              <w:autoSpaceDN w:val="0"/>
              <w:adjustRightInd w:val="0"/>
              <w:spacing w:after="36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Riconoscere in situazioni diverse il carattere misurabile di oggetti e fenomeni, utilizzare strumenti di misura.</w:t>
            </w:r>
          </w:p>
          <w:p w:rsidR="00A24E9C" w:rsidRPr="00197BBF" w:rsidRDefault="00A24E9C" w:rsidP="00197BBF">
            <w:pPr>
              <w:widowControl w:val="0"/>
              <w:tabs>
                <w:tab w:val="left" w:pos="220"/>
                <w:tab w:val="left" w:pos="720"/>
              </w:tabs>
              <w:autoSpaceDE w:val="0"/>
              <w:autoSpaceDN w:val="0"/>
              <w:adjustRightInd w:val="0"/>
              <w:spacing w:after="36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Riconoscere le forme nello spazio e utilizzarle per la risoluzione di problemi geometrici e di modellizzazione.</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p>
        </w:tc>
        <w:tc>
          <w:tcPr>
            <w:tcW w:w="1639" w:type="pct"/>
          </w:tcPr>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Descrivere, denominare e classificare figure geometriche, identificando elementi significativi e simmetrie </w:t>
            </w: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Riprodurre in scala una figura assegnata (utilizzando, ad esempio, la carta a quadretti). </w:t>
            </w: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Determinare il perimetro di una figura utilizzando le più comuni formule o altri procedimenti. </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Pr>
                <w:rFonts w:ascii="Arial" w:hAnsi="Arial" w:cs="Arial"/>
                <w:sz w:val="24"/>
                <w:szCs w:val="24"/>
                <w:lang w:eastAsia="it-IT"/>
              </w:rPr>
              <w:t xml:space="preserve">Riconoscere figure </w:t>
            </w:r>
            <w:r w:rsidRPr="00197BBF">
              <w:rPr>
                <w:rFonts w:ascii="Arial" w:hAnsi="Arial" w:cs="Arial"/>
                <w:sz w:val="24"/>
                <w:szCs w:val="24"/>
                <w:lang w:eastAsia="it-IT"/>
              </w:rPr>
              <w:t xml:space="preserve">piane </w:t>
            </w:r>
            <w:r>
              <w:rPr>
                <w:rFonts w:ascii="Arial" w:hAnsi="Arial" w:cs="Arial"/>
                <w:sz w:val="24"/>
                <w:szCs w:val="24"/>
                <w:lang w:eastAsia="it-IT"/>
              </w:rPr>
              <w:t>note in</w:t>
            </w:r>
            <w:r w:rsidRPr="00197BBF">
              <w:rPr>
                <w:rFonts w:ascii="Arial" w:hAnsi="Arial" w:cs="Arial"/>
                <w:sz w:val="24"/>
                <w:szCs w:val="24"/>
                <w:lang w:eastAsia="it-IT"/>
              </w:rPr>
              <w:t xml:space="preserve"> oggetti tridimensionali, identificare punti di vista diversi di </w:t>
            </w:r>
            <w:r w:rsidRPr="00197BBF">
              <w:rPr>
                <w:rFonts w:ascii="MS Gothic" w:eastAsia="MS Gothic" w:hAnsi="MS Gothic" w:cs="MS Gothic" w:hint="eastAsia"/>
                <w:sz w:val="24"/>
                <w:szCs w:val="24"/>
                <w:lang w:eastAsia="it-IT"/>
              </w:rPr>
              <w:t> </w:t>
            </w:r>
            <w:r w:rsidRPr="00197BBF">
              <w:rPr>
                <w:rFonts w:ascii="Arial" w:hAnsi="Arial" w:cs="Arial"/>
                <w:sz w:val="24"/>
                <w:szCs w:val="24"/>
                <w:lang w:eastAsia="it-IT"/>
              </w:rPr>
              <w:t xml:space="preserve">uno stesso oggetto (dall’alto, di fronte, ecc.). </w:t>
            </w:r>
          </w:p>
        </w:tc>
        <w:tc>
          <w:tcPr>
            <w:tcW w:w="1249" w:type="pct"/>
          </w:tcPr>
          <w:p w:rsidR="00A24E9C" w:rsidRDefault="00A24E9C" w:rsidP="00584796">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bookmarkStart w:id="0" w:name="_GoBack"/>
            <w:r>
              <w:rPr>
                <w:rFonts w:ascii="Arial" w:hAnsi="Arial" w:cs="Arial"/>
                <w:sz w:val="24"/>
                <w:szCs w:val="24"/>
                <w:lang w:eastAsia="it-IT"/>
              </w:rPr>
              <w:t>Il piano cartesiano</w:t>
            </w: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Pr>
                <w:rFonts w:ascii="Arial" w:hAnsi="Arial" w:cs="Arial"/>
                <w:sz w:val="24"/>
                <w:szCs w:val="24"/>
                <w:lang w:eastAsia="it-IT"/>
              </w:rPr>
              <w:t>Poligoni regolari</w:t>
            </w:r>
          </w:p>
          <w:bookmarkEnd w:id="0"/>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Pr>
                <w:rFonts w:ascii="Arial" w:hAnsi="Arial" w:cs="Arial"/>
                <w:sz w:val="24"/>
                <w:szCs w:val="24"/>
                <w:lang w:eastAsia="it-IT"/>
              </w:rPr>
              <w:t>Riduzioni e ingrandimenti</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Pr>
                <w:rFonts w:ascii="Arial" w:hAnsi="Arial" w:cs="Arial"/>
                <w:sz w:val="24"/>
                <w:szCs w:val="24"/>
                <w:lang w:eastAsia="it-IT"/>
              </w:rPr>
              <w:t xml:space="preserve">Misure quadrate </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color w:val="000000"/>
                <w:sz w:val="24"/>
                <w:szCs w:val="24"/>
                <w:lang w:eastAsia="it-IT"/>
              </w:rPr>
            </w:pPr>
            <w:r>
              <w:rPr>
                <w:rFonts w:ascii="Arial" w:hAnsi="Arial" w:cs="Arial"/>
                <w:color w:val="000000"/>
                <w:sz w:val="24"/>
                <w:szCs w:val="24"/>
                <w:lang w:eastAsia="it-IT"/>
              </w:rPr>
              <w:t xml:space="preserve">Problemi </w:t>
            </w:r>
          </w:p>
        </w:tc>
      </w:tr>
      <w:tr w:rsidR="00A24E9C" w:rsidRPr="00E605EB" w:rsidTr="00E070C1">
        <w:trPr>
          <w:trHeight w:val="500"/>
        </w:trPr>
        <w:tc>
          <w:tcPr>
            <w:tcW w:w="893" w:type="pct"/>
            <w:vAlign w:val="center"/>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eastAsia="MS Mincho" w:hAnsi="Arial" w:cs="Arial"/>
                <w:i/>
                <w:iCs/>
                <w:sz w:val="24"/>
                <w:szCs w:val="24"/>
                <w:lang w:eastAsia="it-IT"/>
              </w:rPr>
            </w:pPr>
            <w:r w:rsidRPr="00197BBF">
              <w:rPr>
                <w:rFonts w:ascii="Arial" w:eastAsia="MS Mincho" w:hAnsi="Arial" w:cs="Arial"/>
                <w:i/>
                <w:iCs/>
                <w:sz w:val="24"/>
                <w:szCs w:val="24"/>
                <w:lang w:eastAsia="it-IT"/>
              </w:rPr>
              <w:t>Relazioni, dati e previsioni</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eastAsia="MS Mincho" w:hAnsi="Arial" w:cs="Arial"/>
                <w:i/>
                <w:iCs/>
                <w:sz w:val="24"/>
                <w:szCs w:val="24"/>
                <w:lang w:eastAsia="it-IT"/>
              </w:rPr>
              <w:t>Problemi</w:t>
            </w:r>
          </w:p>
        </w:tc>
        <w:tc>
          <w:tcPr>
            <w:tcW w:w="1219" w:type="pct"/>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1A1818"/>
                <w:sz w:val="24"/>
                <w:szCs w:val="24"/>
                <w:lang w:eastAsia="it-IT"/>
              </w:rPr>
            </w:pPr>
          </w:p>
          <w:p w:rsidR="00A24E9C" w:rsidRPr="00197BBF" w:rsidRDefault="00A24E9C" w:rsidP="00197BBF">
            <w:pPr>
              <w:widowControl w:val="0"/>
              <w:tabs>
                <w:tab w:val="left" w:pos="220"/>
                <w:tab w:val="left" w:pos="720"/>
              </w:tabs>
              <w:autoSpaceDE w:val="0"/>
              <w:autoSpaceDN w:val="0"/>
              <w:adjustRightInd w:val="0"/>
              <w:spacing w:after="36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Scoprire progressivamente forme tipiche del pensiero matematico.</w:t>
            </w:r>
          </w:p>
          <w:p w:rsidR="00A24E9C" w:rsidRPr="00197BBF" w:rsidRDefault="00A24E9C" w:rsidP="00197BBF">
            <w:pPr>
              <w:widowControl w:val="0"/>
              <w:tabs>
                <w:tab w:val="left" w:pos="220"/>
                <w:tab w:val="left" w:pos="720"/>
              </w:tabs>
              <w:autoSpaceDE w:val="0"/>
              <w:autoSpaceDN w:val="0"/>
              <w:adjustRightInd w:val="0"/>
              <w:spacing w:after="36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 xml:space="preserve">Utilizzare strumenti, modelli e rappresentazioni nel trattamento quantitativo dell’informazione in ambito </w:t>
            </w:r>
            <w:r w:rsidRPr="00197BBF">
              <w:rPr>
                <w:rFonts w:ascii="MS Gothic" w:eastAsia="MS Gothic" w:hAnsi="MS Gothic" w:cs="MS Gothic" w:hint="eastAsia"/>
                <w:sz w:val="24"/>
                <w:szCs w:val="24"/>
                <w:lang w:eastAsia="it-IT"/>
              </w:rPr>
              <w:t> </w:t>
            </w:r>
            <w:r w:rsidRPr="00197BBF">
              <w:rPr>
                <w:rFonts w:ascii="Arial" w:eastAsia="MS Mincho" w:hAnsi="Arial" w:cs="Arial"/>
                <w:sz w:val="24"/>
                <w:szCs w:val="24"/>
                <w:lang w:eastAsia="it-IT"/>
              </w:rPr>
              <w:t xml:space="preserve">scientifico, tecnologico, economico e sociale. </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eastAsia="MS Mincho" w:hAnsi="Arial" w:cs="Arial"/>
                <w:sz w:val="24"/>
                <w:szCs w:val="24"/>
                <w:lang w:eastAsia="it-IT"/>
              </w:rPr>
              <w:t>Risolvere problemi utilizzando strategie in ambiti diversi: numerico - geometrico</w:t>
            </w:r>
          </w:p>
        </w:tc>
        <w:tc>
          <w:tcPr>
            <w:tcW w:w="1639" w:type="pct"/>
          </w:tcPr>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Rappresentare relazioni e dati e, in situazioni significative, utilizzare le rappresentazioni per ricavare informazioni, formulare giudizi e prendere decisioni. </w:t>
            </w: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Rappresentare problemi con tabelle e grafici che ne esprimono la struttura. </w:t>
            </w:r>
          </w:p>
          <w:p w:rsidR="00A24E9C"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Utilizzare le principali unità di misura per </w:t>
            </w:r>
            <w:r>
              <w:rPr>
                <w:rFonts w:ascii="Arial" w:hAnsi="Arial" w:cs="Arial"/>
                <w:sz w:val="24"/>
                <w:szCs w:val="24"/>
                <w:lang w:eastAsia="it-IT"/>
              </w:rPr>
              <w:t>lunghezze, angoli, aree,</w:t>
            </w:r>
            <w:r w:rsidRPr="00197BBF">
              <w:rPr>
                <w:rFonts w:ascii="Arial" w:hAnsi="Arial" w:cs="Arial"/>
                <w:sz w:val="24"/>
                <w:szCs w:val="24"/>
                <w:lang w:eastAsia="it-IT"/>
              </w:rPr>
              <w:t xml:space="preserve"> </w:t>
            </w:r>
          </w:p>
          <w:p w:rsidR="00A24E9C" w:rsidRPr="00584796" w:rsidRDefault="00A24E9C" w:rsidP="00584796">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Passare da un’unità di misura a un’altra, limitatamente alle unità di uso più comune, anche nel contesto del sistema monetario. </w:t>
            </w:r>
          </w:p>
        </w:tc>
        <w:tc>
          <w:tcPr>
            <w:tcW w:w="1249" w:type="pct"/>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L’indagine statistica e i grafici.</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Certo, possibile, probabile, impossibile.</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000000"/>
                <w:sz w:val="24"/>
                <w:szCs w:val="24"/>
                <w:lang w:eastAsia="it-IT"/>
              </w:rPr>
            </w:pPr>
          </w:p>
        </w:tc>
      </w:tr>
    </w:tbl>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tbl>
      <w:tblPr>
        <w:tblpPr w:leftFromText="141" w:rightFromText="141" w:vertAnchor="text" w:horzAnchor="page" w:tblpXSpec="center" w:tblpY="8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9"/>
        <w:gridCol w:w="4498"/>
        <w:gridCol w:w="3923"/>
        <w:gridCol w:w="3923"/>
      </w:tblGrid>
      <w:tr w:rsidR="00A24E9C" w:rsidRPr="00E605EB" w:rsidTr="007804BE">
        <w:tc>
          <w:tcPr>
            <w:tcW w:w="5000" w:type="pct"/>
            <w:gridSpan w:val="4"/>
            <w:vAlign w:val="center"/>
          </w:tcPr>
          <w:p w:rsidR="00A24E9C" w:rsidRPr="00197BBF" w:rsidRDefault="00A24E9C" w:rsidP="008928AA">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SCIENZE</w:t>
            </w:r>
          </w:p>
        </w:tc>
      </w:tr>
      <w:tr w:rsidR="00A24E9C" w:rsidRPr="00E605EB" w:rsidTr="007804BE">
        <w:tc>
          <w:tcPr>
            <w:tcW w:w="5000" w:type="pct"/>
            <w:gridSpan w:val="4"/>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eastAsia="MS Mincho" w:hAnsi="Arial" w:cs="Arial"/>
                <w:b/>
                <w:bCs/>
                <w:color w:val="000000"/>
                <w:sz w:val="24"/>
                <w:szCs w:val="24"/>
                <w:lang w:eastAsia="it-IT"/>
              </w:rPr>
              <w:t>TRAGUARDI PER LO SVILUPPO DELLE COMPETENZE AL TERMINE DELLA SCUOLA PRIMARIA</w:t>
            </w:r>
          </w:p>
        </w:tc>
      </w:tr>
      <w:tr w:rsidR="00A24E9C" w:rsidRPr="00E605EB" w:rsidTr="007804BE">
        <w:trPr>
          <w:trHeight w:val="2896"/>
        </w:trPr>
        <w:tc>
          <w:tcPr>
            <w:tcW w:w="5000" w:type="pct"/>
            <w:gridSpan w:val="4"/>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L’alunno sviluppa atteggiamenti di curiosità e modi di guardare il mondo che lo stimolano a cercare spiegazioni di quello che vede succedere.</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Espone in forma chiara ciò che ha sperimentato, utilizzando un linguaggio appropriato.</w:t>
            </w:r>
            <w:r w:rsidRPr="00197BBF">
              <w:rPr>
                <w:rFonts w:ascii="MS Gothic" w:eastAsia="MS Gothic" w:hAnsi="MS Gothic" w:cs="MS Gothic" w:hint="eastAsia"/>
                <w:sz w:val="24"/>
                <w:szCs w:val="24"/>
                <w:lang w:eastAsia="it-IT"/>
              </w:rPr>
              <w:t> </w:t>
            </w:r>
          </w:p>
          <w:p w:rsidR="00A24E9C" w:rsidRPr="00197BBF" w:rsidRDefault="00A24E9C" w:rsidP="00197BBF">
            <w:pPr>
              <w:spacing w:after="0" w:line="240" w:lineRule="auto"/>
              <w:rPr>
                <w:rFonts w:ascii="Arial" w:hAnsi="Arial" w:cs="Arial"/>
                <w:sz w:val="24"/>
                <w:szCs w:val="24"/>
                <w:lang w:eastAsia="it-IT"/>
              </w:rPr>
            </w:pPr>
            <w:r w:rsidRPr="00197BBF">
              <w:rPr>
                <w:rFonts w:ascii="Arial" w:eastAsia="MS Mincho" w:hAnsi="Arial" w:cs="Arial"/>
                <w:sz w:val="24"/>
                <w:szCs w:val="24"/>
                <w:lang w:eastAsia="it-IT"/>
              </w:rPr>
              <w:t>Trova da varie fonti (libri, internet, discorsi degli adulti, ecc.) informazioni e spiegazioni sui problemi che lo interessano.</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color w:val="000000"/>
                <w:sz w:val="24"/>
                <w:szCs w:val="24"/>
                <w:lang w:eastAsia="it-IT"/>
              </w:rPr>
              <w:t>Esplora i fenomeni con un approccio scientifico: con l’aiuto dell’insegnante, dei compagni, in modo autonomo, osserva e descrive lo svolgersi dei fatti, formula domande, anche sulla base di ipotesi personali, propone e realizza semplici esperimenti.</w:t>
            </w:r>
          </w:p>
          <w:p w:rsidR="00A24E9C" w:rsidRPr="00197BBF" w:rsidRDefault="00A24E9C" w:rsidP="00197BBF">
            <w:pPr>
              <w:widowControl w:val="0"/>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Individua nei fenomeni somiglianze e differenze, fa misurazioni, registra dati significativi, identifica relazioni spazio/temporali.</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Individua aspetti quantitativi e qualitativi nei fenomeni, produce rappresentazioni grafiche e schemi di livello adeguato, elabora semplici modelli.</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Riconosce le principali caratteristiche e i modi di vivere di organismi animali e vegetali.</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Ha consapevolezza della struttura e dello sviluppo del proprio corpo, nei suoi diversi organi e apparati, ne riconosce e descrive il funzionamento, utilizzando modelli intuitivi ed ha cura della sua salute.</w:t>
            </w:r>
            <w:r w:rsidRPr="00197BBF">
              <w:rPr>
                <w:rFonts w:ascii="MS Gothic" w:eastAsia="MS Gothic" w:hAnsi="MS Gothic" w:cs="MS Gothic" w:hint="eastAsia"/>
                <w:sz w:val="24"/>
                <w:szCs w:val="24"/>
                <w:lang w:eastAsia="it-IT"/>
              </w:rPr>
              <w:t> </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Ha atteggiamenti di cura verso l’ambiente scolastico che condivide con gli altri; rispetta e apprezza il valore dell’ambiente sociale e naturale.</w:t>
            </w:r>
          </w:p>
          <w:p w:rsidR="00A24E9C" w:rsidRPr="00197BBF" w:rsidRDefault="00A24E9C" w:rsidP="00197BBF">
            <w:pPr>
              <w:autoSpaceDE w:val="0"/>
              <w:autoSpaceDN w:val="0"/>
              <w:adjustRightInd w:val="0"/>
              <w:spacing w:after="0" w:line="240" w:lineRule="auto"/>
              <w:rPr>
                <w:rFonts w:ascii="Arial" w:hAnsi="Arial" w:cs="Arial"/>
                <w:color w:val="000000"/>
                <w:sz w:val="24"/>
                <w:szCs w:val="24"/>
                <w:lang w:eastAsia="it-IT"/>
              </w:rPr>
            </w:pPr>
          </w:p>
        </w:tc>
      </w:tr>
      <w:tr w:rsidR="00A24E9C" w:rsidRPr="00E605EB" w:rsidTr="007804BE">
        <w:trPr>
          <w:trHeight w:val="594"/>
        </w:trPr>
        <w:tc>
          <w:tcPr>
            <w:tcW w:w="1067"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b/>
                <w:sz w:val="24"/>
                <w:szCs w:val="24"/>
                <w:lang w:eastAsia="it-IT"/>
              </w:rPr>
              <w:t>NUCLEI FONDANTI</w:t>
            </w:r>
          </w:p>
        </w:tc>
        <w:tc>
          <w:tcPr>
            <w:tcW w:w="1433"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b/>
                <w:sz w:val="24"/>
                <w:szCs w:val="24"/>
                <w:lang w:eastAsia="it-IT"/>
              </w:rPr>
              <w:t>OBIETTIVI FORMATIVI</w:t>
            </w:r>
          </w:p>
        </w:tc>
        <w:tc>
          <w:tcPr>
            <w:tcW w:w="1250" w:type="pct"/>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b/>
                <w:bCs/>
                <w:sz w:val="24"/>
                <w:szCs w:val="24"/>
                <w:lang w:eastAsia="it-IT"/>
              </w:rPr>
              <w:t>OBIETTIVI DI APPRENDIMENTO</w:t>
            </w:r>
          </w:p>
        </w:tc>
        <w:tc>
          <w:tcPr>
            <w:tcW w:w="1250" w:type="pct"/>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b/>
                <w:sz w:val="24"/>
                <w:szCs w:val="24"/>
                <w:lang w:eastAsia="it-IT"/>
              </w:rPr>
              <w:t>CONTENUTI</w:t>
            </w:r>
          </w:p>
        </w:tc>
      </w:tr>
      <w:tr w:rsidR="00A24E9C" w:rsidRPr="00E605EB" w:rsidTr="007804BE">
        <w:trPr>
          <w:trHeight w:val="1053"/>
        </w:trPr>
        <w:tc>
          <w:tcPr>
            <w:tcW w:w="1067"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i/>
                <w:iCs/>
                <w:sz w:val="24"/>
                <w:szCs w:val="24"/>
                <w:lang w:eastAsia="it-IT"/>
              </w:rPr>
              <w:t>I fenomeni</w:t>
            </w:r>
          </w:p>
        </w:tc>
        <w:tc>
          <w:tcPr>
            <w:tcW w:w="1433" w:type="pct"/>
          </w:tcPr>
          <w:p w:rsidR="00A24E9C" w:rsidRPr="00197BBF" w:rsidRDefault="00A24E9C" w:rsidP="00197BBF">
            <w:pPr>
              <w:spacing w:after="0" w:line="240" w:lineRule="auto"/>
              <w:rPr>
                <w:rFonts w:ascii="Arial" w:eastAsia="MS Mincho" w:hAnsi="Arial" w:cs="Arial"/>
                <w:sz w:val="24"/>
                <w:szCs w:val="24"/>
                <w:lang w:eastAsia="it-IT"/>
              </w:rPr>
            </w:pPr>
            <w:r w:rsidRPr="00197BBF">
              <w:rPr>
                <w:rFonts w:ascii="Arial" w:hAnsi="Arial" w:cs="Arial"/>
                <w:color w:val="000000"/>
                <w:sz w:val="24"/>
                <w:szCs w:val="24"/>
                <w:lang w:eastAsia="it-IT"/>
              </w:rPr>
              <w:t>Osservare e descrivere fenomeni, formulare domande, ipotesi personali, proporre e realizzare semplici esperimenti.</w:t>
            </w:r>
            <w:r w:rsidRPr="00197BBF">
              <w:rPr>
                <w:rFonts w:ascii="Arial" w:eastAsia="MS Mincho" w:hAnsi="Arial" w:cs="Arial"/>
                <w:sz w:val="24"/>
                <w:szCs w:val="24"/>
                <w:lang w:eastAsia="it-IT"/>
              </w:rPr>
              <w:t xml:space="preserve"> </w:t>
            </w:r>
            <w:r w:rsidRPr="00197BBF">
              <w:rPr>
                <w:rFonts w:ascii="Arial" w:hAnsi="Arial" w:cs="Arial"/>
                <w:sz w:val="24"/>
                <w:szCs w:val="24"/>
                <w:lang w:eastAsia="it-IT"/>
              </w:rPr>
              <w:t xml:space="preserve"> </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tc>
        <w:tc>
          <w:tcPr>
            <w:tcW w:w="1250" w:type="pct"/>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sz w:val="24"/>
                <w:szCs w:val="24"/>
                <w:lang w:eastAsia="it-IT"/>
              </w:rPr>
              <w:t>Cominciare a riconoscere regolarità nei fenomeni.</w:t>
            </w:r>
          </w:p>
        </w:tc>
        <w:tc>
          <w:tcPr>
            <w:tcW w:w="1250" w:type="pct"/>
            <w:vMerge w:val="restart"/>
            <w:vAlign w:val="center"/>
          </w:tcPr>
          <w:p w:rsidR="00A24E9C"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 xml:space="preserve">Il corpo umano: struttura </w:t>
            </w:r>
          </w:p>
          <w:p w:rsidR="00A24E9C"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Pr>
                <w:rFonts w:ascii="Arial" w:eastAsia="MS Mincho" w:hAnsi="Arial" w:cs="Arial"/>
                <w:sz w:val="24"/>
                <w:szCs w:val="24"/>
                <w:lang w:eastAsia="it-IT"/>
              </w:rPr>
              <w:t xml:space="preserve">Cellula </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Pr>
                <w:rFonts w:ascii="Arial" w:eastAsia="MS Mincho" w:hAnsi="Arial" w:cs="Arial"/>
                <w:sz w:val="24"/>
                <w:szCs w:val="24"/>
                <w:lang w:eastAsia="it-IT"/>
              </w:rPr>
              <w:t xml:space="preserve">Tessuti </w:t>
            </w:r>
          </w:p>
          <w:p w:rsidR="00A24E9C"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Gli organi</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Pr>
                <w:rFonts w:ascii="Arial" w:eastAsia="MS Mincho" w:hAnsi="Arial" w:cs="Arial"/>
                <w:sz w:val="24"/>
                <w:szCs w:val="24"/>
                <w:lang w:eastAsia="it-IT"/>
              </w:rPr>
              <w:t xml:space="preserve">Apparati </w:t>
            </w:r>
          </w:p>
          <w:p w:rsidR="00A24E9C" w:rsidRPr="00197BBF" w:rsidRDefault="00A24E9C" w:rsidP="00FF7A08">
            <w:pPr>
              <w:widowControl w:val="0"/>
              <w:autoSpaceDE w:val="0"/>
              <w:autoSpaceDN w:val="0"/>
              <w:adjustRightInd w:val="0"/>
              <w:rPr>
                <w:rFonts w:ascii="Arial" w:eastAsia="MS Mincho" w:hAnsi="Arial" w:cs="Arial"/>
                <w:sz w:val="24"/>
                <w:szCs w:val="24"/>
                <w:lang w:eastAsia="it-IT"/>
              </w:rPr>
            </w:pPr>
          </w:p>
        </w:tc>
      </w:tr>
      <w:tr w:rsidR="00A24E9C" w:rsidRPr="00E605EB" w:rsidTr="007804BE">
        <w:trPr>
          <w:trHeight w:val="966"/>
        </w:trPr>
        <w:tc>
          <w:tcPr>
            <w:tcW w:w="1067"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i/>
                <w:iCs/>
                <w:sz w:val="24"/>
                <w:szCs w:val="24"/>
                <w:lang w:eastAsia="it-IT"/>
              </w:rPr>
              <w:t xml:space="preserve">La materia </w:t>
            </w:r>
          </w:p>
        </w:tc>
        <w:tc>
          <w:tcPr>
            <w:tcW w:w="1433" w:type="pct"/>
          </w:tcPr>
          <w:p w:rsidR="00A24E9C" w:rsidRPr="00197BBF" w:rsidRDefault="00A24E9C" w:rsidP="00197BBF">
            <w:pPr>
              <w:overflowPunct w:val="0"/>
              <w:autoSpaceDE w:val="0"/>
              <w:autoSpaceDN w:val="0"/>
              <w:adjustRightInd w:val="0"/>
              <w:spacing w:after="0" w:line="240" w:lineRule="auto"/>
              <w:textAlignment w:val="baseline"/>
              <w:rPr>
                <w:rFonts w:ascii="Arial" w:eastAsia="MS Mincho" w:hAnsi="Arial" w:cs="Arial"/>
                <w:color w:val="000000"/>
                <w:sz w:val="24"/>
                <w:szCs w:val="24"/>
                <w:lang w:eastAsia="it-IT"/>
              </w:rPr>
            </w:pPr>
            <w:r w:rsidRPr="00197BBF">
              <w:rPr>
                <w:rFonts w:ascii="Arial" w:eastAsia="MS Mincho" w:hAnsi="Arial" w:cs="Arial"/>
                <w:color w:val="000000"/>
                <w:sz w:val="24"/>
                <w:szCs w:val="24"/>
                <w:lang w:eastAsia="it-IT"/>
              </w:rPr>
              <w:t>Osservare, descrivere e confrontare oggetti e materiali.</w:t>
            </w:r>
          </w:p>
          <w:p w:rsidR="00A24E9C" w:rsidRPr="00197BBF" w:rsidRDefault="00A24E9C" w:rsidP="00197BBF">
            <w:pPr>
              <w:overflowPunct w:val="0"/>
              <w:autoSpaceDE w:val="0"/>
              <w:autoSpaceDN w:val="0"/>
              <w:adjustRightInd w:val="0"/>
              <w:spacing w:after="0" w:line="240" w:lineRule="auto"/>
              <w:textAlignment w:val="baseline"/>
              <w:rPr>
                <w:rFonts w:ascii="Arial" w:eastAsia="MS Mincho" w:hAnsi="Arial" w:cs="Arial"/>
                <w:color w:val="000000"/>
                <w:sz w:val="24"/>
                <w:szCs w:val="24"/>
                <w:lang w:eastAsia="it-IT"/>
              </w:rPr>
            </w:pPr>
            <w:r w:rsidRPr="00197BBF">
              <w:rPr>
                <w:rFonts w:ascii="Arial" w:eastAsia="MS Mincho" w:hAnsi="Arial" w:cs="Arial"/>
                <w:color w:val="000000"/>
                <w:sz w:val="24"/>
                <w:szCs w:val="24"/>
                <w:lang w:eastAsia="it-IT"/>
              </w:rPr>
              <w:t>Osservare e descrivere</w:t>
            </w:r>
          </w:p>
        </w:tc>
        <w:tc>
          <w:tcPr>
            <w:tcW w:w="1250" w:type="pct"/>
          </w:tcPr>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eastAsia="MS Mincho" w:hAnsi="Arial" w:cs="Arial"/>
                <w:sz w:val="24"/>
                <w:szCs w:val="24"/>
                <w:lang w:eastAsia="it-IT"/>
              </w:rPr>
            </w:pPr>
            <w:r w:rsidRPr="00197BBF">
              <w:rPr>
                <w:rFonts w:ascii="Arial" w:hAnsi="Arial" w:cs="Arial"/>
                <w:sz w:val="24"/>
                <w:szCs w:val="24"/>
                <w:lang w:eastAsia="it-IT"/>
              </w:rPr>
              <w:t>Analizzare e raccontare in forma chiara ciò che si costruisce e si impara</w:t>
            </w:r>
          </w:p>
        </w:tc>
        <w:tc>
          <w:tcPr>
            <w:tcW w:w="1250" w:type="pct"/>
            <w:vMerge/>
          </w:tcPr>
          <w:p w:rsidR="00A24E9C" w:rsidRPr="00197BBF" w:rsidRDefault="00A24E9C" w:rsidP="00FF7A08">
            <w:pPr>
              <w:widowControl w:val="0"/>
              <w:autoSpaceDE w:val="0"/>
              <w:autoSpaceDN w:val="0"/>
              <w:adjustRightInd w:val="0"/>
              <w:rPr>
                <w:rFonts w:ascii="Arial" w:eastAsia="MS Mincho" w:hAnsi="Arial" w:cs="Arial"/>
                <w:sz w:val="24"/>
                <w:szCs w:val="24"/>
                <w:lang w:eastAsia="it-IT"/>
              </w:rPr>
            </w:pPr>
          </w:p>
        </w:tc>
      </w:tr>
      <w:tr w:rsidR="00A24E9C" w:rsidRPr="00E605EB" w:rsidTr="007804BE">
        <w:trPr>
          <w:trHeight w:val="966"/>
        </w:trPr>
        <w:tc>
          <w:tcPr>
            <w:tcW w:w="1067" w:type="pct"/>
            <w:vAlign w:val="center"/>
          </w:tcPr>
          <w:p w:rsidR="00A24E9C" w:rsidRPr="00197BBF" w:rsidRDefault="00A24E9C" w:rsidP="00197BBF">
            <w:pPr>
              <w:widowControl w:val="0"/>
              <w:autoSpaceDE w:val="0"/>
              <w:autoSpaceDN w:val="0"/>
              <w:adjustRightInd w:val="0"/>
              <w:spacing w:after="0" w:line="240" w:lineRule="auto"/>
              <w:rPr>
                <w:rFonts w:ascii="Arial" w:hAnsi="Arial" w:cs="Arial"/>
                <w:i/>
                <w:iCs/>
                <w:sz w:val="24"/>
                <w:szCs w:val="24"/>
                <w:lang w:eastAsia="it-IT"/>
              </w:rPr>
            </w:pPr>
            <w:r w:rsidRPr="00197BBF">
              <w:rPr>
                <w:rFonts w:ascii="Arial" w:eastAsia="MS Mincho" w:hAnsi="Arial" w:cs="Arial"/>
                <w:i/>
                <w:iCs/>
                <w:sz w:val="24"/>
                <w:szCs w:val="24"/>
                <w:lang w:eastAsia="it-IT"/>
              </w:rPr>
              <w:t>L’uomo i viventi e l’ambiente</w:t>
            </w:r>
          </w:p>
        </w:tc>
        <w:tc>
          <w:tcPr>
            <w:tcW w:w="1433" w:type="pct"/>
          </w:tcPr>
          <w:p w:rsidR="00A24E9C" w:rsidRPr="00197BBF" w:rsidRDefault="00A24E9C" w:rsidP="00197BBF">
            <w:pPr>
              <w:autoSpaceDE w:val="0"/>
              <w:autoSpaceDN w:val="0"/>
              <w:adjustRightInd w:val="0"/>
              <w:spacing w:after="0" w:line="240" w:lineRule="auto"/>
              <w:rPr>
                <w:rFonts w:ascii="Arial" w:hAnsi="Arial" w:cs="Arial"/>
                <w:color w:val="000000"/>
                <w:sz w:val="24"/>
                <w:szCs w:val="24"/>
                <w:lang w:eastAsia="it-IT"/>
              </w:rPr>
            </w:pPr>
            <w:r w:rsidRPr="00197BBF">
              <w:rPr>
                <w:rFonts w:ascii="Arial" w:hAnsi="Arial" w:cs="Arial"/>
                <w:color w:val="000000"/>
                <w:sz w:val="24"/>
                <w:szCs w:val="24"/>
                <w:lang w:eastAsia="it-IT"/>
              </w:rPr>
              <w:t>Assumere consapevolezza della struttura e dello sviluppo dl proprio corpo, modellizzando i diversi organi e apparati e riconoscendone il funzionamento coordinato.</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Assumere atteggiamenti di cura, condividendoli con gli altri; rispettare e apprezzare il valore dell’ambiente sociale e naturale.</w:t>
            </w:r>
          </w:p>
        </w:tc>
        <w:tc>
          <w:tcPr>
            <w:tcW w:w="1250" w:type="pct"/>
          </w:tcPr>
          <w:p w:rsidR="00A24E9C" w:rsidRPr="00197BBF" w:rsidRDefault="00A24E9C" w:rsidP="00197BBF">
            <w:pPr>
              <w:autoSpaceDE w:val="0"/>
              <w:autoSpaceDN w:val="0"/>
              <w:adjustRightInd w:val="0"/>
              <w:spacing w:after="0" w:line="240" w:lineRule="auto"/>
              <w:rPr>
                <w:rFonts w:ascii="Arial" w:hAnsi="Arial" w:cs="Arial"/>
                <w:color w:val="000000"/>
                <w:sz w:val="24"/>
                <w:szCs w:val="24"/>
                <w:lang w:eastAsia="it-IT"/>
              </w:rPr>
            </w:pPr>
            <w:r w:rsidRPr="00197BBF">
              <w:rPr>
                <w:rFonts w:ascii="Arial" w:hAnsi="Arial" w:cs="Arial"/>
                <w:color w:val="000000"/>
                <w:sz w:val="24"/>
                <w:szCs w:val="24"/>
                <w:lang w:eastAsia="it-IT"/>
              </w:rPr>
              <w:t>Conoscere il corpo umano.</w:t>
            </w: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p>
        </w:tc>
        <w:tc>
          <w:tcPr>
            <w:tcW w:w="1250" w:type="pct"/>
            <w:vMerge/>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tc>
      </w:tr>
    </w:tbl>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tbl>
      <w:tblPr>
        <w:tblpPr w:leftFromText="141" w:rightFromText="141" w:vertAnchor="text" w:horzAnchor="page" w:tblpXSpec="center" w:tblpY="-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4454"/>
        <w:gridCol w:w="4454"/>
        <w:gridCol w:w="4454"/>
      </w:tblGrid>
      <w:tr w:rsidR="00A24E9C" w:rsidRPr="00E605EB" w:rsidTr="007804BE">
        <w:trPr>
          <w:trHeight w:val="844"/>
        </w:trPr>
        <w:tc>
          <w:tcPr>
            <w:tcW w:w="5000" w:type="pct"/>
            <w:gridSpan w:val="4"/>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TECNOLOGIA</w:t>
            </w:r>
          </w:p>
        </w:tc>
      </w:tr>
      <w:tr w:rsidR="00A24E9C" w:rsidRPr="00E605EB" w:rsidTr="007804BE">
        <w:trPr>
          <w:trHeight w:val="844"/>
        </w:trPr>
        <w:tc>
          <w:tcPr>
            <w:tcW w:w="5000" w:type="pct"/>
            <w:gridSpan w:val="4"/>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eastAsia="MS Mincho" w:hAnsi="Arial" w:cs="Arial"/>
                <w:b/>
                <w:bCs/>
                <w:color w:val="000000"/>
                <w:sz w:val="24"/>
                <w:szCs w:val="24"/>
                <w:lang w:eastAsia="it-IT"/>
              </w:rPr>
              <w:t>TRAGUARDI PER LO SVILUPPO DELLE COMPETENZE AL TERMINE DELLA SCUOLA PRIMARIA</w:t>
            </w:r>
          </w:p>
        </w:tc>
      </w:tr>
      <w:tr w:rsidR="00A24E9C" w:rsidRPr="00E605EB" w:rsidTr="007804BE">
        <w:trPr>
          <w:trHeight w:val="844"/>
        </w:trPr>
        <w:tc>
          <w:tcPr>
            <w:tcW w:w="5000" w:type="pct"/>
            <w:gridSpan w:val="4"/>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L’alunno riconosce e identifica nell’ambiente che lo circonda elementi e fenomeni di tipo artificiale.</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Sa ricavare informazioni utili su proprietà e caratteristiche di beni o servizi leggendo etichette, volantini o altra documentazione tecnica e commerciale.</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Produce semplici modelli o rappresentazioni grafiche del proprio operato utilizzando elementi del disegno tecnico o strumenti multimediali.</w:t>
            </w:r>
          </w:p>
          <w:p w:rsidR="00A24E9C" w:rsidRPr="00197BBF" w:rsidRDefault="00A24E9C" w:rsidP="00197BBF">
            <w:pPr>
              <w:widowControl w:val="0"/>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Si orienta tra i diversi mezzi di comunicazione ed è in grado di farne un uso adeguato a seconda delle diverse situazioni.</w:t>
            </w:r>
          </w:p>
          <w:p w:rsidR="00A24E9C" w:rsidRPr="00197BBF" w:rsidRDefault="00A24E9C" w:rsidP="00197BBF">
            <w:pPr>
              <w:widowControl w:val="0"/>
              <w:tabs>
                <w:tab w:val="left" w:pos="220"/>
                <w:tab w:val="left" w:pos="720"/>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color w:val="000000"/>
                <w:sz w:val="24"/>
                <w:szCs w:val="24"/>
                <w:lang w:eastAsia="it-IT"/>
              </w:rPr>
              <w:t>Conosce e utilizza semplici oggetti e strumenti di uso quotidiano ed è in grado di descriverne la funzione principale e la struttura e di spiegarne il funzionamento.</w:t>
            </w:r>
          </w:p>
          <w:p w:rsidR="00A24E9C" w:rsidRPr="00197BBF" w:rsidRDefault="00A24E9C" w:rsidP="00197BBF">
            <w:pPr>
              <w:widowControl w:val="0"/>
              <w:autoSpaceDE w:val="0"/>
              <w:autoSpaceDN w:val="0"/>
              <w:adjustRightInd w:val="0"/>
              <w:spacing w:after="0" w:line="240" w:lineRule="auto"/>
              <w:rPr>
                <w:rFonts w:ascii="Arial" w:hAnsi="Arial" w:cs="Arial"/>
                <w:color w:val="000000"/>
                <w:sz w:val="24"/>
                <w:szCs w:val="24"/>
                <w:lang w:eastAsia="it-IT"/>
              </w:rPr>
            </w:pPr>
            <w:r w:rsidRPr="00197BBF">
              <w:rPr>
                <w:rFonts w:ascii="Arial" w:hAnsi="Arial" w:cs="Arial"/>
                <w:color w:val="000000"/>
                <w:sz w:val="24"/>
                <w:szCs w:val="24"/>
                <w:lang w:eastAsia="it-IT"/>
              </w:rPr>
              <w:t xml:space="preserve">È a conoscenza di alcuni processi di trasformazione di risorse e di consumo di energia, e del relativo impatto ambientale. </w:t>
            </w:r>
          </w:p>
          <w:p w:rsidR="00A24E9C" w:rsidRPr="00197BBF" w:rsidRDefault="00A24E9C" w:rsidP="00197BBF">
            <w:pPr>
              <w:overflowPunct w:val="0"/>
              <w:autoSpaceDE w:val="0"/>
              <w:autoSpaceDN w:val="0"/>
              <w:adjustRightInd w:val="0"/>
              <w:spacing w:after="0" w:line="480" w:lineRule="auto"/>
              <w:jc w:val="both"/>
              <w:textAlignment w:val="baseline"/>
              <w:rPr>
                <w:rFonts w:ascii="Arial" w:hAnsi="Arial" w:cs="Arial"/>
                <w:b/>
                <w:color w:val="000000"/>
                <w:sz w:val="24"/>
                <w:szCs w:val="24"/>
                <w:lang w:eastAsia="it-IT"/>
              </w:rPr>
            </w:pPr>
            <w:r w:rsidRPr="00197BBF">
              <w:rPr>
                <w:rFonts w:ascii="Arial" w:hAnsi="Arial" w:cs="Arial"/>
                <w:color w:val="000000"/>
                <w:sz w:val="24"/>
                <w:szCs w:val="24"/>
                <w:lang w:eastAsia="it-IT"/>
              </w:rPr>
              <w:t>Inizia a riconoscere in modo critico le caratteristiche, le funzioni e i limiti della tecnologia attuale.</w:t>
            </w:r>
          </w:p>
        </w:tc>
      </w:tr>
      <w:tr w:rsidR="00A24E9C" w:rsidRPr="00E605EB" w:rsidTr="007804BE">
        <w:trPr>
          <w:trHeight w:val="844"/>
        </w:trPr>
        <w:tc>
          <w:tcPr>
            <w:tcW w:w="743" w:type="pct"/>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NUCLEI FONDANTI</w:t>
            </w:r>
          </w:p>
        </w:tc>
        <w:tc>
          <w:tcPr>
            <w:tcW w:w="1419" w:type="pct"/>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OBIETTIVI FORMATIVI</w:t>
            </w:r>
          </w:p>
        </w:tc>
        <w:tc>
          <w:tcPr>
            <w:tcW w:w="1419" w:type="pct"/>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hAnsi="Arial" w:cs="Arial"/>
                <w:b/>
                <w:bCs/>
                <w:color w:val="000000"/>
                <w:sz w:val="24"/>
                <w:szCs w:val="24"/>
                <w:lang w:eastAsia="it-IT"/>
              </w:rPr>
              <w:t>OBIETTIVI DI APPRENDIMENTO</w:t>
            </w:r>
          </w:p>
        </w:tc>
        <w:tc>
          <w:tcPr>
            <w:tcW w:w="1419" w:type="pct"/>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CONTENUTI</w:t>
            </w:r>
          </w:p>
        </w:tc>
      </w:tr>
      <w:tr w:rsidR="00A24E9C" w:rsidRPr="00E605EB" w:rsidTr="007804BE">
        <w:trPr>
          <w:trHeight w:val="2691"/>
        </w:trPr>
        <w:tc>
          <w:tcPr>
            <w:tcW w:w="743" w:type="pct"/>
            <w:vAlign w:val="center"/>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i/>
                <w:color w:val="000000"/>
                <w:sz w:val="24"/>
                <w:szCs w:val="24"/>
                <w:lang w:eastAsia="it-IT"/>
              </w:rPr>
            </w:pPr>
            <w:r w:rsidRPr="00197BBF">
              <w:rPr>
                <w:rFonts w:ascii="Arial" w:eastAsia="MS Mincho" w:hAnsi="Arial" w:cs="Arial"/>
                <w:i/>
                <w:iCs/>
                <w:color w:val="000000"/>
                <w:sz w:val="24"/>
                <w:szCs w:val="24"/>
                <w:lang w:eastAsia="it-IT"/>
              </w:rPr>
              <w:t>La multimedialità</w:t>
            </w:r>
          </w:p>
        </w:tc>
        <w:tc>
          <w:tcPr>
            <w:tcW w:w="1419" w:type="pct"/>
          </w:tcPr>
          <w:p w:rsidR="00A24E9C" w:rsidRPr="00197BBF" w:rsidRDefault="00A24E9C" w:rsidP="00197BBF">
            <w:pPr>
              <w:spacing w:after="0" w:line="240" w:lineRule="auto"/>
              <w:rPr>
                <w:rFonts w:ascii="Arial" w:hAnsi="Arial" w:cs="Arial"/>
                <w:sz w:val="24"/>
                <w:szCs w:val="24"/>
                <w:lang w:eastAsia="it-IT"/>
              </w:rPr>
            </w:pPr>
            <w:r w:rsidRPr="00197BBF">
              <w:rPr>
                <w:rFonts w:ascii="Arial" w:eastAsia="MS Mincho" w:hAnsi="Arial" w:cs="Arial"/>
                <w:sz w:val="24"/>
                <w:szCs w:val="24"/>
                <w:lang w:eastAsia="it-IT"/>
              </w:rPr>
              <w:t xml:space="preserve"> </w:t>
            </w:r>
            <w:r w:rsidRPr="00197BBF">
              <w:rPr>
                <w:rFonts w:ascii="Arial" w:hAnsi="Arial" w:cs="Arial"/>
                <w:sz w:val="24"/>
                <w:szCs w:val="24"/>
                <w:lang w:eastAsia="it-IT"/>
              </w:rPr>
              <w:t xml:space="preserve"> </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color w:val="000000"/>
                <w:sz w:val="24"/>
                <w:szCs w:val="24"/>
                <w:lang w:eastAsia="it-IT"/>
              </w:rPr>
            </w:pPr>
            <w:r w:rsidRPr="00197BBF">
              <w:rPr>
                <w:rFonts w:ascii="Arial" w:hAnsi="Arial" w:cs="Arial"/>
                <w:color w:val="000000"/>
                <w:sz w:val="24"/>
                <w:szCs w:val="24"/>
                <w:lang w:eastAsia="it-IT"/>
              </w:rPr>
              <w:t xml:space="preserve">Conoscere e descrivere  le fasi progettuali  del processo per </w:t>
            </w:r>
            <w:r>
              <w:rPr>
                <w:rFonts w:ascii="Arial" w:hAnsi="Arial" w:cs="Arial"/>
                <w:color w:val="000000"/>
                <w:sz w:val="24"/>
                <w:szCs w:val="24"/>
                <w:lang w:eastAsia="it-IT"/>
              </w:rPr>
              <w:t>semplici programmazioni informatiche</w:t>
            </w:r>
          </w:p>
        </w:tc>
        <w:tc>
          <w:tcPr>
            <w:tcW w:w="1419" w:type="pct"/>
          </w:tcPr>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Riconoscere e documentare le funzioni principali di una nuova applicazione informatica. </w:t>
            </w:r>
          </w:p>
          <w:p w:rsidR="00A24E9C"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Rappresentare i dati dell’osservazione attraverso tabelle, mappe, diagrammi, disegni, test </w:t>
            </w:r>
          </w:p>
          <w:p w:rsidR="00A24E9C"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Pr>
                <w:rFonts w:ascii="Arial" w:hAnsi="Arial" w:cs="Arial"/>
                <w:sz w:val="24"/>
                <w:szCs w:val="24"/>
                <w:lang w:eastAsia="it-IT"/>
              </w:rPr>
              <w:t xml:space="preserve">Conoscere vari materiali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Pr>
                <w:rFonts w:ascii="Arial" w:hAnsi="Arial" w:cs="Arial"/>
                <w:sz w:val="24"/>
                <w:szCs w:val="24"/>
                <w:lang w:eastAsia="it-IT"/>
              </w:rPr>
              <w:t xml:space="preserve">Progettare e costruire oggetti </w:t>
            </w:r>
          </w:p>
          <w:p w:rsidR="00A24E9C" w:rsidRPr="00197BBF" w:rsidRDefault="00A24E9C" w:rsidP="00197BBF">
            <w:pPr>
              <w:spacing w:after="0" w:line="240" w:lineRule="auto"/>
              <w:rPr>
                <w:rFonts w:ascii="Arial" w:eastAsia="MS Mincho" w:hAnsi="Arial" w:cs="Arial"/>
                <w:sz w:val="24"/>
                <w:szCs w:val="24"/>
                <w:lang w:eastAsia="it-IT"/>
              </w:rPr>
            </w:pPr>
          </w:p>
        </w:tc>
        <w:tc>
          <w:tcPr>
            <w:tcW w:w="1419" w:type="pct"/>
            <w:vAlign w:val="center"/>
          </w:tcPr>
          <w:p w:rsidR="00A24E9C" w:rsidRDefault="00A24E9C" w:rsidP="00197BBF">
            <w:pPr>
              <w:spacing w:before="120" w:after="120" w:line="480" w:lineRule="auto"/>
              <w:rPr>
                <w:rFonts w:ascii="Arial" w:eastAsia="MS Mincho" w:hAnsi="Arial" w:cs="Arial"/>
                <w:sz w:val="24"/>
                <w:szCs w:val="24"/>
                <w:lang w:eastAsia="it-IT"/>
              </w:rPr>
            </w:pPr>
            <w:r>
              <w:rPr>
                <w:rFonts w:ascii="Arial" w:eastAsia="MS Mincho" w:hAnsi="Arial" w:cs="Arial"/>
                <w:sz w:val="24"/>
                <w:szCs w:val="24"/>
                <w:lang w:eastAsia="it-IT"/>
              </w:rPr>
              <w:t>Algoritmi di programmazione</w:t>
            </w:r>
          </w:p>
          <w:p w:rsidR="00A24E9C" w:rsidRDefault="00A24E9C" w:rsidP="00197BBF">
            <w:pPr>
              <w:spacing w:before="120" w:after="120" w:line="480" w:lineRule="auto"/>
              <w:rPr>
                <w:rFonts w:ascii="Arial" w:eastAsia="MS Mincho" w:hAnsi="Arial" w:cs="Arial"/>
                <w:sz w:val="24"/>
                <w:szCs w:val="24"/>
                <w:lang w:eastAsia="it-IT"/>
              </w:rPr>
            </w:pPr>
            <w:r>
              <w:rPr>
                <w:rFonts w:ascii="Arial" w:eastAsia="MS Mincho" w:hAnsi="Arial" w:cs="Arial"/>
                <w:sz w:val="24"/>
                <w:szCs w:val="24"/>
                <w:lang w:eastAsia="it-IT"/>
              </w:rPr>
              <w:t xml:space="preserve">( progetto coding ) </w:t>
            </w:r>
          </w:p>
          <w:p w:rsidR="00A24E9C" w:rsidRPr="00197BBF" w:rsidRDefault="00A24E9C" w:rsidP="00197BBF">
            <w:pPr>
              <w:spacing w:before="120" w:after="120" w:line="480" w:lineRule="auto"/>
              <w:rPr>
                <w:rFonts w:ascii="Arial" w:eastAsia="MS Mincho" w:hAnsi="Arial" w:cs="Arial"/>
                <w:sz w:val="24"/>
                <w:szCs w:val="24"/>
                <w:lang w:eastAsia="it-IT"/>
              </w:rPr>
            </w:pPr>
            <w:r>
              <w:rPr>
                <w:rFonts w:ascii="Arial" w:eastAsia="MS Mincho" w:hAnsi="Arial" w:cs="Arial"/>
                <w:sz w:val="24"/>
                <w:szCs w:val="24"/>
                <w:lang w:eastAsia="it-IT"/>
              </w:rPr>
              <w:t xml:space="preserve">Costruzione di oggetti con diversi materiali </w:t>
            </w:r>
          </w:p>
        </w:tc>
      </w:tr>
    </w:tbl>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4"/>
        <w:gridCol w:w="3904"/>
        <w:gridCol w:w="4360"/>
        <w:gridCol w:w="3600"/>
      </w:tblGrid>
      <w:tr w:rsidR="00A24E9C" w:rsidRPr="00E605EB" w:rsidTr="006C54D3">
        <w:tc>
          <w:tcPr>
            <w:tcW w:w="15768" w:type="dxa"/>
            <w:gridSpan w:val="4"/>
          </w:tcPr>
          <w:p w:rsidR="00A24E9C" w:rsidRDefault="00A24E9C" w:rsidP="00197BBF">
            <w:pPr>
              <w:tabs>
                <w:tab w:val="left" w:pos="1413"/>
              </w:tabs>
              <w:overflowPunct w:val="0"/>
              <w:autoSpaceDE w:val="0"/>
              <w:autoSpaceDN w:val="0"/>
              <w:adjustRightInd w:val="0"/>
              <w:spacing w:after="0" w:line="240" w:lineRule="auto"/>
              <w:jc w:val="center"/>
              <w:textAlignment w:val="baseline"/>
              <w:rPr>
                <w:rFonts w:ascii="Arial" w:hAnsi="Arial" w:cs="Arial"/>
                <w:b/>
                <w:sz w:val="24"/>
                <w:szCs w:val="24"/>
                <w:lang w:eastAsia="it-IT"/>
              </w:rPr>
            </w:pPr>
          </w:p>
          <w:p w:rsidR="00A24E9C" w:rsidRPr="00197BBF" w:rsidRDefault="00A24E9C" w:rsidP="00197BBF">
            <w:pPr>
              <w:tabs>
                <w:tab w:val="left" w:pos="1413"/>
              </w:tabs>
              <w:overflowPunct w:val="0"/>
              <w:autoSpaceDE w:val="0"/>
              <w:autoSpaceDN w:val="0"/>
              <w:adjustRightInd w:val="0"/>
              <w:spacing w:after="0" w:line="240" w:lineRule="auto"/>
              <w:jc w:val="center"/>
              <w:textAlignment w:val="baseline"/>
              <w:rPr>
                <w:rFonts w:ascii="Arial" w:hAnsi="Arial" w:cs="Arial"/>
                <w:sz w:val="24"/>
                <w:szCs w:val="24"/>
                <w:lang w:eastAsia="it-IT"/>
              </w:rPr>
            </w:pPr>
            <w:r w:rsidRPr="00197BBF">
              <w:rPr>
                <w:rFonts w:ascii="Arial" w:hAnsi="Arial" w:cs="Arial"/>
                <w:b/>
                <w:sz w:val="24"/>
                <w:szCs w:val="24"/>
                <w:lang w:eastAsia="it-IT"/>
              </w:rPr>
              <w:t>MUSICA</w:t>
            </w:r>
          </w:p>
        </w:tc>
      </w:tr>
      <w:tr w:rsidR="00A24E9C" w:rsidRPr="00E605EB" w:rsidTr="006C54D3">
        <w:tc>
          <w:tcPr>
            <w:tcW w:w="15768" w:type="dxa"/>
            <w:gridSpan w:val="4"/>
          </w:tcPr>
          <w:p w:rsidR="00A24E9C" w:rsidRPr="00197BBF" w:rsidRDefault="00A24E9C" w:rsidP="00197BBF">
            <w:pPr>
              <w:tabs>
                <w:tab w:val="left" w:pos="1413"/>
              </w:tabs>
              <w:overflowPunct w:val="0"/>
              <w:autoSpaceDE w:val="0"/>
              <w:autoSpaceDN w:val="0"/>
              <w:adjustRightInd w:val="0"/>
              <w:spacing w:after="0" w:line="240" w:lineRule="auto"/>
              <w:jc w:val="center"/>
              <w:textAlignment w:val="baseline"/>
              <w:rPr>
                <w:rFonts w:ascii="Arial" w:hAnsi="Arial" w:cs="Arial"/>
                <w:sz w:val="24"/>
                <w:szCs w:val="24"/>
                <w:lang w:eastAsia="it-IT"/>
              </w:rPr>
            </w:pPr>
            <w:r w:rsidRPr="00197BBF">
              <w:rPr>
                <w:rFonts w:ascii="Arial" w:eastAsia="MS Mincho" w:hAnsi="Arial" w:cs="Arial"/>
                <w:b/>
                <w:bCs/>
                <w:sz w:val="24"/>
                <w:szCs w:val="24"/>
                <w:lang w:eastAsia="it-IT"/>
              </w:rPr>
              <w:t>TRAGUARDI PER LO SVILUPPO DELLE COMPETENZE AL TERMINE DELLA SCUOLA PRIMARIA</w:t>
            </w:r>
          </w:p>
        </w:tc>
      </w:tr>
      <w:tr w:rsidR="00A24E9C" w:rsidRPr="00E605EB" w:rsidTr="006C54D3">
        <w:tc>
          <w:tcPr>
            <w:tcW w:w="15768" w:type="dxa"/>
            <w:gridSpan w:val="4"/>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L’alunno esplora, discrimina ed elabora eventi sonori dal punto di vista qualitativo, spaziale e in riferimento alla loro fonte.</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Esplora diverse possibilità espressive della voce, di oggetti sonori e strumenti musicali, imparando ad ascoltare se stesso e gli altri; fa uso di forme di notazione analogiche o codificate.</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eastAsia="MS Mincho" w:hAnsi="Arial" w:cs="Arial"/>
                <w:sz w:val="24"/>
                <w:szCs w:val="24"/>
                <w:lang w:eastAsia="it-IT"/>
              </w:rPr>
            </w:pPr>
            <w:r w:rsidRPr="00197BBF">
              <w:rPr>
                <w:rFonts w:ascii="Arial" w:eastAsia="MS Mincho" w:hAnsi="Arial" w:cs="Arial"/>
                <w:sz w:val="24"/>
                <w:szCs w:val="24"/>
                <w:lang w:eastAsia="it-IT"/>
              </w:rPr>
              <w:t>Articola combinazioni timbriche, ritmiche e melodiche, applicando schemi elementari; le esegue con la voce, il corpo e gli strumenti, ivi compresi quelli della tecnologia informatica.</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Improvvisa liberamente e in modo creativo, imparando gradualmente a dominare tecniche e materiali.</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Esegue, da solo e in gruppo, semplici brani vocali o strumentali, appartenenti a generi e culture differenti, utilizzando anche strumenti didattici e auto-costruiti.</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eastAsia="MS Mincho" w:hAnsi="Arial" w:cs="Arial"/>
                <w:sz w:val="24"/>
                <w:szCs w:val="24"/>
                <w:lang w:eastAsia="it-IT"/>
              </w:rPr>
              <w:t>Riconosce gli elementi costitutivi di un semplice brano musicale. Ascolta, interpreta e descrive brani musicali di diverso genere.</w:t>
            </w:r>
            <w:r w:rsidRPr="00197BBF">
              <w:rPr>
                <w:rFonts w:ascii="Arial" w:eastAsia="MS Mincho" w:hAnsi="Arial" w:cs="Arial"/>
                <w:sz w:val="24"/>
                <w:szCs w:val="24"/>
                <w:lang w:eastAsia="it-IT"/>
              </w:rPr>
              <w:tab/>
            </w:r>
          </w:p>
        </w:tc>
      </w:tr>
      <w:tr w:rsidR="00A24E9C" w:rsidRPr="00E605EB" w:rsidTr="006C54D3">
        <w:trPr>
          <w:trHeight w:val="420"/>
        </w:trPr>
        <w:tc>
          <w:tcPr>
            <w:tcW w:w="3904" w:type="dxa"/>
            <w:vAlign w:val="center"/>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b/>
                <w:sz w:val="24"/>
                <w:szCs w:val="24"/>
                <w:lang w:eastAsia="it-IT"/>
              </w:rPr>
              <w:t>NUCLEI FONDANTI</w:t>
            </w:r>
          </w:p>
        </w:tc>
        <w:tc>
          <w:tcPr>
            <w:tcW w:w="3904" w:type="dxa"/>
            <w:vAlign w:val="center"/>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b/>
                <w:sz w:val="24"/>
                <w:szCs w:val="24"/>
                <w:lang w:eastAsia="it-IT"/>
              </w:rPr>
              <w:t>OBIETTIVI FORMATIVI</w:t>
            </w:r>
          </w:p>
        </w:tc>
        <w:tc>
          <w:tcPr>
            <w:tcW w:w="4360" w:type="dxa"/>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b/>
                <w:bCs/>
                <w:sz w:val="24"/>
                <w:szCs w:val="24"/>
                <w:lang w:eastAsia="it-IT"/>
              </w:rPr>
              <w:t>OBIETTIVI DI APPRENDIMENTO</w:t>
            </w:r>
          </w:p>
        </w:tc>
        <w:tc>
          <w:tcPr>
            <w:tcW w:w="3600" w:type="dxa"/>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b/>
                <w:sz w:val="24"/>
                <w:szCs w:val="24"/>
                <w:lang w:eastAsia="it-IT"/>
              </w:rPr>
              <w:t>CONTENUTI</w:t>
            </w:r>
          </w:p>
        </w:tc>
      </w:tr>
      <w:tr w:rsidR="00A24E9C" w:rsidRPr="00E605EB" w:rsidTr="006C54D3">
        <w:trPr>
          <w:trHeight w:val="420"/>
        </w:trPr>
        <w:tc>
          <w:tcPr>
            <w:tcW w:w="3904" w:type="dxa"/>
            <w:vAlign w:val="center"/>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i/>
                <w:sz w:val="24"/>
                <w:szCs w:val="24"/>
                <w:lang w:eastAsia="it-IT"/>
              </w:rPr>
              <w:t>Fruizione consapevole</w:t>
            </w:r>
          </w:p>
        </w:tc>
        <w:tc>
          <w:tcPr>
            <w:tcW w:w="3904" w:type="dxa"/>
          </w:tcPr>
          <w:p w:rsidR="00A24E9C" w:rsidRPr="00197BBF" w:rsidRDefault="00A24E9C" w:rsidP="00197BBF">
            <w:pPr>
              <w:spacing w:after="0" w:line="240" w:lineRule="auto"/>
              <w:rPr>
                <w:rFonts w:ascii="Arial" w:hAnsi="Arial" w:cs="Arial"/>
                <w:sz w:val="24"/>
                <w:szCs w:val="24"/>
                <w:lang w:eastAsia="it-IT"/>
              </w:rPr>
            </w:pPr>
            <w:r w:rsidRPr="00197BBF">
              <w:rPr>
                <w:rFonts w:ascii="Arial" w:eastAsia="MS Mincho" w:hAnsi="Arial" w:cs="Arial"/>
                <w:sz w:val="24"/>
                <w:szCs w:val="24"/>
                <w:lang w:eastAsia="it-IT"/>
              </w:rPr>
              <w:t xml:space="preserve"> </w:t>
            </w:r>
            <w:r w:rsidRPr="00197BBF">
              <w:rPr>
                <w:rFonts w:ascii="Arial" w:hAnsi="Arial" w:cs="Arial"/>
                <w:sz w:val="24"/>
                <w:szCs w:val="24"/>
                <w:lang w:eastAsia="it-IT"/>
              </w:rPr>
              <w:t xml:space="preserve"> Valutare aspetti funzionali ed estetici in brani musicali di vario genere e stile, in relazione al riconoscimento di culture, di tempi e luoghi diversi.</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tc>
        <w:tc>
          <w:tcPr>
            <w:tcW w:w="4360" w:type="dxa"/>
          </w:tcPr>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Utilizzare voce, strumenti e nuove tecnologie sonore in modo creativo e consapevole, ampliando con gradualità le proprie capacità di invenzione e improvvisazione sonoro-musicale. </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tc>
        <w:tc>
          <w:tcPr>
            <w:tcW w:w="3600" w:type="dxa"/>
            <w:vMerge w:val="restart"/>
            <w:vAlign w:val="center"/>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Canti corali.</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Sequenze ritmiche</w:t>
            </w:r>
          </w:p>
        </w:tc>
      </w:tr>
      <w:tr w:rsidR="00A24E9C" w:rsidRPr="00E605EB" w:rsidTr="006C54D3">
        <w:trPr>
          <w:trHeight w:val="420"/>
        </w:trPr>
        <w:tc>
          <w:tcPr>
            <w:tcW w:w="3904" w:type="dxa"/>
            <w:vAlign w:val="center"/>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eastAsia="MS Mincho" w:hAnsi="Arial" w:cs="Arial"/>
                <w:i/>
                <w:sz w:val="24"/>
                <w:szCs w:val="24"/>
                <w:lang w:eastAsia="it-IT"/>
              </w:rPr>
              <w:t>Ascolto e produzione</w:t>
            </w:r>
          </w:p>
        </w:tc>
        <w:tc>
          <w:tcPr>
            <w:tcW w:w="3904" w:type="dxa"/>
          </w:tcPr>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Utilizzare voce, strumenti e nuove tecnologie sonore in modo creativo e consapevole, ampliando con gradualità̀ le proprie capacità di invenzione e improvvisazione sonoro-musicale.</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 xml:space="preserve"> Eseguire collettivamente e individualmente brani vocali/strumentali anche polifonici, curando l’intonazione, l’espressività̀ e l’interpretazione</w:t>
            </w:r>
            <w:r w:rsidRPr="00197BBF">
              <w:rPr>
                <w:rFonts w:ascii="Arial" w:hAnsi="Arial" w:cs="Arial"/>
                <w:i/>
                <w:sz w:val="24"/>
                <w:szCs w:val="24"/>
                <w:lang w:eastAsia="it-IT"/>
              </w:rPr>
              <w:t>.</w:t>
            </w:r>
          </w:p>
        </w:tc>
        <w:tc>
          <w:tcPr>
            <w:tcW w:w="4360" w:type="dxa"/>
          </w:tcPr>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Eseguire collettivamente e individualmente brani vocali/strumentali anche polifonici, curando l’intonazione, l’espressività e l’interpretazione. </w:t>
            </w: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tc>
        <w:tc>
          <w:tcPr>
            <w:tcW w:w="3600" w:type="dxa"/>
            <w:vMerge/>
          </w:tcPr>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tc>
      </w:tr>
    </w:tbl>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Arial" w:hAnsi="Arial" w:cs="Arial"/>
          <w:sz w:val="24"/>
          <w:szCs w:val="24"/>
          <w:lang w:eastAsia="it-IT"/>
        </w:rPr>
      </w:pPr>
    </w:p>
    <w:tbl>
      <w:tblPr>
        <w:tblpPr w:leftFromText="141" w:rightFromText="141" w:vertAnchor="text" w:horzAnchor="page" w:tblpXSpec="center" w:tblpY="-8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4"/>
        <w:gridCol w:w="3923"/>
        <w:gridCol w:w="3923"/>
        <w:gridCol w:w="3923"/>
      </w:tblGrid>
      <w:tr w:rsidR="00A24E9C" w:rsidRPr="00E605EB" w:rsidTr="006C54D3">
        <w:tc>
          <w:tcPr>
            <w:tcW w:w="5000" w:type="pct"/>
            <w:gridSpan w:val="4"/>
            <w:vAlign w:val="center"/>
          </w:tcPr>
          <w:p w:rsidR="00A24E9C"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ARTE E IMMAGINE</w:t>
            </w:r>
          </w:p>
        </w:tc>
      </w:tr>
      <w:tr w:rsidR="00A24E9C" w:rsidRPr="00E605EB" w:rsidTr="006C54D3">
        <w:tc>
          <w:tcPr>
            <w:tcW w:w="5000" w:type="pct"/>
            <w:gridSpan w:val="4"/>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eastAsia="MS Mincho" w:hAnsi="Arial" w:cs="Arial"/>
                <w:b/>
                <w:bCs/>
                <w:color w:val="000000"/>
                <w:sz w:val="24"/>
                <w:szCs w:val="24"/>
                <w:lang w:eastAsia="it-IT"/>
              </w:rPr>
              <w:t>TRAGUARDI PER LO SVILUPPO DELLE COMPETENZE AL TERMINE DELLA SCUOLA PRIMARIA</w:t>
            </w:r>
          </w:p>
        </w:tc>
      </w:tr>
      <w:tr w:rsidR="00A24E9C" w:rsidRPr="00E605EB" w:rsidTr="006C54D3">
        <w:trPr>
          <w:trHeight w:val="626"/>
        </w:trPr>
        <w:tc>
          <w:tcPr>
            <w:tcW w:w="5000" w:type="pct"/>
            <w:gridSpan w:val="4"/>
          </w:tcPr>
          <w:p w:rsidR="00A24E9C" w:rsidRPr="00197BBF" w:rsidRDefault="00A24E9C" w:rsidP="00197BBF">
            <w:pPr>
              <w:spacing w:after="0" w:line="240" w:lineRule="auto"/>
              <w:jc w:val="both"/>
              <w:rPr>
                <w:rFonts w:ascii="Arial" w:hAnsi="Arial" w:cs="Arial"/>
                <w:sz w:val="24"/>
                <w:szCs w:val="24"/>
                <w:lang w:eastAsia="it-IT"/>
              </w:rPr>
            </w:pPr>
            <w:r w:rsidRPr="00197BBF">
              <w:rPr>
                <w:rFonts w:ascii="Arial" w:eastAsia="MS Mincho" w:hAnsi="Arial" w:cs="Arial"/>
                <w:sz w:val="24"/>
                <w:szCs w:val="24"/>
                <w:lang w:eastAsia="it-IT"/>
              </w:rPr>
              <w:t>L’alunno utilizza le conoscenze e le abilità relative al linguaggio visivo per produrre varie tipologie di testi visivi (espressivi, narrativi, rappresentativi e comunicativi) e rielaborare in modo creativo le immagini con molteplici tecniche, materiali e strumenti (grafico-espressivi, pittorici e plastici, ma anche audiovisivi e multimediali).</w:t>
            </w:r>
          </w:p>
        </w:tc>
      </w:tr>
      <w:tr w:rsidR="00A24E9C" w:rsidRPr="00E605EB" w:rsidTr="006C54D3">
        <w:trPr>
          <w:trHeight w:val="580"/>
        </w:trPr>
        <w:tc>
          <w:tcPr>
            <w:tcW w:w="5000" w:type="pct"/>
            <w:gridSpan w:val="4"/>
          </w:tcPr>
          <w:p w:rsidR="00A24E9C" w:rsidRPr="00197BBF" w:rsidRDefault="00A24E9C" w:rsidP="00197BBF">
            <w:pPr>
              <w:widowControl w:val="0"/>
              <w:tabs>
                <w:tab w:val="left" w:pos="220"/>
                <w:tab w:val="left" w:pos="720"/>
              </w:tabs>
              <w:autoSpaceDE w:val="0"/>
              <w:autoSpaceDN w:val="0"/>
              <w:adjustRightInd w:val="0"/>
              <w:spacing w:after="360" w:line="240" w:lineRule="auto"/>
              <w:rPr>
                <w:rFonts w:ascii="Arial" w:hAnsi="Arial" w:cs="Arial"/>
                <w:sz w:val="24"/>
                <w:szCs w:val="24"/>
                <w:lang w:eastAsia="it-IT"/>
              </w:rPr>
            </w:pPr>
            <w:r w:rsidRPr="00197BBF">
              <w:rPr>
                <w:rFonts w:ascii="Arial" w:hAnsi="Arial" w:cs="Arial"/>
                <w:sz w:val="24"/>
                <w:szCs w:val="24"/>
                <w:lang w:eastAsia="it-IT"/>
              </w:rPr>
              <w:t>È in grado di osservare, esplorare, descrivere e leggere immagini (opere d’arte, fotografie, manifesti, fumetti, ecc) e messaggi multimediali (spot, brevi filmati, videoclip, ecc.)</w:t>
            </w:r>
          </w:p>
        </w:tc>
      </w:tr>
      <w:tr w:rsidR="00A24E9C" w:rsidRPr="00E605EB" w:rsidTr="006C54D3">
        <w:trPr>
          <w:trHeight w:val="643"/>
        </w:trPr>
        <w:tc>
          <w:tcPr>
            <w:tcW w:w="5000" w:type="pct"/>
            <w:gridSpan w:val="4"/>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eastAsia="MS Mincho" w:hAnsi="Arial" w:cs="Arial"/>
                <w:color w:val="000000"/>
                <w:sz w:val="24"/>
                <w:szCs w:val="24"/>
                <w:lang w:eastAsia="ja-JP"/>
              </w:rPr>
              <w:t>Individua i principali aspetti formali dell’opera d’arte; apprezza le opere artistiche e artigianali provenienti da culture diverse dalla propria.</w:t>
            </w:r>
          </w:p>
          <w:p w:rsidR="00A24E9C" w:rsidRPr="00197BBF" w:rsidRDefault="00A24E9C" w:rsidP="00197BBF">
            <w:pPr>
              <w:autoSpaceDE w:val="0"/>
              <w:autoSpaceDN w:val="0"/>
              <w:adjustRightInd w:val="0"/>
              <w:spacing w:after="0" w:line="240" w:lineRule="auto"/>
              <w:rPr>
                <w:rFonts w:ascii="Arial" w:hAnsi="Arial" w:cs="Arial"/>
                <w:color w:val="000000"/>
                <w:sz w:val="24"/>
                <w:szCs w:val="24"/>
                <w:lang w:eastAsia="it-IT"/>
              </w:rPr>
            </w:pPr>
            <w:r w:rsidRPr="00197BBF">
              <w:rPr>
                <w:rFonts w:ascii="Arial" w:eastAsia="MS Mincho" w:hAnsi="Arial" w:cs="Arial"/>
                <w:color w:val="000000"/>
                <w:sz w:val="24"/>
                <w:szCs w:val="24"/>
                <w:lang w:eastAsia="ja-JP"/>
              </w:rPr>
              <w:t>Conosce i principali beni artistico-culturali presenti nel proprio territorio e manifesta sensibilità e rispetto per la loro salvaguardia.</w:t>
            </w:r>
          </w:p>
        </w:tc>
      </w:tr>
      <w:tr w:rsidR="00A24E9C" w:rsidRPr="00E605EB" w:rsidTr="006C54D3">
        <w:trPr>
          <w:trHeight w:val="160"/>
        </w:trPr>
        <w:tc>
          <w:tcPr>
            <w:tcW w:w="1250" w:type="pct"/>
            <w:vAlign w:val="center"/>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hAnsi="Arial" w:cs="Arial"/>
                <w:b/>
                <w:sz w:val="24"/>
                <w:szCs w:val="24"/>
                <w:lang w:eastAsia="it-IT"/>
              </w:rPr>
              <w:t>NUCLEI FONDANTI</w:t>
            </w:r>
          </w:p>
        </w:tc>
        <w:tc>
          <w:tcPr>
            <w:tcW w:w="1250" w:type="pct"/>
            <w:vAlign w:val="center"/>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hAnsi="Arial" w:cs="Arial"/>
                <w:b/>
                <w:sz w:val="24"/>
                <w:szCs w:val="24"/>
                <w:lang w:eastAsia="it-IT"/>
              </w:rPr>
              <w:t>OBIETTIVI FORMATIVI</w:t>
            </w:r>
          </w:p>
        </w:tc>
        <w:tc>
          <w:tcPr>
            <w:tcW w:w="1250" w:type="pct"/>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hAnsi="Arial" w:cs="Arial"/>
                <w:b/>
                <w:bCs/>
                <w:sz w:val="24"/>
                <w:szCs w:val="24"/>
                <w:lang w:eastAsia="it-IT"/>
              </w:rPr>
              <w:t>OBIETTIVI DI APPRENDIMENTO</w:t>
            </w:r>
          </w:p>
        </w:tc>
        <w:tc>
          <w:tcPr>
            <w:tcW w:w="1250" w:type="pct"/>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hAnsi="Arial" w:cs="Arial"/>
                <w:b/>
                <w:sz w:val="24"/>
                <w:szCs w:val="24"/>
                <w:lang w:eastAsia="it-IT"/>
              </w:rPr>
              <w:t>CONTENUTI</w:t>
            </w:r>
          </w:p>
        </w:tc>
      </w:tr>
      <w:tr w:rsidR="00A24E9C" w:rsidRPr="00E605EB" w:rsidTr="006C54D3">
        <w:trPr>
          <w:trHeight w:val="160"/>
        </w:trPr>
        <w:tc>
          <w:tcPr>
            <w:tcW w:w="1250" w:type="pct"/>
            <w:vAlign w:val="center"/>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hAnsi="Arial" w:cs="Arial"/>
                <w:i/>
                <w:iCs/>
                <w:sz w:val="24"/>
                <w:szCs w:val="24"/>
                <w:lang w:eastAsia="it-IT"/>
              </w:rPr>
              <w:t>Produzione</w:t>
            </w:r>
          </w:p>
        </w:tc>
        <w:tc>
          <w:tcPr>
            <w:tcW w:w="1250" w:type="pct"/>
          </w:tcPr>
          <w:p w:rsidR="00A24E9C" w:rsidRPr="00197BBF" w:rsidRDefault="00A24E9C" w:rsidP="00197BBF">
            <w:pPr>
              <w:spacing w:after="0" w:line="240" w:lineRule="auto"/>
              <w:rPr>
                <w:rFonts w:ascii="Arial" w:hAnsi="Arial" w:cs="Arial"/>
                <w:sz w:val="24"/>
                <w:szCs w:val="24"/>
                <w:lang w:eastAsia="it-IT"/>
              </w:rPr>
            </w:pPr>
            <w:r w:rsidRPr="00197BBF">
              <w:rPr>
                <w:rFonts w:ascii="Arial" w:eastAsia="MS Mincho" w:hAnsi="Arial" w:cs="Arial"/>
                <w:sz w:val="24"/>
                <w:szCs w:val="24"/>
                <w:lang w:eastAsia="it-IT"/>
              </w:rPr>
              <w:t xml:space="preserve"> </w:t>
            </w:r>
            <w:r w:rsidRPr="00197BBF">
              <w:rPr>
                <w:rFonts w:ascii="Arial" w:hAnsi="Arial" w:cs="Arial"/>
                <w:sz w:val="24"/>
                <w:szCs w:val="24"/>
                <w:lang w:eastAsia="it-IT"/>
              </w:rPr>
              <w:t xml:space="preserve">  Produrre e rielaborare in modo creativo le immagini attraverso molteplici tecniche, materiali e strumenti</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p>
        </w:tc>
        <w:tc>
          <w:tcPr>
            <w:tcW w:w="1250" w:type="pct"/>
          </w:tcPr>
          <w:p w:rsidR="00A24E9C" w:rsidRPr="00B0344C" w:rsidRDefault="00A24E9C" w:rsidP="00B0344C">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Elaborare creativamente produzioni personali e autentiche per esprimere sensazioni ed emozioni; rappresentare e comunicare la realtà percepita; </w:t>
            </w:r>
          </w:p>
        </w:tc>
        <w:tc>
          <w:tcPr>
            <w:tcW w:w="1250" w:type="pct"/>
            <w:vMerge w:val="restart"/>
            <w:vAlign w:val="center"/>
          </w:tcPr>
          <w:p w:rsidR="00A24E9C" w:rsidRPr="00B0344C" w:rsidRDefault="00A24E9C" w:rsidP="00197BBF">
            <w:pPr>
              <w:overflowPunct w:val="0"/>
              <w:autoSpaceDE w:val="0"/>
              <w:autoSpaceDN w:val="0"/>
              <w:adjustRightInd w:val="0"/>
              <w:spacing w:after="0" w:line="480" w:lineRule="auto"/>
              <w:textAlignment w:val="baseline"/>
              <w:rPr>
                <w:rFonts w:ascii="Arial" w:hAnsi="Arial" w:cs="Arial"/>
                <w:sz w:val="24"/>
                <w:szCs w:val="24"/>
                <w:lang w:eastAsia="it-IT"/>
              </w:rPr>
            </w:pPr>
            <w:r w:rsidRPr="00197BBF">
              <w:rPr>
                <w:rFonts w:ascii="Arial" w:hAnsi="Arial" w:cs="Arial"/>
                <w:sz w:val="24"/>
                <w:szCs w:val="24"/>
                <w:lang w:eastAsia="it-IT"/>
              </w:rPr>
              <w:t>Rappresentazione di elementi della realtà con tecniche e materiali diversi</w:t>
            </w:r>
            <w:r>
              <w:rPr>
                <w:rFonts w:ascii="Arial" w:hAnsi="Arial" w:cs="Arial"/>
                <w:sz w:val="24"/>
                <w:szCs w:val="24"/>
                <w:lang w:eastAsia="it-IT"/>
              </w:rPr>
              <w:t xml:space="preserve"> in base al periodo dell’anno </w:t>
            </w:r>
          </w:p>
        </w:tc>
      </w:tr>
      <w:tr w:rsidR="00A24E9C" w:rsidRPr="00E605EB" w:rsidTr="006C54D3">
        <w:trPr>
          <w:trHeight w:val="3793"/>
        </w:trPr>
        <w:tc>
          <w:tcPr>
            <w:tcW w:w="1250" w:type="pct"/>
            <w:vAlign w:val="center"/>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hAnsi="Arial" w:cs="Arial"/>
                <w:i/>
                <w:iCs/>
                <w:sz w:val="24"/>
                <w:szCs w:val="24"/>
                <w:lang w:eastAsia="it-IT"/>
              </w:rPr>
              <w:t>Lettura e linguaggi</w:t>
            </w:r>
          </w:p>
        </w:tc>
        <w:tc>
          <w:tcPr>
            <w:tcW w:w="1250" w:type="pct"/>
          </w:tcPr>
          <w:p w:rsidR="00A24E9C"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eastAsia="it-IT"/>
              </w:rPr>
            </w:pP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r w:rsidRPr="00197BBF">
              <w:rPr>
                <w:rFonts w:ascii="Arial" w:hAnsi="Arial" w:cs="Arial"/>
                <w:sz w:val="24"/>
                <w:szCs w:val="24"/>
                <w:lang w:eastAsia="it-IT"/>
              </w:rPr>
              <w:t xml:space="preserve">Utilizzare </w:t>
            </w:r>
            <w:r w:rsidRPr="00197BBF">
              <w:rPr>
                <w:rFonts w:ascii="Arial" w:eastAsia="MS Mincho" w:hAnsi="Arial" w:cs="Arial"/>
                <w:sz w:val="24"/>
                <w:szCs w:val="24"/>
                <w:lang w:eastAsia="it-IT"/>
              </w:rPr>
              <w:t xml:space="preserve"> le conoscenze e le abilità relative al linguaggio</w:t>
            </w:r>
            <w:r w:rsidRPr="00197BBF">
              <w:rPr>
                <w:rFonts w:ascii="Arial" w:hAnsi="Arial" w:cs="Arial"/>
                <w:sz w:val="24"/>
                <w:szCs w:val="24"/>
                <w:lang w:eastAsia="it-IT"/>
              </w:rPr>
              <w:t xml:space="preserve"> visuale per leggere immagini e messaggi</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1A1818"/>
                <w:sz w:val="24"/>
                <w:szCs w:val="24"/>
                <w:lang w:eastAsia="it-IT"/>
              </w:rPr>
            </w:pP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eastAsia="MS Mincho" w:hAnsi="Arial" w:cs="Arial"/>
                <w:color w:val="000000"/>
                <w:sz w:val="24"/>
                <w:szCs w:val="24"/>
                <w:lang w:eastAsia="ja-JP"/>
              </w:rPr>
            </w:pPr>
            <w:r w:rsidRPr="00197BBF">
              <w:rPr>
                <w:rFonts w:ascii="Arial" w:hAnsi="Arial" w:cs="Arial"/>
                <w:sz w:val="24"/>
                <w:szCs w:val="24"/>
                <w:lang w:eastAsia="it-IT"/>
              </w:rPr>
              <w:t xml:space="preserve">Utilizzare </w:t>
            </w:r>
            <w:r w:rsidRPr="00197BBF">
              <w:rPr>
                <w:rFonts w:ascii="Arial" w:eastAsia="MS Mincho" w:hAnsi="Arial" w:cs="Arial"/>
                <w:sz w:val="24"/>
                <w:szCs w:val="24"/>
                <w:lang w:eastAsia="it-IT"/>
              </w:rPr>
              <w:t xml:space="preserve"> le conoscenze e le abilità relative al linguaggio</w:t>
            </w:r>
            <w:r w:rsidRPr="00197BBF">
              <w:rPr>
                <w:rFonts w:ascii="Arial" w:hAnsi="Arial" w:cs="Arial"/>
                <w:sz w:val="24"/>
                <w:szCs w:val="24"/>
                <w:lang w:eastAsia="it-IT"/>
              </w:rPr>
              <w:t xml:space="preserve"> visuale per leggere opere d’arte.</w:t>
            </w:r>
          </w:p>
        </w:tc>
        <w:tc>
          <w:tcPr>
            <w:tcW w:w="1250" w:type="pct"/>
          </w:tcPr>
          <w:p w:rsidR="00A24E9C" w:rsidRDefault="00A24E9C" w:rsidP="00B0344C">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Pr>
                <w:rFonts w:ascii="Arial" w:hAnsi="Arial" w:cs="Arial"/>
                <w:sz w:val="24"/>
                <w:szCs w:val="24"/>
                <w:lang w:eastAsia="it-IT"/>
              </w:rPr>
              <w:tab/>
            </w:r>
          </w:p>
          <w:p w:rsidR="00A24E9C" w:rsidRPr="00197BBF" w:rsidRDefault="00A24E9C" w:rsidP="00B0344C">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Individuare in un’opera d’arte, sia antica che moderna, gli elementi essenziali della forma, del linguaggio, della tecnica e dello stile dell’artista per comprenderne il messaggio e la funzione. </w:t>
            </w:r>
          </w:p>
        </w:tc>
        <w:tc>
          <w:tcPr>
            <w:tcW w:w="1250" w:type="pct"/>
            <w:vMerge/>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MS Mincho" w:hAnsi="Arial" w:cs="Arial"/>
                <w:color w:val="000000"/>
                <w:sz w:val="24"/>
                <w:szCs w:val="24"/>
                <w:lang w:eastAsia="ja-JP"/>
              </w:rPr>
            </w:pPr>
          </w:p>
        </w:tc>
      </w:tr>
    </w:tbl>
    <w:p w:rsidR="00A24E9C" w:rsidRPr="00197BBF" w:rsidRDefault="00A24E9C" w:rsidP="00197BBF">
      <w:pPr>
        <w:overflowPunct w:val="0"/>
        <w:autoSpaceDE w:val="0"/>
        <w:autoSpaceDN w:val="0"/>
        <w:adjustRightInd w:val="0"/>
        <w:spacing w:after="0" w:line="240" w:lineRule="auto"/>
        <w:textAlignment w:val="baseline"/>
        <w:rPr>
          <w:rFonts w:ascii="Arial" w:hAnsi="Arial" w:cs="Arial"/>
          <w:vanish/>
          <w:sz w:val="24"/>
          <w:szCs w:val="24"/>
          <w:lang w:eastAsia="it-IT"/>
        </w:rPr>
      </w:pPr>
    </w:p>
    <w:tbl>
      <w:tblPr>
        <w:tblpPr w:leftFromText="141" w:rightFromText="141" w:vertAnchor="text" w:horzAnchor="page" w:tblpX="729" w:tblpY="-2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4319"/>
        <w:gridCol w:w="5041"/>
        <w:gridCol w:w="3525"/>
      </w:tblGrid>
      <w:tr w:rsidR="00A24E9C" w:rsidRPr="00E605EB" w:rsidTr="00E070C1">
        <w:trPr>
          <w:trHeight w:val="70"/>
        </w:trPr>
        <w:tc>
          <w:tcPr>
            <w:tcW w:w="5000" w:type="pct"/>
            <w:gridSpan w:val="4"/>
            <w:vAlign w:val="center"/>
          </w:tcPr>
          <w:p w:rsidR="00A24E9C"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r w:rsidRPr="00197BBF">
              <w:rPr>
                <w:rFonts w:ascii="Arial" w:hAnsi="Arial" w:cs="Arial"/>
                <w:b/>
                <w:color w:val="000000"/>
                <w:sz w:val="24"/>
                <w:szCs w:val="24"/>
                <w:lang w:eastAsia="it-IT"/>
              </w:rPr>
              <w:t>EDUCAZIONE FISICA</w:t>
            </w:r>
          </w:p>
          <w:p w:rsidR="00A24E9C" w:rsidRPr="00197BBF" w:rsidRDefault="00A24E9C" w:rsidP="00197BBF">
            <w:pPr>
              <w:overflowPunct w:val="0"/>
              <w:autoSpaceDE w:val="0"/>
              <w:autoSpaceDN w:val="0"/>
              <w:adjustRightInd w:val="0"/>
              <w:spacing w:after="0" w:line="240" w:lineRule="auto"/>
              <w:jc w:val="center"/>
              <w:textAlignment w:val="baseline"/>
              <w:rPr>
                <w:rFonts w:ascii="Arial" w:hAnsi="Arial" w:cs="Arial"/>
                <w:b/>
                <w:color w:val="000000"/>
                <w:sz w:val="24"/>
                <w:szCs w:val="24"/>
                <w:lang w:eastAsia="it-IT"/>
              </w:rPr>
            </w:pPr>
          </w:p>
        </w:tc>
      </w:tr>
      <w:tr w:rsidR="00A24E9C" w:rsidRPr="00E605EB" w:rsidTr="00E070C1">
        <w:tc>
          <w:tcPr>
            <w:tcW w:w="5000" w:type="pct"/>
            <w:gridSpan w:val="4"/>
            <w:vAlign w:val="center"/>
          </w:tcPr>
          <w:p w:rsidR="00A24E9C" w:rsidRPr="00197BBF" w:rsidRDefault="00A24E9C" w:rsidP="00197BBF">
            <w:pPr>
              <w:overflowPunct w:val="0"/>
              <w:autoSpaceDE w:val="0"/>
              <w:autoSpaceDN w:val="0"/>
              <w:adjustRightInd w:val="0"/>
              <w:spacing w:after="0" w:line="480" w:lineRule="auto"/>
              <w:jc w:val="center"/>
              <w:textAlignment w:val="baseline"/>
              <w:rPr>
                <w:rFonts w:ascii="Arial" w:hAnsi="Arial" w:cs="Arial"/>
                <w:b/>
                <w:color w:val="000000"/>
                <w:sz w:val="24"/>
                <w:szCs w:val="24"/>
                <w:lang w:eastAsia="it-IT"/>
              </w:rPr>
            </w:pPr>
            <w:r w:rsidRPr="00197BBF">
              <w:rPr>
                <w:rFonts w:ascii="Arial" w:eastAsia="MS Mincho" w:hAnsi="Arial" w:cs="Arial"/>
                <w:b/>
                <w:bCs/>
                <w:color w:val="000000"/>
                <w:sz w:val="24"/>
                <w:szCs w:val="24"/>
                <w:lang w:eastAsia="it-IT"/>
              </w:rPr>
              <w:t>TRAGUARDI PER LO SVILUPPO DELLE COMPETENZE AL TERMINE DELLA SCUOLA PRIMARIA</w:t>
            </w:r>
          </w:p>
        </w:tc>
      </w:tr>
      <w:tr w:rsidR="00A24E9C" w:rsidRPr="00E605EB" w:rsidTr="00E070C1">
        <w:trPr>
          <w:trHeight w:val="634"/>
        </w:trPr>
        <w:tc>
          <w:tcPr>
            <w:tcW w:w="5000" w:type="pct"/>
            <w:gridSpan w:val="4"/>
          </w:tcPr>
          <w:p w:rsidR="00A24E9C" w:rsidRPr="00197BBF" w:rsidRDefault="00A24E9C" w:rsidP="00197BBF">
            <w:pPr>
              <w:spacing w:after="0" w:line="240" w:lineRule="auto"/>
              <w:rPr>
                <w:rFonts w:ascii="Arial" w:hAnsi="Arial" w:cs="Arial"/>
                <w:sz w:val="24"/>
                <w:szCs w:val="24"/>
                <w:lang w:eastAsia="it-IT"/>
              </w:rPr>
            </w:pPr>
            <w:r w:rsidRPr="00197BBF">
              <w:rPr>
                <w:rFonts w:ascii="Arial" w:eastAsia="MS Mincho" w:hAnsi="Arial" w:cs="Arial"/>
                <w:sz w:val="24"/>
                <w:szCs w:val="24"/>
                <w:lang w:eastAsia="it-IT"/>
              </w:rPr>
              <w:t>L’alunno acquisisce consapevolezza di sé attraverso la percezione del proprio corpo e la padronanza degli schemi motori e posturali nel continuo adattamento alle variabili spaziali e temporali contingenti.</w:t>
            </w:r>
          </w:p>
        </w:tc>
      </w:tr>
      <w:tr w:rsidR="00A24E9C" w:rsidRPr="00E605EB" w:rsidTr="00E070C1">
        <w:trPr>
          <w:trHeight w:val="559"/>
        </w:trPr>
        <w:tc>
          <w:tcPr>
            <w:tcW w:w="5000" w:type="pct"/>
            <w:gridSpan w:val="4"/>
          </w:tcPr>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Utilizza il linguaggio corporeo e motorio per comunicare ed esprimere i propri stati d’animo, anche attraverso la drammatizzazione e le esperienze ritmico-musicali e coreutiche.</w:t>
            </w:r>
          </w:p>
        </w:tc>
      </w:tr>
      <w:tr w:rsidR="00A24E9C" w:rsidRPr="00E605EB" w:rsidTr="00E070C1">
        <w:trPr>
          <w:trHeight w:val="822"/>
        </w:trPr>
        <w:tc>
          <w:tcPr>
            <w:tcW w:w="5000" w:type="pct"/>
            <w:gridSpan w:val="4"/>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 xml:space="preserve">Sperimenta una pluralità di esperienze che permettono di maturare competenze di </w:t>
            </w:r>
            <w:r w:rsidRPr="00197BBF">
              <w:rPr>
                <w:rFonts w:ascii="Arial" w:eastAsia="MS Mincho" w:hAnsi="Arial" w:cs="Arial"/>
                <w:i/>
                <w:iCs/>
                <w:sz w:val="24"/>
                <w:szCs w:val="24"/>
                <w:lang w:eastAsia="it-IT"/>
              </w:rPr>
              <w:t xml:space="preserve">giocosport </w:t>
            </w:r>
            <w:r w:rsidRPr="00197BBF">
              <w:rPr>
                <w:rFonts w:ascii="Arial" w:eastAsia="MS Mincho" w:hAnsi="Arial" w:cs="Arial"/>
                <w:sz w:val="24"/>
                <w:szCs w:val="24"/>
                <w:lang w:eastAsia="it-IT"/>
              </w:rPr>
              <w:t>anche come orientamento alla futura pratica sportiva.</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Sperimenta, in forma semplificata e progressivamente sempre più complessa, diverse gestualità tecniche.</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Comprende, all’interno delle varie occasioni di gioco e di sport, il valore delle regole e l’importanza di rispettarle.</w:t>
            </w:r>
          </w:p>
        </w:tc>
      </w:tr>
      <w:tr w:rsidR="00A24E9C" w:rsidRPr="00E605EB" w:rsidTr="00E070C1">
        <w:trPr>
          <w:trHeight w:val="1120"/>
        </w:trPr>
        <w:tc>
          <w:tcPr>
            <w:tcW w:w="5000" w:type="pct"/>
            <w:gridSpan w:val="4"/>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Agisce rispettando i criteri base di sicurezza per sé e per gli altri, sia nel movimento che nell’uso degli attrezzi e trasferisce tale competenza nell’ambiente scolastico ed extrascolastico.</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sz w:val="24"/>
                <w:szCs w:val="24"/>
                <w:lang w:eastAsia="it-IT"/>
              </w:rPr>
              <w:t>Riconosce alcuni essenziali principi relativi al proprio benessere psico-fisico legati alla cura del proprio corpo, a un corretto regime alimentare e alla prevenzione dell’uso di sostanze che inducono dipendenza.</w:t>
            </w:r>
          </w:p>
        </w:tc>
      </w:tr>
      <w:tr w:rsidR="00A24E9C" w:rsidRPr="00E605EB" w:rsidTr="007804BE">
        <w:trPr>
          <w:trHeight w:val="280"/>
        </w:trPr>
        <w:tc>
          <w:tcPr>
            <w:tcW w:w="895"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b/>
                <w:sz w:val="24"/>
                <w:szCs w:val="24"/>
                <w:lang w:eastAsia="it-IT"/>
              </w:rPr>
              <w:t>NUCLEI FONDANTI</w:t>
            </w:r>
          </w:p>
        </w:tc>
        <w:tc>
          <w:tcPr>
            <w:tcW w:w="1376"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b/>
                <w:sz w:val="24"/>
                <w:szCs w:val="24"/>
                <w:lang w:eastAsia="it-IT"/>
              </w:rPr>
              <w:t>OBIETTIVI FORMATIVI</w:t>
            </w:r>
          </w:p>
        </w:tc>
        <w:tc>
          <w:tcPr>
            <w:tcW w:w="1606" w:type="pct"/>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b/>
                <w:bCs/>
                <w:sz w:val="24"/>
                <w:szCs w:val="24"/>
                <w:lang w:eastAsia="it-IT"/>
              </w:rPr>
              <w:t>OBIETTIVI DI APPRENDIMENTO</w:t>
            </w:r>
          </w:p>
        </w:tc>
        <w:tc>
          <w:tcPr>
            <w:tcW w:w="1123" w:type="pct"/>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b/>
                <w:sz w:val="24"/>
                <w:szCs w:val="24"/>
                <w:lang w:eastAsia="it-IT"/>
              </w:rPr>
              <w:t>CONTENUTI</w:t>
            </w:r>
          </w:p>
        </w:tc>
      </w:tr>
      <w:tr w:rsidR="00A24E9C" w:rsidRPr="00E605EB" w:rsidTr="007804BE">
        <w:trPr>
          <w:trHeight w:val="2776"/>
        </w:trPr>
        <w:tc>
          <w:tcPr>
            <w:tcW w:w="895"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i/>
                <w:iCs/>
                <w:sz w:val="24"/>
                <w:szCs w:val="24"/>
                <w:lang w:eastAsia="it-IT"/>
              </w:rPr>
              <w:t>Il corpo e il movimento</w:t>
            </w:r>
          </w:p>
        </w:tc>
        <w:tc>
          <w:tcPr>
            <w:tcW w:w="1376" w:type="pct"/>
          </w:tcPr>
          <w:p w:rsidR="00A24E9C" w:rsidRPr="00197BBF" w:rsidRDefault="00A24E9C" w:rsidP="00197BBF">
            <w:pPr>
              <w:spacing w:after="0" w:line="240" w:lineRule="auto"/>
              <w:rPr>
                <w:rFonts w:ascii="Arial" w:hAnsi="Arial" w:cs="Arial"/>
                <w:sz w:val="24"/>
                <w:szCs w:val="24"/>
                <w:lang w:eastAsia="it-IT"/>
              </w:rPr>
            </w:pPr>
            <w:r w:rsidRPr="00197BBF">
              <w:rPr>
                <w:rFonts w:ascii="Arial" w:eastAsia="MS Mincho" w:hAnsi="Arial" w:cs="Arial"/>
                <w:sz w:val="24"/>
                <w:szCs w:val="24"/>
                <w:lang w:eastAsia="it-IT"/>
              </w:rPr>
              <w:t xml:space="preserve"> </w:t>
            </w:r>
            <w:r w:rsidRPr="00197BBF">
              <w:rPr>
                <w:rFonts w:ascii="Arial" w:hAnsi="Arial" w:cs="Arial"/>
                <w:sz w:val="24"/>
                <w:szCs w:val="24"/>
                <w:lang w:eastAsia="it-IT"/>
              </w:rPr>
              <w:t xml:space="preserve"> </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hAnsi="Arial" w:cs="Arial"/>
                <w:sz w:val="24"/>
                <w:szCs w:val="24"/>
                <w:lang w:eastAsia="it-IT"/>
              </w:rPr>
              <w:t>Consolidare e potenziare le attività motorie di base in situazioni diversificate</w:t>
            </w:r>
          </w:p>
          <w:p w:rsidR="00A24E9C" w:rsidRPr="00197BBF" w:rsidRDefault="00A24E9C" w:rsidP="00197BBF">
            <w:pPr>
              <w:widowControl w:val="0"/>
              <w:overflowPunct w:val="0"/>
              <w:autoSpaceDE w:val="0"/>
              <w:autoSpaceDN w:val="0"/>
              <w:adjustRightInd w:val="0"/>
              <w:spacing w:after="0" w:line="240" w:lineRule="auto"/>
              <w:textAlignment w:val="baseline"/>
              <w:rPr>
                <w:rFonts w:ascii="Arial" w:eastAsia="MS Mincho" w:hAnsi="Arial" w:cs="Arial"/>
                <w:sz w:val="24"/>
                <w:szCs w:val="24"/>
                <w:lang w:eastAsia="it-IT"/>
              </w:rPr>
            </w:pPr>
            <w:r w:rsidRPr="00197BBF">
              <w:rPr>
                <w:rFonts w:ascii="Arial" w:hAnsi="Arial" w:cs="Arial"/>
                <w:sz w:val="24"/>
                <w:szCs w:val="24"/>
                <w:lang w:eastAsia="it-IT"/>
              </w:rPr>
              <w:t>Utilizzare in modo creativo il proprio corpo per esprimere situazioni, emozioni e stati d’animo anche attraverso forme di danza e di rappresentazione teatrale.</w:t>
            </w:r>
          </w:p>
        </w:tc>
        <w:tc>
          <w:tcPr>
            <w:tcW w:w="1606" w:type="pct"/>
          </w:tcPr>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Coordinare e utilizzare diversi schemi motori combinati tra loro inizialmente in forma successiva e poi in forma simultanea (correre / saltare, afferrare / lanciare, ecc). </w:t>
            </w: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p>
        </w:tc>
        <w:tc>
          <w:tcPr>
            <w:tcW w:w="1123" w:type="pct"/>
            <w:vMerge w:val="restart"/>
            <w:vAlign w:val="center"/>
          </w:tcPr>
          <w:p w:rsidR="00A24E9C" w:rsidRPr="00197BBF" w:rsidRDefault="00A24E9C" w:rsidP="00197BBF">
            <w:pPr>
              <w:overflowPunct w:val="0"/>
              <w:autoSpaceDE w:val="0"/>
              <w:autoSpaceDN w:val="0"/>
              <w:adjustRightInd w:val="0"/>
              <w:spacing w:before="120" w:after="120" w:line="480" w:lineRule="auto"/>
              <w:textAlignment w:val="baseline"/>
              <w:rPr>
                <w:rFonts w:ascii="Arial" w:hAnsi="Arial" w:cs="Arial"/>
                <w:sz w:val="24"/>
                <w:szCs w:val="24"/>
                <w:lang w:eastAsia="it-IT"/>
              </w:rPr>
            </w:pPr>
            <w:r w:rsidRPr="00197BBF">
              <w:rPr>
                <w:rFonts w:ascii="Arial" w:hAnsi="Arial" w:cs="Arial"/>
                <w:sz w:val="24"/>
                <w:szCs w:val="24"/>
                <w:lang w:eastAsia="it-IT"/>
              </w:rPr>
              <w:t xml:space="preserve">La struttura del corpo e la coordinazione oculo-manuale. </w:t>
            </w:r>
          </w:p>
          <w:p w:rsidR="00A24E9C" w:rsidRDefault="00A24E9C" w:rsidP="00197BBF">
            <w:pPr>
              <w:widowControl w:val="0"/>
              <w:autoSpaceDE w:val="0"/>
              <w:autoSpaceDN w:val="0"/>
              <w:adjustRightInd w:val="0"/>
              <w:spacing w:before="120" w:after="120" w:line="480" w:lineRule="auto"/>
              <w:rPr>
                <w:rFonts w:ascii="Arial" w:hAnsi="Arial" w:cs="Arial"/>
                <w:sz w:val="24"/>
                <w:szCs w:val="24"/>
                <w:lang w:eastAsia="it-IT"/>
              </w:rPr>
            </w:pPr>
            <w:r w:rsidRPr="00197BBF">
              <w:rPr>
                <w:rFonts w:ascii="Arial" w:hAnsi="Arial" w:cs="Arial"/>
                <w:sz w:val="24"/>
                <w:szCs w:val="24"/>
                <w:lang w:eastAsia="it-IT"/>
              </w:rPr>
              <w:t>Giochi di squadra e percorsi strutturati</w:t>
            </w:r>
          </w:p>
          <w:p w:rsidR="00A24E9C" w:rsidRPr="00197BBF" w:rsidRDefault="00A24E9C" w:rsidP="00197BBF">
            <w:pPr>
              <w:widowControl w:val="0"/>
              <w:autoSpaceDE w:val="0"/>
              <w:autoSpaceDN w:val="0"/>
              <w:adjustRightInd w:val="0"/>
              <w:spacing w:before="120" w:after="120" w:line="480" w:lineRule="auto"/>
              <w:rPr>
                <w:rFonts w:ascii="Arial" w:eastAsia="MS Mincho" w:hAnsi="Arial" w:cs="Arial"/>
                <w:sz w:val="24"/>
                <w:szCs w:val="24"/>
                <w:lang w:eastAsia="it-IT"/>
              </w:rPr>
            </w:pPr>
            <w:r>
              <w:rPr>
                <w:rFonts w:ascii="Arial" w:hAnsi="Arial" w:cs="Arial"/>
                <w:sz w:val="24"/>
                <w:szCs w:val="24"/>
                <w:lang w:eastAsia="it-IT"/>
              </w:rPr>
              <w:t>Avvio al gioco del mini volley</w:t>
            </w:r>
          </w:p>
        </w:tc>
      </w:tr>
      <w:tr w:rsidR="00A24E9C" w:rsidRPr="00E605EB" w:rsidTr="007804BE">
        <w:trPr>
          <w:trHeight w:val="416"/>
        </w:trPr>
        <w:tc>
          <w:tcPr>
            <w:tcW w:w="895"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r w:rsidRPr="00197BBF">
              <w:rPr>
                <w:rFonts w:ascii="Arial" w:eastAsia="MS Mincho" w:hAnsi="Arial" w:cs="Arial"/>
                <w:i/>
                <w:iCs/>
                <w:sz w:val="24"/>
                <w:szCs w:val="24"/>
                <w:lang w:eastAsia="it-IT"/>
              </w:rPr>
              <w:t>Le regole e il fair play</w:t>
            </w:r>
          </w:p>
        </w:tc>
        <w:tc>
          <w:tcPr>
            <w:tcW w:w="1376" w:type="pct"/>
          </w:tcPr>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1A1818"/>
                <w:sz w:val="24"/>
                <w:szCs w:val="24"/>
                <w:lang w:eastAsia="it-IT"/>
              </w:rPr>
            </w:pPr>
          </w:p>
          <w:p w:rsidR="00A24E9C" w:rsidRPr="00197BBF" w:rsidRDefault="00A24E9C" w:rsidP="00197BBF">
            <w:pPr>
              <w:autoSpaceDE w:val="0"/>
              <w:autoSpaceDN w:val="0"/>
              <w:adjustRightInd w:val="0"/>
              <w:spacing w:after="0" w:line="240" w:lineRule="auto"/>
              <w:rPr>
                <w:rFonts w:ascii="Arial" w:hAnsi="Arial" w:cs="Arial"/>
                <w:color w:val="000000"/>
                <w:sz w:val="24"/>
                <w:szCs w:val="24"/>
                <w:lang w:eastAsia="it-IT"/>
              </w:rPr>
            </w:pPr>
            <w:r w:rsidRPr="00197BBF">
              <w:rPr>
                <w:rFonts w:ascii="Arial" w:hAnsi="Arial" w:cs="Arial"/>
                <w:color w:val="000000"/>
                <w:sz w:val="24"/>
                <w:szCs w:val="24"/>
                <w:lang w:eastAsia="it-IT"/>
              </w:rPr>
              <w:t>Partecipare alle attività di gioco motorio-</w:t>
            </w:r>
          </w:p>
          <w:p w:rsidR="00A24E9C" w:rsidRPr="00197BBF" w:rsidRDefault="00A24E9C" w:rsidP="00197BBF">
            <w:pPr>
              <w:autoSpaceDE w:val="0"/>
              <w:autoSpaceDN w:val="0"/>
              <w:adjustRightInd w:val="0"/>
              <w:spacing w:after="0" w:line="240" w:lineRule="auto"/>
              <w:rPr>
                <w:rFonts w:ascii="Arial" w:hAnsi="Arial" w:cs="Arial"/>
                <w:color w:val="000000"/>
                <w:sz w:val="24"/>
                <w:szCs w:val="24"/>
                <w:lang w:eastAsia="it-IT"/>
              </w:rPr>
            </w:pPr>
            <w:r w:rsidRPr="00197BBF">
              <w:rPr>
                <w:rFonts w:ascii="Arial" w:hAnsi="Arial" w:cs="Arial"/>
                <w:color w:val="000000"/>
                <w:sz w:val="24"/>
                <w:szCs w:val="24"/>
                <w:lang w:eastAsia="it-IT"/>
              </w:rPr>
              <w:t>sportivo applicando le</w:t>
            </w:r>
          </w:p>
          <w:p w:rsidR="00A24E9C" w:rsidRPr="00197BBF" w:rsidRDefault="00A24E9C" w:rsidP="00197BBF">
            <w:pPr>
              <w:autoSpaceDE w:val="0"/>
              <w:autoSpaceDN w:val="0"/>
              <w:adjustRightInd w:val="0"/>
              <w:spacing w:after="0" w:line="240" w:lineRule="auto"/>
              <w:rPr>
                <w:rFonts w:ascii="Arial" w:hAnsi="Arial" w:cs="Arial"/>
                <w:color w:val="000000"/>
                <w:sz w:val="24"/>
                <w:szCs w:val="24"/>
                <w:lang w:eastAsia="it-IT"/>
              </w:rPr>
            </w:pPr>
            <w:r w:rsidRPr="00197BBF">
              <w:rPr>
                <w:rFonts w:ascii="Arial" w:hAnsi="Arial" w:cs="Arial"/>
                <w:color w:val="000000"/>
                <w:sz w:val="24"/>
                <w:szCs w:val="24"/>
                <w:lang w:eastAsia="it-IT"/>
              </w:rPr>
              <w:t xml:space="preserve">regole </w:t>
            </w:r>
          </w:p>
          <w:p w:rsidR="00A24E9C" w:rsidRPr="00197BBF" w:rsidRDefault="00A24E9C" w:rsidP="00197BBF">
            <w:pPr>
              <w:autoSpaceDE w:val="0"/>
              <w:autoSpaceDN w:val="0"/>
              <w:adjustRightInd w:val="0"/>
              <w:spacing w:after="0" w:line="240" w:lineRule="auto"/>
              <w:rPr>
                <w:rFonts w:ascii="Arial" w:hAnsi="Arial" w:cs="Arial"/>
                <w:color w:val="000000"/>
                <w:sz w:val="24"/>
                <w:szCs w:val="24"/>
                <w:lang w:eastAsia="it-IT"/>
              </w:rPr>
            </w:pPr>
            <w:r w:rsidRPr="00197BBF">
              <w:rPr>
                <w:rFonts w:ascii="Arial" w:hAnsi="Arial" w:cs="Arial"/>
                <w:color w:val="000000"/>
                <w:sz w:val="24"/>
                <w:szCs w:val="24"/>
                <w:lang w:eastAsia="it-IT"/>
              </w:rPr>
              <w:t>correttamente</w:t>
            </w:r>
          </w:p>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tc>
        <w:tc>
          <w:tcPr>
            <w:tcW w:w="1606" w:type="pct"/>
          </w:tcPr>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Conoscere e applicare correttamente modalità esecutive di diverse proposte di </w:t>
            </w:r>
            <w:r w:rsidRPr="00197BBF">
              <w:rPr>
                <w:rFonts w:ascii="Arial" w:hAnsi="Arial" w:cs="Arial"/>
                <w:i/>
                <w:iCs/>
                <w:sz w:val="24"/>
                <w:szCs w:val="24"/>
                <w:lang w:eastAsia="it-IT"/>
              </w:rPr>
              <w:t xml:space="preserve">giocosport. </w:t>
            </w:r>
            <w:r w:rsidRPr="00197BBF">
              <w:rPr>
                <w:rFonts w:ascii="Arial" w:hAnsi="Arial" w:cs="Arial"/>
                <w:sz w:val="24"/>
                <w:szCs w:val="24"/>
                <w:lang w:eastAsia="it-IT"/>
              </w:rPr>
              <w:t xml:space="preserve">Saper utilizzare numerosi giochi derivanti dalla tradizione popolare applicandone indicazioni e regole.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Partecipare attivamente alle varie forme di gioco, organizzate anche in forma di gara, collaborando </w:t>
            </w:r>
            <w:r w:rsidRPr="00197BBF">
              <w:rPr>
                <w:rFonts w:ascii="MS Gothic" w:eastAsia="MS Gothic" w:hAnsi="MS Gothic" w:cs="MS Gothic" w:hint="eastAsia"/>
                <w:sz w:val="24"/>
                <w:szCs w:val="24"/>
                <w:lang w:eastAsia="it-IT"/>
              </w:rPr>
              <w:t> </w:t>
            </w:r>
            <w:r w:rsidRPr="00197BBF">
              <w:rPr>
                <w:rFonts w:ascii="Arial" w:hAnsi="Arial" w:cs="Arial"/>
                <w:sz w:val="24"/>
                <w:szCs w:val="24"/>
                <w:lang w:eastAsia="it-IT"/>
              </w:rPr>
              <w:t xml:space="preserve">con gli altri. </w:t>
            </w:r>
          </w:p>
          <w:p w:rsidR="00A24E9C" w:rsidRPr="00197BBF" w:rsidRDefault="00A24E9C" w:rsidP="00197BBF">
            <w:pPr>
              <w:widowControl w:val="0"/>
              <w:tabs>
                <w:tab w:val="left" w:pos="220"/>
                <w:tab w:val="left" w:pos="720"/>
              </w:tabs>
              <w:autoSpaceDE w:val="0"/>
              <w:autoSpaceDN w:val="0"/>
              <w:adjustRightInd w:val="0"/>
              <w:spacing w:after="0" w:line="240" w:lineRule="auto"/>
              <w:rPr>
                <w:rFonts w:ascii="Arial" w:hAnsi="Arial" w:cs="Arial"/>
                <w:sz w:val="24"/>
                <w:szCs w:val="24"/>
                <w:lang w:eastAsia="it-IT"/>
              </w:rPr>
            </w:pPr>
            <w:r w:rsidRPr="00197BBF">
              <w:rPr>
                <w:rFonts w:ascii="Arial" w:hAnsi="Arial" w:cs="Arial"/>
                <w:sz w:val="24"/>
                <w:szCs w:val="24"/>
                <w:lang w:eastAsia="it-IT"/>
              </w:rPr>
              <w:t xml:space="preserve">Rispettare le regole nella competizione sportiva; saper accettare la sconfitta con equilibrio, e vivere </w:t>
            </w:r>
            <w:r w:rsidRPr="00197BBF">
              <w:rPr>
                <w:rFonts w:ascii="MS Gothic" w:eastAsia="MS Gothic" w:hAnsi="MS Gothic" w:cs="MS Gothic" w:hint="eastAsia"/>
                <w:sz w:val="24"/>
                <w:szCs w:val="24"/>
                <w:lang w:eastAsia="it-IT"/>
              </w:rPr>
              <w:t> </w:t>
            </w:r>
            <w:r w:rsidRPr="00197BBF">
              <w:rPr>
                <w:rFonts w:ascii="Arial" w:hAnsi="Arial" w:cs="Arial"/>
                <w:sz w:val="24"/>
                <w:szCs w:val="24"/>
                <w:lang w:eastAsia="it-IT"/>
              </w:rPr>
              <w:t xml:space="preserve">la vittoria esprimendo rispetto nei confronti dei perdenti, accettando le diversità, manifestando senso di responsabilità. </w:t>
            </w:r>
          </w:p>
        </w:tc>
        <w:tc>
          <w:tcPr>
            <w:tcW w:w="1123" w:type="pct"/>
            <w:vMerge/>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tc>
      </w:tr>
      <w:tr w:rsidR="00A24E9C" w:rsidRPr="00E605EB" w:rsidTr="007804BE">
        <w:trPr>
          <w:trHeight w:val="3946"/>
        </w:trPr>
        <w:tc>
          <w:tcPr>
            <w:tcW w:w="895" w:type="pct"/>
            <w:vAlign w:val="center"/>
          </w:tcPr>
          <w:p w:rsidR="00A24E9C" w:rsidRPr="00197BBF" w:rsidRDefault="00A24E9C" w:rsidP="00197BBF">
            <w:pPr>
              <w:widowControl w:val="0"/>
              <w:autoSpaceDE w:val="0"/>
              <w:autoSpaceDN w:val="0"/>
              <w:adjustRightInd w:val="0"/>
              <w:spacing w:after="0" w:line="240" w:lineRule="auto"/>
              <w:rPr>
                <w:rFonts w:ascii="Arial" w:eastAsia="MS Mincho" w:hAnsi="Arial" w:cs="Arial"/>
                <w:i/>
                <w:iCs/>
                <w:sz w:val="24"/>
                <w:szCs w:val="24"/>
                <w:lang w:eastAsia="it-IT"/>
              </w:rPr>
            </w:pPr>
            <w:r w:rsidRPr="00197BBF">
              <w:rPr>
                <w:rFonts w:ascii="Arial" w:eastAsia="MS Mincho" w:hAnsi="Arial" w:cs="Arial"/>
                <w:i/>
                <w:iCs/>
                <w:sz w:val="24"/>
                <w:szCs w:val="24"/>
                <w:lang w:eastAsia="it-IT"/>
              </w:rPr>
              <w:t>Salute e benessere, prevenzione e sicurezza</w:t>
            </w:r>
          </w:p>
        </w:tc>
        <w:tc>
          <w:tcPr>
            <w:tcW w:w="1376" w:type="pct"/>
          </w:tcPr>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Assumere comportamenti adeguati per la prevenzione degli infortuni e per la sicurezza nei diversi ambienti di vita</w:t>
            </w: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p>
          <w:p w:rsidR="00A24E9C" w:rsidRPr="00197BBF" w:rsidRDefault="00A24E9C" w:rsidP="00197BBF">
            <w:pPr>
              <w:overflowPunct w:val="0"/>
              <w:autoSpaceDE w:val="0"/>
              <w:autoSpaceDN w:val="0"/>
              <w:adjustRightInd w:val="0"/>
              <w:spacing w:after="0" w:line="240" w:lineRule="auto"/>
              <w:textAlignment w:val="baseline"/>
              <w:rPr>
                <w:rFonts w:ascii="Arial" w:hAnsi="Arial" w:cs="Arial"/>
                <w:sz w:val="24"/>
                <w:szCs w:val="24"/>
                <w:lang w:eastAsia="it-IT"/>
              </w:rPr>
            </w:pPr>
            <w:r w:rsidRPr="00197BBF">
              <w:rPr>
                <w:rFonts w:ascii="Arial" w:hAnsi="Arial" w:cs="Arial"/>
                <w:sz w:val="24"/>
                <w:szCs w:val="24"/>
                <w:lang w:eastAsia="it-IT"/>
              </w:rPr>
              <w:t>Riconoscere il rapporto tra alimentazione ed esercizio fisico in relazione a sani stili di vita</w:t>
            </w:r>
          </w:p>
          <w:p w:rsidR="00A24E9C" w:rsidRPr="00197BBF" w:rsidRDefault="00A24E9C" w:rsidP="00197B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adjustRightInd w:val="0"/>
              <w:spacing w:after="0" w:line="240" w:lineRule="auto"/>
              <w:textAlignment w:val="baseline"/>
              <w:rPr>
                <w:rFonts w:ascii="Arial" w:hAnsi="Arial" w:cs="Arial"/>
                <w:color w:val="1A1818"/>
                <w:sz w:val="24"/>
                <w:szCs w:val="24"/>
                <w:lang w:eastAsia="it-IT"/>
              </w:rPr>
            </w:pPr>
          </w:p>
        </w:tc>
        <w:tc>
          <w:tcPr>
            <w:tcW w:w="1606" w:type="pct"/>
          </w:tcPr>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Assumere comportamenti adeguati per la prevenzione degli infortuni e per la sicurezza nei vari ambienti di vita. </w:t>
            </w: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Riconoscere il rapporto tra alimentazione, ed esercizio fisico in relazione a sani stili di vita. </w:t>
            </w:r>
          </w:p>
          <w:p w:rsidR="00A24E9C" w:rsidRPr="00197BBF" w:rsidRDefault="00A24E9C" w:rsidP="00197BBF">
            <w:pPr>
              <w:widowControl w:val="0"/>
              <w:tabs>
                <w:tab w:val="left" w:pos="220"/>
                <w:tab w:val="left" w:pos="720"/>
              </w:tabs>
              <w:autoSpaceDE w:val="0"/>
              <w:autoSpaceDN w:val="0"/>
              <w:adjustRightInd w:val="0"/>
              <w:spacing w:after="240" w:line="240" w:lineRule="auto"/>
              <w:rPr>
                <w:rFonts w:ascii="Arial" w:hAnsi="Arial" w:cs="Arial"/>
                <w:sz w:val="24"/>
                <w:szCs w:val="24"/>
                <w:lang w:eastAsia="it-IT"/>
              </w:rPr>
            </w:pPr>
            <w:r w:rsidRPr="00197BBF">
              <w:rPr>
                <w:rFonts w:ascii="Arial" w:hAnsi="Arial" w:cs="Arial"/>
                <w:sz w:val="24"/>
                <w:szCs w:val="24"/>
                <w:lang w:eastAsia="it-IT"/>
              </w:rPr>
              <w:t xml:space="preserve">Acquisire consapevolezza delle funzioni fisiologiche (cardio-respiratorie e muscolari) e dei loro cambiamenti in relazione all’esercizio fisico. </w:t>
            </w:r>
          </w:p>
        </w:tc>
        <w:tc>
          <w:tcPr>
            <w:tcW w:w="1123" w:type="pct"/>
            <w:vMerge/>
          </w:tcPr>
          <w:p w:rsidR="00A24E9C" w:rsidRPr="00197BBF" w:rsidRDefault="00A24E9C" w:rsidP="00197BBF">
            <w:pPr>
              <w:widowControl w:val="0"/>
              <w:autoSpaceDE w:val="0"/>
              <w:autoSpaceDN w:val="0"/>
              <w:adjustRightInd w:val="0"/>
              <w:spacing w:after="0" w:line="240" w:lineRule="auto"/>
              <w:rPr>
                <w:rFonts w:ascii="Arial" w:eastAsia="MS Mincho" w:hAnsi="Arial" w:cs="Arial"/>
                <w:sz w:val="24"/>
                <w:szCs w:val="24"/>
                <w:lang w:eastAsia="it-IT"/>
              </w:rPr>
            </w:pPr>
          </w:p>
        </w:tc>
      </w:tr>
    </w:tbl>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Times" w:hAnsi="Times"/>
          <w:sz w:val="24"/>
          <w:szCs w:val="24"/>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Times" w:hAnsi="Times"/>
          <w:sz w:val="36"/>
          <w:szCs w:val="28"/>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Times" w:hAnsi="Times"/>
          <w:sz w:val="36"/>
          <w:szCs w:val="28"/>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Times" w:hAnsi="Times"/>
          <w:sz w:val="36"/>
          <w:szCs w:val="28"/>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Times" w:hAnsi="Times"/>
          <w:sz w:val="36"/>
          <w:szCs w:val="28"/>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Times New Roman" w:hAnsi="Times New Roman"/>
          <w:sz w:val="28"/>
          <w:szCs w:val="28"/>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Times New Roman" w:hAnsi="Times New Roman"/>
          <w:sz w:val="28"/>
          <w:szCs w:val="28"/>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Times New Roman" w:hAnsi="Times New Roman"/>
          <w:sz w:val="28"/>
          <w:szCs w:val="28"/>
          <w:lang w:eastAsia="it-IT"/>
        </w:rPr>
      </w:pPr>
    </w:p>
    <w:p w:rsidR="00A24E9C" w:rsidRPr="00197BBF" w:rsidRDefault="00A24E9C" w:rsidP="00197BBF">
      <w:pPr>
        <w:tabs>
          <w:tab w:val="left" w:pos="1413"/>
        </w:tabs>
        <w:overflowPunct w:val="0"/>
        <w:autoSpaceDE w:val="0"/>
        <w:autoSpaceDN w:val="0"/>
        <w:adjustRightInd w:val="0"/>
        <w:spacing w:after="0" w:line="240" w:lineRule="auto"/>
        <w:textAlignment w:val="baseline"/>
        <w:rPr>
          <w:rFonts w:ascii="Times New Roman" w:hAnsi="Times New Roman"/>
          <w:sz w:val="28"/>
          <w:szCs w:val="28"/>
          <w:lang w:eastAsia="it-IT"/>
        </w:rPr>
      </w:pPr>
    </w:p>
    <w:p w:rsidR="00A24E9C" w:rsidRPr="00197BBF" w:rsidRDefault="00A24E9C" w:rsidP="00197BBF">
      <w:pPr>
        <w:overflowPunct w:val="0"/>
        <w:autoSpaceDE w:val="0"/>
        <w:autoSpaceDN w:val="0"/>
        <w:adjustRightInd w:val="0"/>
        <w:spacing w:after="0" w:line="240" w:lineRule="auto"/>
        <w:textAlignment w:val="baseline"/>
        <w:rPr>
          <w:rFonts w:ascii="Times New Roman" w:hAnsi="Times New Roman"/>
          <w:sz w:val="20"/>
          <w:szCs w:val="20"/>
          <w:lang w:eastAsia="it-IT"/>
        </w:rPr>
      </w:pPr>
    </w:p>
    <w:p w:rsidR="00A24E9C" w:rsidRPr="00197BBF" w:rsidRDefault="00A24E9C" w:rsidP="00197BBF">
      <w:pPr>
        <w:overflowPunct w:val="0"/>
        <w:autoSpaceDE w:val="0"/>
        <w:autoSpaceDN w:val="0"/>
        <w:adjustRightInd w:val="0"/>
        <w:spacing w:after="0" w:line="240" w:lineRule="auto"/>
        <w:textAlignment w:val="baseline"/>
        <w:rPr>
          <w:rFonts w:ascii="Times New Roman" w:hAnsi="Times New Roman"/>
          <w:sz w:val="24"/>
          <w:szCs w:val="20"/>
          <w:lang w:eastAsia="it-IT"/>
        </w:rPr>
      </w:pPr>
    </w:p>
    <w:p w:rsidR="00A24E9C" w:rsidRDefault="00A24E9C"/>
    <w:sectPr w:rsidR="00A24E9C" w:rsidSect="00E070C1">
      <w:pgSz w:w="16838" w:h="11906" w:orient="landscape" w:code="9"/>
      <w:pgMar w:top="510" w:right="794" w:bottom="397" w:left="567" w:header="709" w:footer="709" w:gutter="0"/>
      <w:cols w:sep="1" w:space="512"/>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EB5F03"/>
    <w:multiLevelType w:val="hybridMultilevel"/>
    <w:tmpl w:val="976C86CC"/>
    <w:lvl w:ilvl="0" w:tplc="0410000F">
      <w:start w:val="1"/>
      <w:numFmt w:val="decimal"/>
      <w:lvlText w:val="%1."/>
      <w:lvlJc w:val="left"/>
      <w:pPr>
        <w:tabs>
          <w:tab w:val="num" w:pos="720"/>
        </w:tabs>
        <w:ind w:left="720" w:hanging="360"/>
      </w:pPr>
      <w:rPr>
        <w:rFonts w:cs="Times New Roman"/>
      </w:rPr>
    </w:lvl>
    <w:lvl w:ilvl="1" w:tplc="D7347842">
      <w:start w:val="1"/>
      <w:numFmt w:val="bullet"/>
      <w:lvlText w:val=""/>
      <w:lvlJc w:val="left"/>
      <w:pPr>
        <w:tabs>
          <w:tab w:val="num" w:pos="1080"/>
        </w:tabs>
        <w:ind w:left="108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2D73028"/>
    <w:multiLevelType w:val="hybridMultilevel"/>
    <w:tmpl w:val="32D6A06E"/>
    <w:lvl w:ilvl="0" w:tplc="D7347842">
      <w:start w:val="1"/>
      <w:numFmt w:val="bullet"/>
      <w:lvlText w:val=""/>
      <w:lvlJc w:val="left"/>
      <w:pPr>
        <w:tabs>
          <w:tab w:val="num" w:pos="0"/>
        </w:tabs>
      </w:pPr>
      <w:rPr>
        <w:rFonts w:ascii="Symbol" w:hAnsi="Symbol" w:hint="default"/>
      </w:rPr>
    </w:lvl>
    <w:lvl w:ilvl="1" w:tplc="D7347842">
      <w:start w:val="1"/>
      <w:numFmt w:val="bullet"/>
      <w:lvlText w:val=""/>
      <w:lvlJc w:val="left"/>
      <w:pPr>
        <w:tabs>
          <w:tab w:val="num" w:pos="720"/>
        </w:tabs>
        <w:ind w:left="720"/>
      </w:pPr>
      <w:rPr>
        <w:rFonts w:ascii="Symbol" w:hAnsi="Symbol" w:hint="default"/>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
    <w:nsid w:val="02EB1BF9"/>
    <w:multiLevelType w:val="hybridMultilevel"/>
    <w:tmpl w:val="9C8C3358"/>
    <w:lvl w:ilvl="0" w:tplc="3DEE2566">
      <w:start w:val="1"/>
      <w:numFmt w:val="bullet"/>
      <w:lvlText w:val=""/>
      <w:lvlJc w:val="left"/>
      <w:pPr>
        <w:tabs>
          <w:tab w:val="num" w:pos="0"/>
        </w:tabs>
      </w:pPr>
      <w:rPr>
        <w:rFonts w:ascii="Symbol" w:hAnsi="Symbol" w:hint="default"/>
      </w:rPr>
    </w:lvl>
    <w:lvl w:ilvl="1" w:tplc="3DEE2566">
      <w:start w:val="1"/>
      <w:numFmt w:val="bullet"/>
      <w:lvlText w:val=""/>
      <w:lvlJc w:val="left"/>
      <w:pPr>
        <w:tabs>
          <w:tab w:val="num" w:pos="720"/>
        </w:tabs>
        <w:ind w:left="720"/>
      </w:pPr>
      <w:rPr>
        <w:rFonts w:ascii="Symbol" w:hAnsi="Symbol" w:hint="default"/>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
    <w:nsid w:val="043929CF"/>
    <w:multiLevelType w:val="hybridMultilevel"/>
    <w:tmpl w:val="D5FCC78A"/>
    <w:lvl w:ilvl="0" w:tplc="0410000F">
      <w:start w:val="1"/>
      <w:numFmt w:val="decimal"/>
      <w:lvlText w:val="%1."/>
      <w:lvlJc w:val="left"/>
      <w:pPr>
        <w:tabs>
          <w:tab w:val="num" w:pos="428"/>
        </w:tabs>
        <w:ind w:left="428" w:hanging="360"/>
      </w:pPr>
      <w:rPr>
        <w:rFonts w:cs="Times New Roman"/>
      </w:rPr>
    </w:lvl>
    <w:lvl w:ilvl="1" w:tplc="04100009">
      <w:start w:val="1"/>
      <w:numFmt w:val="bullet"/>
      <w:lvlText w:val=""/>
      <w:lvlJc w:val="left"/>
      <w:pPr>
        <w:tabs>
          <w:tab w:val="num" w:pos="1148"/>
        </w:tabs>
        <w:ind w:left="1148" w:hanging="360"/>
      </w:pPr>
      <w:rPr>
        <w:rFonts w:ascii="Wingdings" w:hAnsi="Wingdings" w:hint="default"/>
      </w:rPr>
    </w:lvl>
    <w:lvl w:ilvl="2" w:tplc="0410001B" w:tentative="1">
      <w:start w:val="1"/>
      <w:numFmt w:val="lowerRoman"/>
      <w:lvlText w:val="%3."/>
      <w:lvlJc w:val="right"/>
      <w:pPr>
        <w:tabs>
          <w:tab w:val="num" w:pos="1868"/>
        </w:tabs>
        <w:ind w:left="1868" w:hanging="180"/>
      </w:pPr>
      <w:rPr>
        <w:rFonts w:cs="Times New Roman"/>
      </w:rPr>
    </w:lvl>
    <w:lvl w:ilvl="3" w:tplc="0410000F" w:tentative="1">
      <w:start w:val="1"/>
      <w:numFmt w:val="decimal"/>
      <w:lvlText w:val="%4."/>
      <w:lvlJc w:val="left"/>
      <w:pPr>
        <w:tabs>
          <w:tab w:val="num" w:pos="2588"/>
        </w:tabs>
        <w:ind w:left="2588" w:hanging="360"/>
      </w:pPr>
      <w:rPr>
        <w:rFonts w:cs="Times New Roman"/>
      </w:rPr>
    </w:lvl>
    <w:lvl w:ilvl="4" w:tplc="04100019" w:tentative="1">
      <w:start w:val="1"/>
      <w:numFmt w:val="lowerLetter"/>
      <w:lvlText w:val="%5."/>
      <w:lvlJc w:val="left"/>
      <w:pPr>
        <w:tabs>
          <w:tab w:val="num" w:pos="3308"/>
        </w:tabs>
        <w:ind w:left="3308" w:hanging="360"/>
      </w:pPr>
      <w:rPr>
        <w:rFonts w:cs="Times New Roman"/>
      </w:rPr>
    </w:lvl>
    <w:lvl w:ilvl="5" w:tplc="0410001B" w:tentative="1">
      <w:start w:val="1"/>
      <w:numFmt w:val="lowerRoman"/>
      <w:lvlText w:val="%6."/>
      <w:lvlJc w:val="right"/>
      <w:pPr>
        <w:tabs>
          <w:tab w:val="num" w:pos="4028"/>
        </w:tabs>
        <w:ind w:left="4028" w:hanging="180"/>
      </w:pPr>
      <w:rPr>
        <w:rFonts w:cs="Times New Roman"/>
      </w:rPr>
    </w:lvl>
    <w:lvl w:ilvl="6" w:tplc="0410000F" w:tentative="1">
      <w:start w:val="1"/>
      <w:numFmt w:val="decimal"/>
      <w:lvlText w:val="%7."/>
      <w:lvlJc w:val="left"/>
      <w:pPr>
        <w:tabs>
          <w:tab w:val="num" w:pos="4748"/>
        </w:tabs>
        <w:ind w:left="4748" w:hanging="360"/>
      </w:pPr>
      <w:rPr>
        <w:rFonts w:cs="Times New Roman"/>
      </w:rPr>
    </w:lvl>
    <w:lvl w:ilvl="7" w:tplc="04100019" w:tentative="1">
      <w:start w:val="1"/>
      <w:numFmt w:val="lowerLetter"/>
      <w:lvlText w:val="%8."/>
      <w:lvlJc w:val="left"/>
      <w:pPr>
        <w:tabs>
          <w:tab w:val="num" w:pos="5468"/>
        </w:tabs>
        <w:ind w:left="5468" w:hanging="360"/>
      </w:pPr>
      <w:rPr>
        <w:rFonts w:cs="Times New Roman"/>
      </w:rPr>
    </w:lvl>
    <w:lvl w:ilvl="8" w:tplc="0410001B" w:tentative="1">
      <w:start w:val="1"/>
      <w:numFmt w:val="lowerRoman"/>
      <w:lvlText w:val="%9."/>
      <w:lvlJc w:val="right"/>
      <w:pPr>
        <w:tabs>
          <w:tab w:val="num" w:pos="6188"/>
        </w:tabs>
        <w:ind w:left="6188" w:hanging="180"/>
      </w:pPr>
      <w:rPr>
        <w:rFonts w:cs="Times New Roman"/>
      </w:rPr>
    </w:lvl>
  </w:abstractNum>
  <w:abstractNum w:abstractNumId="5">
    <w:nsid w:val="086717B6"/>
    <w:multiLevelType w:val="hybridMultilevel"/>
    <w:tmpl w:val="C082D7B4"/>
    <w:lvl w:ilvl="0" w:tplc="0410000F">
      <w:start w:val="1"/>
      <w:numFmt w:val="decimal"/>
      <w:lvlText w:val="%1."/>
      <w:lvlJc w:val="left"/>
      <w:pPr>
        <w:tabs>
          <w:tab w:val="num" w:pos="720"/>
        </w:tabs>
        <w:ind w:left="720" w:hanging="360"/>
      </w:pPr>
      <w:rPr>
        <w:rFonts w:cs="Times New Roman"/>
      </w:rPr>
    </w:lvl>
    <w:lvl w:ilvl="1" w:tplc="D7347842">
      <w:start w:val="1"/>
      <w:numFmt w:val="bullet"/>
      <w:lvlText w:val=""/>
      <w:lvlJc w:val="left"/>
      <w:pPr>
        <w:tabs>
          <w:tab w:val="num" w:pos="0"/>
        </w:tabs>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0B4164B5"/>
    <w:multiLevelType w:val="multilevel"/>
    <w:tmpl w:val="A05EDB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0D300C72"/>
    <w:multiLevelType w:val="multilevel"/>
    <w:tmpl w:val="D2A49842"/>
    <w:lvl w:ilvl="0">
      <w:start w:val="1"/>
      <w:numFmt w:val="decimal"/>
      <w:pStyle w:val="elenconumerato"/>
      <w:lvlText w:val="%1."/>
      <w:lvlJc w:val="left"/>
      <w:pPr>
        <w:tabs>
          <w:tab w:val="num" w:pos="360"/>
        </w:tabs>
        <w:ind w:left="340" w:hanging="34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138F1BFE"/>
    <w:multiLevelType w:val="hybridMultilevel"/>
    <w:tmpl w:val="3ADC5322"/>
    <w:lvl w:ilvl="0" w:tplc="D7347842">
      <w:start w:val="1"/>
      <w:numFmt w:val="bullet"/>
      <w:lvlText w:val=""/>
      <w:lvlJc w:val="left"/>
      <w:pPr>
        <w:tabs>
          <w:tab w:val="num" w:pos="0"/>
        </w:tabs>
      </w:pPr>
      <w:rPr>
        <w:rFonts w:ascii="Symbol" w:hAnsi="Symbol" w:hint="default"/>
      </w:rPr>
    </w:lvl>
    <w:lvl w:ilvl="1" w:tplc="D7347842">
      <w:start w:val="1"/>
      <w:numFmt w:val="bullet"/>
      <w:lvlText w:val=""/>
      <w:lvlJc w:val="left"/>
      <w:pPr>
        <w:tabs>
          <w:tab w:val="num" w:pos="720"/>
        </w:tabs>
        <w:ind w:left="720"/>
      </w:pPr>
      <w:rPr>
        <w:rFonts w:ascii="Symbol" w:hAnsi="Symbol" w:hint="default"/>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9">
    <w:nsid w:val="17525D79"/>
    <w:multiLevelType w:val="hybridMultilevel"/>
    <w:tmpl w:val="67E41C4C"/>
    <w:lvl w:ilvl="0" w:tplc="00000001">
      <w:start w:val="1"/>
      <w:numFmt w:val="bullet"/>
      <w:lvlText w:val="•"/>
      <w:lvlJc w:val="left"/>
      <w:pPr>
        <w:ind w:left="720" w:hanging="360"/>
      </w:pPr>
    </w:lvl>
    <w:lvl w:ilvl="1" w:tplc="04100001">
      <w:start w:val="1"/>
      <w:numFmt w:val="bullet"/>
      <w:lvlText w:val=""/>
      <w:lvlJc w:val="left"/>
      <w:pPr>
        <w:ind w:left="36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20297D89"/>
    <w:multiLevelType w:val="hybridMultilevel"/>
    <w:tmpl w:val="832E00C4"/>
    <w:lvl w:ilvl="0" w:tplc="04100011">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nsid w:val="225003E2"/>
    <w:multiLevelType w:val="hybridMultilevel"/>
    <w:tmpl w:val="3D9E64C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228E68A8"/>
    <w:multiLevelType w:val="hybridMultilevel"/>
    <w:tmpl w:val="9014C5B6"/>
    <w:lvl w:ilvl="0" w:tplc="04100011">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2446493A"/>
    <w:multiLevelType w:val="hybridMultilevel"/>
    <w:tmpl w:val="07C8E818"/>
    <w:lvl w:ilvl="0" w:tplc="AAF4BCFE">
      <w:start w:val="1"/>
      <w:numFmt w:val="bullet"/>
      <w:lvlText w:val=""/>
      <w:lvlJc w:val="left"/>
      <w:pPr>
        <w:ind w:left="1080" w:hanging="360"/>
      </w:pPr>
      <w:rPr>
        <w:rFonts w:ascii="Times" w:hAnsi="Time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9C64ECF"/>
    <w:multiLevelType w:val="hybridMultilevel"/>
    <w:tmpl w:val="1BBA3588"/>
    <w:lvl w:ilvl="0" w:tplc="0410000F">
      <w:start w:val="1"/>
      <w:numFmt w:val="decimal"/>
      <w:lvlText w:val="%1."/>
      <w:lvlJc w:val="left"/>
      <w:pPr>
        <w:tabs>
          <w:tab w:val="num" w:pos="720"/>
        </w:tabs>
        <w:ind w:left="720" w:hanging="360"/>
      </w:pPr>
      <w:rPr>
        <w:rFonts w:cs="Times New Roman"/>
      </w:rPr>
    </w:lvl>
    <w:lvl w:ilvl="1" w:tplc="D7347842">
      <w:start w:val="1"/>
      <w:numFmt w:val="bullet"/>
      <w:lvlText w:val=""/>
      <w:lvlJc w:val="left"/>
      <w:pPr>
        <w:tabs>
          <w:tab w:val="num" w:pos="1080"/>
        </w:tabs>
        <w:ind w:left="108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2CDB1AD0"/>
    <w:multiLevelType w:val="hybridMultilevel"/>
    <w:tmpl w:val="9812638C"/>
    <w:lvl w:ilvl="0" w:tplc="04100011">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6">
    <w:nsid w:val="2E621F97"/>
    <w:multiLevelType w:val="hybridMultilevel"/>
    <w:tmpl w:val="5BDA4A02"/>
    <w:lvl w:ilvl="0" w:tplc="AAF4BCFE">
      <w:start w:val="1"/>
      <w:numFmt w:val="bullet"/>
      <w:lvlText w:val=""/>
      <w:lvlJc w:val="left"/>
      <w:pPr>
        <w:ind w:left="1080" w:hanging="360"/>
      </w:pPr>
      <w:rPr>
        <w:rFonts w:ascii="Times" w:hAnsi="Times" w:hint="default"/>
        <w:sz w:val="24"/>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2E66482A"/>
    <w:multiLevelType w:val="hybridMultilevel"/>
    <w:tmpl w:val="7CA2E83C"/>
    <w:lvl w:ilvl="0" w:tplc="00000001">
      <w:start w:val="1"/>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332267AD"/>
    <w:multiLevelType w:val="hybridMultilevel"/>
    <w:tmpl w:val="3B3CC1FA"/>
    <w:lvl w:ilvl="0" w:tplc="D7347842">
      <w:start w:val="1"/>
      <w:numFmt w:val="bullet"/>
      <w:lvlText w:val=""/>
      <w:lvlJc w:val="left"/>
      <w:pPr>
        <w:tabs>
          <w:tab w:val="num" w:pos="0"/>
        </w:tabs>
      </w:pPr>
      <w:rPr>
        <w:rFonts w:ascii="Symbol" w:hAnsi="Symbol" w:hint="default"/>
      </w:rPr>
    </w:lvl>
    <w:lvl w:ilvl="1" w:tplc="D7347842">
      <w:start w:val="1"/>
      <w:numFmt w:val="bullet"/>
      <w:lvlText w:val=""/>
      <w:lvlJc w:val="left"/>
      <w:pPr>
        <w:tabs>
          <w:tab w:val="num" w:pos="720"/>
        </w:tabs>
        <w:ind w:left="720"/>
      </w:pPr>
      <w:rPr>
        <w:rFonts w:ascii="Symbol" w:hAnsi="Symbol" w:hint="default"/>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9">
    <w:nsid w:val="362B5B97"/>
    <w:multiLevelType w:val="hybridMultilevel"/>
    <w:tmpl w:val="E8580D58"/>
    <w:lvl w:ilvl="0" w:tplc="04100001">
      <w:start w:val="1"/>
      <w:numFmt w:val="bullet"/>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nsid w:val="43387023"/>
    <w:multiLevelType w:val="hybridMultilevel"/>
    <w:tmpl w:val="59DCC538"/>
    <w:lvl w:ilvl="0" w:tplc="282A4BE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ECA6017"/>
    <w:multiLevelType w:val="hybridMultilevel"/>
    <w:tmpl w:val="8DF80668"/>
    <w:lvl w:ilvl="0" w:tplc="0410000F">
      <w:start w:val="1"/>
      <w:numFmt w:val="decimal"/>
      <w:lvlText w:val="%1."/>
      <w:lvlJc w:val="left"/>
      <w:pPr>
        <w:tabs>
          <w:tab w:val="num" w:pos="720"/>
        </w:tabs>
        <w:ind w:left="720" w:hanging="360"/>
      </w:pPr>
      <w:rPr>
        <w:rFonts w:cs="Times New Roman"/>
      </w:rPr>
    </w:lvl>
    <w:lvl w:ilvl="1" w:tplc="3DEE2566">
      <w:start w:val="1"/>
      <w:numFmt w:val="bullet"/>
      <w:lvlText w:val=""/>
      <w:lvlJc w:val="left"/>
      <w:pPr>
        <w:tabs>
          <w:tab w:val="num" w:pos="1080"/>
        </w:tabs>
        <w:ind w:left="108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4FCF7BA6"/>
    <w:multiLevelType w:val="hybridMultilevel"/>
    <w:tmpl w:val="50E6F6FA"/>
    <w:lvl w:ilvl="0" w:tplc="0410000F">
      <w:start w:val="1"/>
      <w:numFmt w:val="decimal"/>
      <w:lvlText w:val="%1."/>
      <w:lvlJc w:val="left"/>
      <w:pPr>
        <w:tabs>
          <w:tab w:val="num" w:pos="720"/>
        </w:tabs>
        <w:ind w:left="720" w:hanging="360"/>
      </w:pPr>
      <w:rPr>
        <w:rFonts w:cs="Times New Roman"/>
      </w:rPr>
    </w:lvl>
    <w:lvl w:ilvl="1" w:tplc="D7347842">
      <w:start w:val="1"/>
      <w:numFmt w:val="bullet"/>
      <w:lvlText w:val=""/>
      <w:lvlJc w:val="left"/>
      <w:pPr>
        <w:tabs>
          <w:tab w:val="num" w:pos="1080"/>
        </w:tabs>
        <w:ind w:left="108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nsid w:val="506F7051"/>
    <w:multiLevelType w:val="multilevel"/>
    <w:tmpl w:val="0410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2016"/>
        </w:tabs>
        <w:ind w:left="201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4">
    <w:nsid w:val="5B5766F8"/>
    <w:multiLevelType w:val="hybridMultilevel"/>
    <w:tmpl w:val="557E59F0"/>
    <w:lvl w:ilvl="0" w:tplc="0410000F">
      <w:start w:val="1"/>
      <w:numFmt w:val="decimal"/>
      <w:lvlText w:val="%1."/>
      <w:lvlJc w:val="left"/>
      <w:pPr>
        <w:tabs>
          <w:tab w:val="num" w:pos="720"/>
        </w:tabs>
        <w:ind w:left="720" w:hanging="360"/>
      </w:pPr>
      <w:rPr>
        <w:rFonts w:cs="Times New Roman"/>
      </w:rPr>
    </w:lvl>
    <w:lvl w:ilvl="1" w:tplc="D7347842">
      <w:start w:val="1"/>
      <w:numFmt w:val="bullet"/>
      <w:lvlText w:val=""/>
      <w:lvlJc w:val="left"/>
      <w:pPr>
        <w:tabs>
          <w:tab w:val="num" w:pos="1080"/>
        </w:tabs>
        <w:ind w:left="108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62966147"/>
    <w:multiLevelType w:val="hybridMultilevel"/>
    <w:tmpl w:val="520C1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5EB3810"/>
    <w:multiLevelType w:val="hybridMultilevel"/>
    <w:tmpl w:val="EFFADBF2"/>
    <w:lvl w:ilvl="0" w:tplc="D7347842">
      <w:start w:val="1"/>
      <w:numFmt w:val="bullet"/>
      <w:lvlText w:val=""/>
      <w:lvlJc w:val="left"/>
      <w:pPr>
        <w:tabs>
          <w:tab w:val="num" w:pos="0"/>
        </w:tabs>
      </w:pPr>
      <w:rPr>
        <w:rFonts w:ascii="Symbol" w:hAnsi="Symbol" w:hint="default"/>
      </w:rPr>
    </w:lvl>
    <w:lvl w:ilvl="1" w:tplc="D7347842">
      <w:start w:val="1"/>
      <w:numFmt w:val="bullet"/>
      <w:lvlText w:val=""/>
      <w:lvlJc w:val="left"/>
      <w:pPr>
        <w:tabs>
          <w:tab w:val="num" w:pos="720"/>
        </w:tabs>
        <w:ind w:left="720"/>
      </w:pPr>
      <w:rPr>
        <w:rFonts w:ascii="Symbol" w:hAnsi="Symbol" w:hint="default"/>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7">
    <w:nsid w:val="70D02D23"/>
    <w:multiLevelType w:val="hybridMultilevel"/>
    <w:tmpl w:val="CEAC1B2E"/>
    <w:lvl w:ilvl="0" w:tplc="0410000F">
      <w:start w:val="1"/>
      <w:numFmt w:val="decimal"/>
      <w:lvlText w:val="%1."/>
      <w:lvlJc w:val="left"/>
      <w:pPr>
        <w:tabs>
          <w:tab w:val="num" w:pos="720"/>
        </w:tabs>
        <w:ind w:left="720" w:hanging="360"/>
      </w:pPr>
      <w:rPr>
        <w:rFonts w:cs="Times New Roman"/>
      </w:rPr>
    </w:lvl>
    <w:lvl w:ilvl="1" w:tplc="D7347842">
      <w:start w:val="1"/>
      <w:numFmt w:val="bullet"/>
      <w:lvlText w:val=""/>
      <w:lvlJc w:val="left"/>
      <w:pPr>
        <w:tabs>
          <w:tab w:val="num" w:pos="1080"/>
        </w:tabs>
        <w:ind w:left="108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nsid w:val="7CFA63B5"/>
    <w:multiLevelType w:val="hybridMultilevel"/>
    <w:tmpl w:val="2FA2AE78"/>
    <w:lvl w:ilvl="0" w:tplc="0410000F">
      <w:start w:val="1"/>
      <w:numFmt w:val="decimal"/>
      <w:lvlText w:val="%1."/>
      <w:lvlJc w:val="left"/>
      <w:pPr>
        <w:tabs>
          <w:tab w:val="num" w:pos="720"/>
        </w:tabs>
        <w:ind w:left="720" w:hanging="360"/>
      </w:pPr>
      <w:rPr>
        <w:rFonts w:cs="Times New Roman"/>
      </w:rPr>
    </w:lvl>
    <w:lvl w:ilvl="1" w:tplc="D7347842">
      <w:start w:val="1"/>
      <w:numFmt w:val="bullet"/>
      <w:lvlText w:val=""/>
      <w:lvlJc w:val="left"/>
      <w:pPr>
        <w:tabs>
          <w:tab w:val="num" w:pos="1080"/>
        </w:tabs>
        <w:ind w:left="108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7"/>
  </w:num>
  <w:num w:numId="3">
    <w:abstractNumId w:val="12"/>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num>
  <w:num w:numId="7">
    <w:abstractNumId w:val="5"/>
  </w:num>
  <w:num w:numId="8">
    <w:abstractNumId w:val="1"/>
  </w:num>
  <w:num w:numId="9">
    <w:abstractNumId w:val="24"/>
  </w:num>
  <w:num w:numId="10">
    <w:abstractNumId w:val="4"/>
  </w:num>
  <w:num w:numId="11">
    <w:abstractNumId w:val="14"/>
  </w:num>
  <w:num w:numId="12">
    <w:abstractNumId w:val="27"/>
  </w:num>
  <w:num w:numId="13">
    <w:abstractNumId w:val="28"/>
  </w:num>
  <w:num w:numId="14">
    <w:abstractNumId w:val="21"/>
  </w:num>
  <w:num w:numId="15">
    <w:abstractNumId w:val="22"/>
  </w:num>
  <w:num w:numId="16">
    <w:abstractNumId w:val="8"/>
  </w:num>
  <w:num w:numId="17">
    <w:abstractNumId w:val="2"/>
  </w:num>
  <w:num w:numId="18">
    <w:abstractNumId w:val="26"/>
  </w:num>
  <w:num w:numId="19">
    <w:abstractNumId w:val="18"/>
  </w:num>
  <w:num w:numId="20">
    <w:abstractNumId w:val="3"/>
  </w:num>
  <w:num w:numId="21">
    <w:abstractNumId w:val="9"/>
  </w:num>
  <w:num w:numId="22">
    <w:abstractNumId w:val="19"/>
  </w:num>
  <w:num w:numId="23">
    <w:abstractNumId w:val="11"/>
  </w:num>
  <w:num w:numId="24">
    <w:abstractNumId w:val="16"/>
  </w:num>
  <w:num w:numId="25">
    <w:abstractNumId w:val="0"/>
  </w:num>
  <w:num w:numId="26">
    <w:abstractNumId w:val="13"/>
  </w:num>
  <w:num w:numId="27">
    <w:abstractNumId w:val="6"/>
  </w:num>
  <w:num w:numId="28">
    <w:abstractNumId w:val="25"/>
  </w:num>
  <w:num w:numId="29">
    <w:abstractNumId w:val="17"/>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BBF"/>
    <w:rsid w:val="000227D8"/>
    <w:rsid w:val="000C75FD"/>
    <w:rsid w:val="00143165"/>
    <w:rsid w:val="001452C7"/>
    <w:rsid w:val="00197BBF"/>
    <w:rsid w:val="001D44C7"/>
    <w:rsid w:val="001E7B9A"/>
    <w:rsid w:val="001F0F8F"/>
    <w:rsid w:val="002A3CB5"/>
    <w:rsid w:val="002A40BD"/>
    <w:rsid w:val="002A56A2"/>
    <w:rsid w:val="0030344B"/>
    <w:rsid w:val="00380B03"/>
    <w:rsid w:val="003A5037"/>
    <w:rsid w:val="003F5E16"/>
    <w:rsid w:val="004A552A"/>
    <w:rsid w:val="00516D45"/>
    <w:rsid w:val="00584796"/>
    <w:rsid w:val="005A54A7"/>
    <w:rsid w:val="005C2FFE"/>
    <w:rsid w:val="0062290A"/>
    <w:rsid w:val="006B09FA"/>
    <w:rsid w:val="006C54D3"/>
    <w:rsid w:val="00776496"/>
    <w:rsid w:val="00776565"/>
    <w:rsid w:val="007804BE"/>
    <w:rsid w:val="007B3748"/>
    <w:rsid w:val="007F4C0E"/>
    <w:rsid w:val="007F4CEA"/>
    <w:rsid w:val="008036CA"/>
    <w:rsid w:val="00881D64"/>
    <w:rsid w:val="008928AA"/>
    <w:rsid w:val="008A682F"/>
    <w:rsid w:val="008C2EDC"/>
    <w:rsid w:val="00951871"/>
    <w:rsid w:val="00970B3E"/>
    <w:rsid w:val="009E3F1F"/>
    <w:rsid w:val="00A24E9C"/>
    <w:rsid w:val="00AB4AB9"/>
    <w:rsid w:val="00AD6A2F"/>
    <w:rsid w:val="00B0344C"/>
    <w:rsid w:val="00B24000"/>
    <w:rsid w:val="00B47D2A"/>
    <w:rsid w:val="00B771A0"/>
    <w:rsid w:val="00BE3F57"/>
    <w:rsid w:val="00BF7AFF"/>
    <w:rsid w:val="00C150DC"/>
    <w:rsid w:val="00C7124A"/>
    <w:rsid w:val="00C732FF"/>
    <w:rsid w:val="00D417F9"/>
    <w:rsid w:val="00D75090"/>
    <w:rsid w:val="00DA4D44"/>
    <w:rsid w:val="00DF3605"/>
    <w:rsid w:val="00E070C1"/>
    <w:rsid w:val="00E605EB"/>
    <w:rsid w:val="00F074BC"/>
    <w:rsid w:val="00F1195B"/>
    <w:rsid w:val="00F23395"/>
    <w:rsid w:val="00F37E93"/>
    <w:rsid w:val="00FA55A7"/>
    <w:rsid w:val="00FB3E3A"/>
    <w:rsid w:val="00FF7A0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070C1"/>
    <w:pPr>
      <w:spacing w:after="200" w:line="276" w:lineRule="auto"/>
    </w:pPr>
    <w:rPr>
      <w:lang w:eastAsia="en-US"/>
    </w:rPr>
  </w:style>
  <w:style w:type="paragraph" w:styleId="Heading1">
    <w:name w:val="heading 1"/>
    <w:basedOn w:val="Normal"/>
    <w:next w:val="Normal"/>
    <w:link w:val="Heading1Char"/>
    <w:uiPriority w:val="99"/>
    <w:qFormat/>
    <w:rsid w:val="00197BBF"/>
    <w:pPr>
      <w:keepNext/>
      <w:numPr>
        <w:numId w:val="1"/>
      </w:numPr>
      <w:spacing w:after="0" w:line="240" w:lineRule="auto"/>
      <w:jc w:val="center"/>
      <w:outlineLvl w:val="0"/>
    </w:pPr>
    <w:rPr>
      <w:rFonts w:ascii="Times New Roman" w:eastAsia="Times New Roman" w:hAnsi="Times New Roman"/>
      <w:sz w:val="32"/>
      <w:szCs w:val="24"/>
      <w:lang w:eastAsia="it-IT"/>
    </w:rPr>
  </w:style>
  <w:style w:type="paragraph" w:styleId="Heading2">
    <w:name w:val="heading 2"/>
    <w:basedOn w:val="Normal"/>
    <w:next w:val="Normal"/>
    <w:link w:val="Heading2Char"/>
    <w:uiPriority w:val="99"/>
    <w:qFormat/>
    <w:rsid w:val="00197BBF"/>
    <w:pPr>
      <w:keepNext/>
      <w:numPr>
        <w:ilvl w:val="1"/>
        <w:numId w:val="1"/>
      </w:numPr>
      <w:tabs>
        <w:tab w:val="num" w:pos="576"/>
      </w:tabs>
      <w:spacing w:after="0" w:line="240" w:lineRule="auto"/>
      <w:ind w:left="576"/>
      <w:jc w:val="center"/>
      <w:outlineLvl w:val="1"/>
    </w:pPr>
    <w:rPr>
      <w:rFonts w:ascii="Times New Roman" w:eastAsia="Times New Roman" w:hAnsi="Times New Roman"/>
      <w:b/>
      <w:bCs/>
      <w:i/>
      <w:iCs/>
      <w:sz w:val="32"/>
      <w:szCs w:val="24"/>
      <w:lang w:eastAsia="it-IT"/>
    </w:rPr>
  </w:style>
  <w:style w:type="paragraph" w:styleId="Heading3">
    <w:name w:val="heading 3"/>
    <w:basedOn w:val="Normal"/>
    <w:next w:val="Normal"/>
    <w:link w:val="Heading3Char"/>
    <w:uiPriority w:val="99"/>
    <w:qFormat/>
    <w:rsid w:val="00197BBF"/>
    <w:pPr>
      <w:keepNext/>
      <w:numPr>
        <w:ilvl w:val="2"/>
        <w:numId w:val="1"/>
      </w:numPr>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it-IT"/>
    </w:rPr>
  </w:style>
  <w:style w:type="paragraph" w:styleId="Heading4">
    <w:name w:val="heading 4"/>
    <w:basedOn w:val="Normal"/>
    <w:next w:val="Normal"/>
    <w:link w:val="Heading4Char"/>
    <w:uiPriority w:val="99"/>
    <w:qFormat/>
    <w:rsid w:val="00197BBF"/>
    <w:pPr>
      <w:keepNext/>
      <w:numPr>
        <w:ilvl w:val="3"/>
        <w:numId w:val="1"/>
      </w:numPr>
      <w:spacing w:after="0" w:line="240" w:lineRule="auto"/>
      <w:jc w:val="center"/>
      <w:outlineLvl w:val="3"/>
    </w:pPr>
    <w:rPr>
      <w:rFonts w:ascii="Times New Roman" w:eastAsia="Times New Roman" w:hAnsi="Times New Roman"/>
      <w:b/>
      <w:bCs/>
      <w:sz w:val="24"/>
      <w:szCs w:val="24"/>
      <w:lang w:eastAsia="it-IT"/>
    </w:rPr>
  </w:style>
  <w:style w:type="paragraph" w:styleId="Heading5">
    <w:name w:val="heading 5"/>
    <w:basedOn w:val="Normal"/>
    <w:next w:val="Normal"/>
    <w:link w:val="Heading5Char"/>
    <w:uiPriority w:val="99"/>
    <w:qFormat/>
    <w:rsid w:val="00197BBF"/>
    <w:pPr>
      <w:numPr>
        <w:ilvl w:val="4"/>
        <w:numId w:val="1"/>
      </w:numPr>
      <w:overflowPunct w:val="0"/>
      <w:autoSpaceDE w:val="0"/>
      <w:autoSpaceDN w:val="0"/>
      <w:adjustRightInd w:val="0"/>
      <w:spacing w:before="240" w:after="60" w:line="240" w:lineRule="auto"/>
      <w:textAlignment w:val="baseline"/>
      <w:outlineLvl w:val="4"/>
    </w:pPr>
    <w:rPr>
      <w:rFonts w:ascii="Times New Roman" w:eastAsia="Times New Roman" w:hAnsi="Times New Roman"/>
      <w:b/>
      <w:bCs/>
      <w:i/>
      <w:iCs/>
      <w:sz w:val="26"/>
      <w:szCs w:val="26"/>
      <w:lang w:eastAsia="it-IT"/>
    </w:rPr>
  </w:style>
  <w:style w:type="paragraph" w:styleId="Heading6">
    <w:name w:val="heading 6"/>
    <w:basedOn w:val="Normal"/>
    <w:next w:val="Normal"/>
    <w:link w:val="Heading6Char"/>
    <w:uiPriority w:val="99"/>
    <w:qFormat/>
    <w:rsid w:val="00197BBF"/>
    <w:pPr>
      <w:numPr>
        <w:ilvl w:val="5"/>
        <w:numId w:val="1"/>
      </w:numPr>
      <w:overflowPunct w:val="0"/>
      <w:autoSpaceDE w:val="0"/>
      <w:autoSpaceDN w:val="0"/>
      <w:adjustRightInd w:val="0"/>
      <w:spacing w:before="240" w:after="60" w:line="240" w:lineRule="auto"/>
      <w:textAlignment w:val="baseline"/>
      <w:outlineLvl w:val="5"/>
    </w:pPr>
    <w:rPr>
      <w:rFonts w:ascii="Times New Roman" w:eastAsia="Times New Roman" w:hAnsi="Times New Roman"/>
      <w:b/>
      <w:bCs/>
      <w:lang w:eastAsia="it-IT"/>
    </w:rPr>
  </w:style>
  <w:style w:type="paragraph" w:styleId="Heading7">
    <w:name w:val="heading 7"/>
    <w:basedOn w:val="Normal"/>
    <w:next w:val="Normal"/>
    <w:link w:val="Heading7Char"/>
    <w:uiPriority w:val="99"/>
    <w:qFormat/>
    <w:rsid w:val="00197BBF"/>
    <w:pPr>
      <w:numPr>
        <w:ilvl w:val="6"/>
        <w:numId w:val="1"/>
      </w:numPr>
      <w:overflowPunct w:val="0"/>
      <w:autoSpaceDE w:val="0"/>
      <w:autoSpaceDN w:val="0"/>
      <w:adjustRightInd w:val="0"/>
      <w:spacing w:before="240" w:after="60" w:line="240" w:lineRule="auto"/>
      <w:textAlignment w:val="baseline"/>
      <w:outlineLvl w:val="6"/>
    </w:pPr>
    <w:rPr>
      <w:rFonts w:ascii="Times New Roman" w:eastAsia="Times New Roman" w:hAnsi="Times New Roman"/>
      <w:sz w:val="24"/>
      <w:szCs w:val="24"/>
      <w:lang w:eastAsia="it-IT"/>
    </w:rPr>
  </w:style>
  <w:style w:type="paragraph" w:styleId="Heading8">
    <w:name w:val="heading 8"/>
    <w:basedOn w:val="Normal"/>
    <w:next w:val="Normal"/>
    <w:link w:val="Heading8Char"/>
    <w:uiPriority w:val="99"/>
    <w:qFormat/>
    <w:rsid w:val="00197BBF"/>
    <w:pPr>
      <w:numPr>
        <w:ilvl w:val="7"/>
        <w:numId w:val="1"/>
      </w:numPr>
      <w:overflowPunct w:val="0"/>
      <w:autoSpaceDE w:val="0"/>
      <w:autoSpaceDN w:val="0"/>
      <w:adjustRightInd w:val="0"/>
      <w:spacing w:before="240" w:after="60" w:line="240" w:lineRule="auto"/>
      <w:textAlignment w:val="baseline"/>
      <w:outlineLvl w:val="7"/>
    </w:pPr>
    <w:rPr>
      <w:rFonts w:ascii="Times New Roman" w:eastAsia="Times New Roman" w:hAnsi="Times New Roman"/>
      <w:i/>
      <w:iCs/>
      <w:sz w:val="24"/>
      <w:szCs w:val="24"/>
      <w:lang w:eastAsia="it-IT"/>
    </w:rPr>
  </w:style>
  <w:style w:type="paragraph" w:styleId="Heading9">
    <w:name w:val="heading 9"/>
    <w:basedOn w:val="Normal"/>
    <w:next w:val="Normal"/>
    <w:link w:val="Heading9Char"/>
    <w:uiPriority w:val="99"/>
    <w:qFormat/>
    <w:rsid w:val="00197BBF"/>
    <w:pPr>
      <w:numPr>
        <w:ilvl w:val="8"/>
        <w:numId w:val="1"/>
      </w:numPr>
      <w:overflowPunct w:val="0"/>
      <w:autoSpaceDE w:val="0"/>
      <w:autoSpaceDN w:val="0"/>
      <w:adjustRightInd w:val="0"/>
      <w:spacing w:before="240" w:after="60" w:line="240" w:lineRule="auto"/>
      <w:textAlignment w:val="baseline"/>
      <w:outlineLvl w:val="8"/>
    </w:pPr>
    <w:rPr>
      <w:rFonts w:ascii="Arial" w:eastAsia="Times New Roman" w:hAnsi="Arial" w:cs="Arial"/>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7BBF"/>
    <w:rPr>
      <w:rFonts w:ascii="Times New Roman" w:hAnsi="Times New Roman" w:cs="Times New Roman"/>
      <w:sz w:val="24"/>
      <w:szCs w:val="24"/>
      <w:lang w:eastAsia="it-IT"/>
    </w:rPr>
  </w:style>
  <w:style w:type="character" w:customStyle="1" w:styleId="Heading2Char">
    <w:name w:val="Heading 2 Char"/>
    <w:basedOn w:val="DefaultParagraphFont"/>
    <w:link w:val="Heading2"/>
    <w:uiPriority w:val="99"/>
    <w:locked/>
    <w:rsid w:val="00197BBF"/>
    <w:rPr>
      <w:rFonts w:ascii="Times New Roman" w:hAnsi="Times New Roman" w:cs="Times New Roman"/>
      <w:b/>
      <w:bCs/>
      <w:i/>
      <w:iCs/>
      <w:sz w:val="24"/>
      <w:szCs w:val="24"/>
      <w:lang w:eastAsia="it-IT"/>
    </w:rPr>
  </w:style>
  <w:style w:type="character" w:customStyle="1" w:styleId="Heading3Char">
    <w:name w:val="Heading 3 Char"/>
    <w:basedOn w:val="DefaultParagraphFont"/>
    <w:link w:val="Heading3"/>
    <w:uiPriority w:val="99"/>
    <w:locked/>
    <w:rsid w:val="00197BBF"/>
    <w:rPr>
      <w:rFonts w:ascii="Arial" w:hAnsi="Arial" w:cs="Arial"/>
      <w:b/>
      <w:bCs/>
      <w:sz w:val="26"/>
      <w:szCs w:val="26"/>
      <w:lang w:eastAsia="it-IT"/>
    </w:rPr>
  </w:style>
  <w:style w:type="character" w:customStyle="1" w:styleId="Heading4Char">
    <w:name w:val="Heading 4 Char"/>
    <w:basedOn w:val="DefaultParagraphFont"/>
    <w:link w:val="Heading4"/>
    <w:uiPriority w:val="99"/>
    <w:locked/>
    <w:rsid w:val="00197BBF"/>
    <w:rPr>
      <w:rFonts w:ascii="Times New Roman" w:hAnsi="Times New Roman" w:cs="Times New Roman"/>
      <w:b/>
      <w:bCs/>
      <w:sz w:val="24"/>
      <w:szCs w:val="24"/>
      <w:lang w:eastAsia="it-IT"/>
    </w:rPr>
  </w:style>
  <w:style w:type="character" w:customStyle="1" w:styleId="Heading5Char">
    <w:name w:val="Heading 5 Char"/>
    <w:basedOn w:val="DefaultParagraphFont"/>
    <w:link w:val="Heading5"/>
    <w:uiPriority w:val="99"/>
    <w:locked/>
    <w:rsid w:val="00197BBF"/>
    <w:rPr>
      <w:rFonts w:ascii="Times New Roman" w:hAnsi="Times New Roman" w:cs="Times New Roman"/>
      <w:b/>
      <w:bCs/>
      <w:i/>
      <w:iCs/>
      <w:sz w:val="26"/>
      <w:szCs w:val="26"/>
      <w:lang w:eastAsia="it-IT"/>
    </w:rPr>
  </w:style>
  <w:style w:type="character" w:customStyle="1" w:styleId="Heading6Char">
    <w:name w:val="Heading 6 Char"/>
    <w:basedOn w:val="DefaultParagraphFont"/>
    <w:link w:val="Heading6"/>
    <w:uiPriority w:val="99"/>
    <w:locked/>
    <w:rsid w:val="00197BBF"/>
    <w:rPr>
      <w:rFonts w:ascii="Times New Roman" w:hAnsi="Times New Roman" w:cs="Times New Roman"/>
      <w:b/>
      <w:bCs/>
      <w:lang w:eastAsia="it-IT"/>
    </w:rPr>
  </w:style>
  <w:style w:type="character" w:customStyle="1" w:styleId="Heading7Char">
    <w:name w:val="Heading 7 Char"/>
    <w:basedOn w:val="DefaultParagraphFont"/>
    <w:link w:val="Heading7"/>
    <w:uiPriority w:val="99"/>
    <w:locked/>
    <w:rsid w:val="00197BBF"/>
    <w:rPr>
      <w:rFonts w:ascii="Times New Roman" w:hAnsi="Times New Roman" w:cs="Times New Roman"/>
      <w:sz w:val="24"/>
      <w:szCs w:val="24"/>
      <w:lang w:eastAsia="it-IT"/>
    </w:rPr>
  </w:style>
  <w:style w:type="character" w:customStyle="1" w:styleId="Heading8Char">
    <w:name w:val="Heading 8 Char"/>
    <w:basedOn w:val="DefaultParagraphFont"/>
    <w:link w:val="Heading8"/>
    <w:uiPriority w:val="99"/>
    <w:locked/>
    <w:rsid w:val="00197BBF"/>
    <w:rPr>
      <w:rFonts w:ascii="Times New Roman" w:hAnsi="Times New Roman" w:cs="Times New Roman"/>
      <w:i/>
      <w:iCs/>
      <w:sz w:val="24"/>
      <w:szCs w:val="24"/>
      <w:lang w:eastAsia="it-IT"/>
    </w:rPr>
  </w:style>
  <w:style w:type="character" w:customStyle="1" w:styleId="Heading9Char">
    <w:name w:val="Heading 9 Char"/>
    <w:basedOn w:val="DefaultParagraphFont"/>
    <w:link w:val="Heading9"/>
    <w:uiPriority w:val="99"/>
    <w:locked/>
    <w:rsid w:val="00197BBF"/>
    <w:rPr>
      <w:rFonts w:ascii="Arial" w:hAnsi="Arial" w:cs="Arial"/>
      <w:lang w:eastAsia="it-IT"/>
    </w:rPr>
  </w:style>
  <w:style w:type="paragraph" w:styleId="BodyText3">
    <w:name w:val="Body Text 3"/>
    <w:basedOn w:val="Normal"/>
    <w:link w:val="BodyText3Char"/>
    <w:uiPriority w:val="99"/>
    <w:semiHidden/>
    <w:rsid w:val="00197BBF"/>
    <w:pPr>
      <w:widowControl w:val="0"/>
      <w:tabs>
        <w:tab w:val="left" w:pos="284"/>
      </w:tabs>
      <w:overflowPunct w:val="0"/>
      <w:autoSpaceDE w:val="0"/>
      <w:autoSpaceDN w:val="0"/>
      <w:adjustRightInd w:val="0"/>
      <w:spacing w:after="100" w:afterAutospacing="1" w:line="240" w:lineRule="auto"/>
      <w:ind w:right="435"/>
      <w:textAlignment w:val="baseline"/>
    </w:pPr>
    <w:rPr>
      <w:rFonts w:ascii="Times New Roman" w:eastAsia="Times New Roman" w:hAnsi="Times New Roman"/>
      <w:bCs/>
      <w:sz w:val="24"/>
      <w:szCs w:val="24"/>
      <w:lang w:eastAsia="it-IT"/>
    </w:rPr>
  </w:style>
  <w:style w:type="character" w:customStyle="1" w:styleId="BodyText3Char">
    <w:name w:val="Body Text 3 Char"/>
    <w:basedOn w:val="DefaultParagraphFont"/>
    <w:link w:val="BodyText3"/>
    <w:uiPriority w:val="99"/>
    <w:semiHidden/>
    <w:locked/>
    <w:rsid w:val="00197BBF"/>
    <w:rPr>
      <w:rFonts w:ascii="Times New Roman" w:hAnsi="Times New Roman" w:cs="Times New Roman"/>
      <w:bCs/>
      <w:sz w:val="24"/>
      <w:szCs w:val="24"/>
      <w:lang w:eastAsia="it-IT"/>
    </w:rPr>
  </w:style>
  <w:style w:type="paragraph" w:customStyle="1" w:styleId="WW-Corpodeltesto2">
    <w:name w:val="WW-Corpo del testo 2"/>
    <w:basedOn w:val="Normal"/>
    <w:uiPriority w:val="99"/>
    <w:rsid w:val="00197BBF"/>
    <w:pPr>
      <w:suppressAutoHyphens/>
      <w:spacing w:after="0" w:line="240" w:lineRule="auto"/>
      <w:jc w:val="both"/>
    </w:pPr>
    <w:rPr>
      <w:rFonts w:ascii="Times New Roman" w:eastAsia="Times New Roman" w:hAnsi="Times New Roman"/>
      <w:sz w:val="28"/>
      <w:szCs w:val="24"/>
      <w:lang w:eastAsia="ar-SA"/>
    </w:rPr>
  </w:style>
  <w:style w:type="paragraph" w:styleId="Header">
    <w:name w:val="header"/>
    <w:basedOn w:val="Normal"/>
    <w:link w:val="HeaderChar"/>
    <w:uiPriority w:val="99"/>
    <w:semiHidden/>
    <w:rsid w:val="00197BBF"/>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it-IT"/>
    </w:rPr>
  </w:style>
  <w:style w:type="character" w:customStyle="1" w:styleId="HeaderChar">
    <w:name w:val="Header Char"/>
    <w:basedOn w:val="DefaultParagraphFont"/>
    <w:link w:val="Header"/>
    <w:uiPriority w:val="99"/>
    <w:semiHidden/>
    <w:locked/>
    <w:rsid w:val="00197BBF"/>
    <w:rPr>
      <w:rFonts w:ascii="Times New Roman" w:hAnsi="Times New Roman" w:cs="Times New Roman"/>
      <w:sz w:val="20"/>
      <w:szCs w:val="20"/>
      <w:lang w:eastAsia="it-IT"/>
    </w:rPr>
  </w:style>
  <w:style w:type="paragraph" w:styleId="Footer">
    <w:name w:val="footer"/>
    <w:basedOn w:val="Normal"/>
    <w:link w:val="FooterChar"/>
    <w:uiPriority w:val="99"/>
    <w:semiHidden/>
    <w:rsid w:val="00197BBF"/>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it-IT"/>
    </w:rPr>
  </w:style>
  <w:style w:type="character" w:customStyle="1" w:styleId="FooterChar">
    <w:name w:val="Footer Char"/>
    <w:basedOn w:val="DefaultParagraphFont"/>
    <w:link w:val="Footer"/>
    <w:uiPriority w:val="99"/>
    <w:semiHidden/>
    <w:locked/>
    <w:rsid w:val="00197BBF"/>
    <w:rPr>
      <w:rFonts w:ascii="Times New Roman" w:hAnsi="Times New Roman" w:cs="Times New Roman"/>
      <w:sz w:val="20"/>
      <w:szCs w:val="20"/>
      <w:lang w:eastAsia="it-IT"/>
    </w:rPr>
  </w:style>
  <w:style w:type="paragraph" w:styleId="BodyText">
    <w:name w:val="Body Text"/>
    <w:basedOn w:val="Normal"/>
    <w:link w:val="BodyTextChar"/>
    <w:uiPriority w:val="99"/>
    <w:semiHidden/>
    <w:rsid w:val="00197BBF"/>
    <w:pPr>
      <w:suppressAutoHyphens/>
      <w:spacing w:after="0" w:line="240" w:lineRule="auto"/>
      <w:jc w:val="both"/>
    </w:pPr>
    <w:rPr>
      <w:rFonts w:ascii="Times New Roman" w:eastAsia="Times New Roman" w:hAnsi="Times New Roman"/>
      <w:sz w:val="20"/>
      <w:szCs w:val="24"/>
      <w:lang w:eastAsia="ar-SA"/>
    </w:rPr>
  </w:style>
  <w:style w:type="character" w:customStyle="1" w:styleId="BodyTextChar">
    <w:name w:val="Body Text Char"/>
    <w:basedOn w:val="DefaultParagraphFont"/>
    <w:link w:val="BodyText"/>
    <w:uiPriority w:val="99"/>
    <w:semiHidden/>
    <w:locked/>
    <w:rsid w:val="00197BBF"/>
    <w:rPr>
      <w:rFonts w:ascii="Times New Roman" w:hAnsi="Times New Roman" w:cs="Times New Roman"/>
      <w:sz w:val="24"/>
      <w:szCs w:val="24"/>
      <w:lang w:eastAsia="ar-SA" w:bidi="ar-SA"/>
    </w:rPr>
  </w:style>
  <w:style w:type="paragraph" w:styleId="BodyText2">
    <w:name w:val="Body Text 2"/>
    <w:basedOn w:val="Normal"/>
    <w:link w:val="BodyText2Char"/>
    <w:uiPriority w:val="99"/>
    <w:semiHidden/>
    <w:rsid w:val="00197BBF"/>
    <w:pPr>
      <w:overflowPunct w:val="0"/>
      <w:autoSpaceDE w:val="0"/>
      <w:autoSpaceDN w:val="0"/>
      <w:adjustRightInd w:val="0"/>
      <w:spacing w:after="120" w:line="480" w:lineRule="auto"/>
      <w:textAlignment w:val="baseline"/>
    </w:pPr>
    <w:rPr>
      <w:rFonts w:ascii="Times New Roman" w:eastAsia="Times New Roman" w:hAnsi="Times New Roman"/>
      <w:sz w:val="24"/>
      <w:szCs w:val="20"/>
      <w:lang w:eastAsia="it-IT"/>
    </w:rPr>
  </w:style>
  <w:style w:type="character" w:customStyle="1" w:styleId="BodyText2Char">
    <w:name w:val="Body Text 2 Char"/>
    <w:basedOn w:val="DefaultParagraphFont"/>
    <w:link w:val="BodyText2"/>
    <w:uiPriority w:val="99"/>
    <w:semiHidden/>
    <w:locked/>
    <w:rsid w:val="00197BBF"/>
    <w:rPr>
      <w:rFonts w:ascii="Times New Roman" w:hAnsi="Times New Roman" w:cs="Times New Roman"/>
      <w:sz w:val="20"/>
      <w:szCs w:val="20"/>
      <w:lang w:eastAsia="it-IT"/>
    </w:rPr>
  </w:style>
  <w:style w:type="paragraph" w:customStyle="1" w:styleId="elenconumerato">
    <w:name w:val="elenco numerato"/>
    <w:basedOn w:val="Normal"/>
    <w:uiPriority w:val="99"/>
    <w:rsid w:val="00197BBF"/>
    <w:pPr>
      <w:numPr>
        <w:numId w:val="2"/>
      </w:numPr>
      <w:tabs>
        <w:tab w:val="clear" w:pos="360"/>
        <w:tab w:val="num" w:pos="0"/>
      </w:tabs>
      <w:spacing w:after="0" w:line="240" w:lineRule="auto"/>
      <w:ind w:left="283" w:hanging="283"/>
    </w:pPr>
    <w:rPr>
      <w:rFonts w:ascii="Arial" w:eastAsia="Times New Roman" w:hAnsi="Arial"/>
      <w:sz w:val="24"/>
      <w:szCs w:val="24"/>
      <w:lang w:eastAsia="it-IT"/>
    </w:rPr>
  </w:style>
  <w:style w:type="paragraph" w:styleId="BalloonText">
    <w:name w:val="Balloon Text"/>
    <w:basedOn w:val="Normal"/>
    <w:link w:val="BalloonTextChar"/>
    <w:uiPriority w:val="99"/>
    <w:semiHidden/>
    <w:rsid w:val="00197BBF"/>
    <w:pPr>
      <w:overflowPunct w:val="0"/>
      <w:autoSpaceDE w:val="0"/>
      <w:autoSpaceDN w:val="0"/>
      <w:adjustRightInd w:val="0"/>
      <w:spacing w:after="0" w:line="240" w:lineRule="auto"/>
      <w:textAlignment w:val="baseline"/>
    </w:pPr>
    <w:rPr>
      <w:rFonts w:ascii="Tahoma" w:eastAsia="Times New Roman" w:hAnsi="Tahoma" w:cs="Tahoma"/>
      <w:sz w:val="16"/>
      <w:szCs w:val="16"/>
      <w:lang w:eastAsia="it-IT"/>
    </w:rPr>
  </w:style>
  <w:style w:type="character" w:customStyle="1" w:styleId="BalloonTextChar">
    <w:name w:val="Balloon Text Char"/>
    <w:basedOn w:val="DefaultParagraphFont"/>
    <w:link w:val="BalloonText"/>
    <w:uiPriority w:val="99"/>
    <w:semiHidden/>
    <w:locked/>
    <w:rsid w:val="00197BBF"/>
    <w:rPr>
      <w:rFonts w:ascii="Tahoma" w:hAnsi="Tahoma" w:cs="Tahoma"/>
      <w:sz w:val="16"/>
      <w:szCs w:val="16"/>
      <w:lang w:eastAsia="it-IT"/>
    </w:rPr>
  </w:style>
  <w:style w:type="paragraph" w:customStyle="1" w:styleId="Paragrafoelenco1">
    <w:name w:val="Paragrafo elenco1"/>
    <w:basedOn w:val="Normal"/>
    <w:uiPriority w:val="99"/>
    <w:rsid w:val="00197BBF"/>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0"/>
      <w:lang w:eastAsia="it-IT"/>
    </w:rPr>
  </w:style>
  <w:style w:type="paragraph" w:customStyle="1" w:styleId="Elencoacolori-Colore11">
    <w:name w:val="Elenco a colori - Colore 11"/>
    <w:basedOn w:val="Normal"/>
    <w:uiPriority w:val="99"/>
    <w:rsid w:val="00197BBF"/>
    <w:pPr>
      <w:ind w:left="720"/>
      <w:contextualSpacing/>
    </w:pPr>
    <w:rPr>
      <w:rFonts w:eastAsia="Times New Roman"/>
      <w:lang w:eastAsia="it-IT"/>
    </w:rPr>
  </w:style>
  <w:style w:type="paragraph" w:customStyle="1" w:styleId="Default">
    <w:name w:val="Default"/>
    <w:uiPriority w:val="99"/>
    <w:rsid w:val="00197BBF"/>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197BBF"/>
    <w:pPr>
      <w:spacing w:before="100" w:beforeAutospacing="1" w:after="119" w:line="240" w:lineRule="auto"/>
    </w:pPr>
    <w:rPr>
      <w:rFonts w:ascii="Times New Roman" w:eastAsia="Times New Roman" w:hAnsi="Times New Roman"/>
      <w:sz w:val="24"/>
      <w:szCs w:val="24"/>
      <w:lang w:eastAsia="it-IT"/>
    </w:rPr>
  </w:style>
  <w:style w:type="paragraph" w:customStyle="1" w:styleId="msonormalcxspultimo">
    <w:name w:val="msonormalcxspultimo"/>
    <w:basedOn w:val="Normal"/>
    <w:uiPriority w:val="99"/>
    <w:rsid w:val="00197BBF"/>
    <w:pPr>
      <w:spacing w:before="100" w:beforeAutospacing="1" w:after="100" w:afterAutospacing="1" w:line="240" w:lineRule="auto"/>
    </w:pPr>
    <w:rPr>
      <w:rFonts w:ascii="Times New Roman" w:eastAsia="Times New Roman" w:hAnsi="Times New Roman"/>
      <w:sz w:val="24"/>
      <w:szCs w:val="24"/>
      <w:lang w:eastAsia="it-IT"/>
    </w:rPr>
  </w:style>
  <w:style w:type="paragraph" w:styleId="ListParagraph">
    <w:name w:val="List Paragraph"/>
    <w:basedOn w:val="Normal"/>
    <w:uiPriority w:val="99"/>
    <w:qFormat/>
    <w:rsid w:val="00197BBF"/>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0"/>
      <w:lang w:eastAsia="it-IT"/>
    </w:rPr>
  </w:style>
  <w:style w:type="paragraph" w:styleId="NoSpacing">
    <w:name w:val="No Spacing"/>
    <w:uiPriority w:val="99"/>
    <w:qFormat/>
    <w:rsid w:val="00F37E93"/>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17</Pages>
  <Words>4758</Words>
  <Characters>27125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rosa de florio</cp:lastModifiedBy>
  <cp:revision>24</cp:revision>
  <dcterms:created xsi:type="dcterms:W3CDTF">2015-12-01T15:34:00Z</dcterms:created>
  <dcterms:modified xsi:type="dcterms:W3CDTF">2015-12-02T16:40:00Z</dcterms:modified>
</cp:coreProperties>
</file>