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252" w:rsidRDefault="00A37252" w:rsidP="00A37252">
      <w:pPr>
        <w:pStyle w:val="NormaleWeb"/>
        <w:rPr>
          <w:color w:val="222222"/>
          <w:highlight w:val="yellow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5FBFE"/>
        </w:rPr>
        <w:t>Uscita didattica PINACOTECA 11/03/2025 2A-2B MEDIA SAN GIUSTINO</w:t>
      </w:r>
    </w:p>
    <w:p w:rsidR="00A37252" w:rsidRDefault="00A37252" w:rsidP="00A37252">
      <w:pPr>
        <w:pStyle w:val="NormaleWeb"/>
        <w:rPr>
          <w:color w:val="222222"/>
        </w:rPr>
      </w:pPr>
      <w:r w:rsidRPr="00A37252">
        <w:rPr>
          <w:color w:val="222222"/>
        </w:rPr>
        <w:t xml:space="preserve">Si comunica che è stato inserito su Pago in Rete  l’avviso di pagamento  per </w:t>
      </w:r>
      <w:r w:rsidRPr="00A37252">
        <w:rPr>
          <w:rFonts w:ascii="Arial" w:hAnsi="Arial" w:cs="Arial"/>
          <w:b/>
          <w:bCs/>
          <w:color w:val="000000"/>
          <w:sz w:val="22"/>
          <w:szCs w:val="22"/>
          <w:shd w:val="clear" w:color="auto" w:fill="F5FBFE"/>
        </w:rPr>
        <w:t>Uscita didattica PINACOTECA 11/03/2025 2A-2B MEDIA SAN GIUSTINO</w:t>
      </w:r>
      <w:r w:rsidRPr="00A37252">
        <w:rPr>
          <w:color w:val="222222"/>
        </w:rPr>
        <w:t xml:space="preserve"> con scadenza 25/03/2025, per chi avesse necessità del bollettino cartaceo prego avvisare la segreteria.</w:t>
      </w:r>
    </w:p>
    <w:p w:rsidR="00DB0639" w:rsidRDefault="00DB0639"/>
    <w:sectPr w:rsidR="00DB0639" w:rsidSect="00A372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7B2BB6"/>
    <w:rsid w:val="00637F8F"/>
    <w:rsid w:val="007B2BB6"/>
    <w:rsid w:val="00A37252"/>
    <w:rsid w:val="00B43FA0"/>
    <w:rsid w:val="00DB0639"/>
    <w:rsid w:val="00DC6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06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2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2BB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A3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maura</dc:creator>
  <cp:lastModifiedBy>maura</cp:lastModifiedBy>
  <cp:revision>2</cp:revision>
  <cp:lastPrinted>2025-03-10T13:21:00Z</cp:lastPrinted>
  <dcterms:created xsi:type="dcterms:W3CDTF">2025-03-12T11:13:00Z</dcterms:created>
  <dcterms:modified xsi:type="dcterms:W3CDTF">2025-03-12T11:13:00Z</dcterms:modified>
</cp:coreProperties>
</file>