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0"/>
          <w:szCs w:val="20"/>
        </w:rPr>
      </w:pPr>
      <w:r w:rsidDel="00000000" w:rsidR="00000000" w:rsidRPr="00000000">
        <w:rPr>
          <w:sz w:val="20"/>
          <w:szCs w:val="20"/>
          <w:rtl w:val="0"/>
        </w:rPr>
        <w:t xml:space="preserve">DICHIARAZIONE DI INESISTENZA DI CAUSA DI INCOMPATIBILITÀ E DI CONFLITTO DI INTERESSI (Soggetti Incaricati)</w:t>
      </w:r>
    </w:p>
    <w:p w:rsidR="00000000" w:rsidDel="00000000" w:rsidP="00000000" w:rsidRDefault="00000000" w:rsidRPr="00000000" w14:paraId="00000002">
      <w:pPr>
        <w:rPr>
          <w:sz w:val="20"/>
          <w:szCs w:val="20"/>
        </w:rPr>
      </w:pPr>
      <w:r w:rsidDel="00000000" w:rsidR="00000000" w:rsidRPr="00000000">
        <w:rPr>
          <w:sz w:val="20"/>
          <w:szCs w:val="20"/>
          <w:rtl w:val="0"/>
        </w:rPr>
        <w:t xml:space="preserve">(resa nelle forme di cui agli artt. 46 e 47 del d.P.R. n. 445 del 28 dicembre 2000)</w:t>
      </w:r>
    </w:p>
    <w:p w:rsidR="00000000" w:rsidDel="00000000" w:rsidP="00000000" w:rsidRDefault="00000000" w:rsidRPr="00000000" w14:paraId="00000003">
      <w:pPr>
        <w:rPr>
          <w:sz w:val="20"/>
          <w:szCs w:val="20"/>
        </w:rPr>
      </w:pPr>
      <w:r w:rsidDel="00000000" w:rsidR="00000000" w:rsidRPr="00000000">
        <w:rPr>
          <w:rtl w:val="0"/>
        </w:rPr>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rPr>
          <w:sz w:val="20"/>
          <w:szCs w:val="20"/>
        </w:rPr>
      </w:pPr>
      <w:r w:rsidDel="00000000" w:rsidR="00000000" w:rsidRPr="00000000">
        <w:rPr>
          <w:sz w:val="20"/>
          <w:szCs w:val="20"/>
          <w:rtl w:val="0"/>
        </w:rPr>
        <w:t xml:space="preserve">Il/la sottoscritto/a ……………….. nato/a a …………………. il ……………… residente a ………………. Provincia di …. Via ………………. Codice Fiscale ……………………….., in qualità di ………………………. </w:t>
      </w:r>
    </w:p>
    <w:p w:rsidR="00000000" w:rsidDel="00000000" w:rsidP="00000000" w:rsidRDefault="00000000" w:rsidRPr="00000000" w14:paraId="00000006">
      <w:pPr>
        <w:rPr>
          <w:sz w:val="20"/>
          <w:szCs w:val="20"/>
        </w:rPr>
      </w:pPr>
      <w:r w:rsidDel="00000000" w:rsidR="00000000" w:rsidRPr="00000000">
        <w:rPr>
          <w:sz w:val="20"/>
          <w:szCs w:val="20"/>
          <w:rtl w:val="0"/>
        </w:rPr>
        <w:t xml:space="preserve">in relazione all’incarico avente ad oggetto: [………………………], nell’ambito del progetto [……………………………………….] con codice CUP […………………….],</w:t>
      </w:r>
    </w:p>
    <w:p w:rsidR="00000000" w:rsidDel="00000000" w:rsidP="00000000" w:rsidRDefault="00000000" w:rsidRPr="00000000" w14:paraId="00000007">
      <w:pPr>
        <w:rPr>
          <w:sz w:val="20"/>
          <w:szCs w:val="20"/>
        </w:rPr>
      </w:pP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sz w:val="20"/>
          <w:szCs w:val="20"/>
          <w:rtl w:val="0"/>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jc w:val="center"/>
        <w:rPr>
          <w:sz w:val="20"/>
          <w:szCs w:val="20"/>
        </w:rPr>
      </w:pPr>
      <w:r w:rsidDel="00000000" w:rsidR="00000000" w:rsidRPr="00000000">
        <w:rPr>
          <w:sz w:val="20"/>
          <w:szCs w:val="20"/>
          <w:rtl w:val="0"/>
        </w:rPr>
        <w:t xml:space="preserve">DICHIARA</w:t>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sz w:val="20"/>
          <w:szCs w:val="20"/>
          <w:rtl w:val="0"/>
        </w:rPr>
        <w:t xml:space="preserve">di non trovarsi in situazione di incompatibilità, ai sensi di quanto previsto dal d.lgs. n. 39/2013 e dall’art. 53, del d.lgs. n. 165/2001; </w:t>
      </w:r>
    </w:p>
    <w:p w:rsidR="00000000" w:rsidDel="00000000" w:rsidP="00000000" w:rsidRDefault="00000000" w:rsidRPr="00000000" w14:paraId="0000000D">
      <w:pPr>
        <w:jc w:val="center"/>
        <w:rPr>
          <w:sz w:val="20"/>
          <w:szCs w:val="20"/>
        </w:rPr>
      </w:pPr>
      <w:r w:rsidDel="00000000" w:rsidR="00000000" w:rsidRPr="00000000">
        <w:rPr>
          <w:sz w:val="20"/>
          <w:szCs w:val="20"/>
          <w:rtl w:val="0"/>
        </w:rPr>
        <w:t xml:space="preserve">             ovvero, </w:t>
      </w:r>
    </w:p>
    <w:p w:rsidR="00000000" w:rsidDel="00000000" w:rsidP="00000000" w:rsidRDefault="00000000" w:rsidRPr="00000000" w14:paraId="0000000E">
      <w:pPr>
        <w:rPr>
          <w:sz w:val="20"/>
          <w:szCs w:val="20"/>
        </w:rPr>
      </w:pPr>
      <w:r w:rsidDel="00000000" w:rsidR="00000000" w:rsidRPr="00000000">
        <w:rPr>
          <w:sz w:val="20"/>
          <w:szCs w:val="20"/>
          <w:rtl w:val="0"/>
        </w:rPr>
        <w:t xml:space="preserve">nel caso in cui sussistano situazioni di incompatibilità, che le stesse sono le seguenti:______________________________________________________________________________________________________________________________;</w:t>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sz w:val="20"/>
          <w:szCs w:val="20"/>
          <w:rtl w:val="0"/>
        </w:rPr>
        <w:t xml:space="preserve">-di non trovarsi in situazioni di conflitto di interessi, anche potenziale, ai sensi dell’art. 53, comma 14, del d.lgs. n. 165/2001, che possano interferire con l’esercizio dell’incarico;</w:t>
      </w:r>
    </w:p>
    <w:p w:rsidR="00000000" w:rsidDel="00000000" w:rsidP="00000000" w:rsidRDefault="00000000" w:rsidRPr="00000000" w14:paraId="00000011">
      <w:pPr>
        <w:rPr>
          <w:sz w:val="20"/>
          <w:szCs w:val="20"/>
        </w:rPr>
      </w:pPr>
      <w:r w:rsidDel="00000000" w:rsidR="00000000" w:rsidRPr="00000000">
        <w:rPr>
          <w:sz w:val="20"/>
          <w:szCs w:val="20"/>
          <w:rtl w:val="0"/>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12">
      <w:pPr>
        <w:rPr>
          <w:sz w:val="20"/>
          <w:szCs w:val="20"/>
        </w:rPr>
      </w:pPr>
      <w:r w:rsidDel="00000000" w:rsidR="00000000" w:rsidRPr="00000000">
        <w:rPr>
          <w:sz w:val="20"/>
          <w:szCs w:val="20"/>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13">
      <w:pPr>
        <w:rPr>
          <w:sz w:val="20"/>
          <w:szCs w:val="20"/>
        </w:rPr>
      </w:pPr>
      <w:r w:rsidDel="00000000" w:rsidR="00000000" w:rsidRPr="00000000">
        <w:rPr>
          <w:sz w:val="20"/>
          <w:szCs w:val="20"/>
          <w:rtl w:val="0"/>
        </w:rPr>
        <w:t xml:space="preserve">-di impegnarsi a comunicare tempestivamente all’Istituzione scolastica conferente eventuali variazioni che dovessero intervenire nel corso dello svolgimento dell’incarico;</w:t>
      </w:r>
    </w:p>
    <w:p w:rsidR="00000000" w:rsidDel="00000000" w:rsidP="00000000" w:rsidRDefault="00000000" w:rsidRPr="00000000" w14:paraId="00000014">
      <w:pPr>
        <w:rPr>
          <w:sz w:val="20"/>
          <w:szCs w:val="20"/>
        </w:rPr>
      </w:pPr>
      <w:r w:rsidDel="00000000" w:rsidR="00000000" w:rsidRPr="00000000">
        <w:rPr>
          <w:sz w:val="20"/>
          <w:szCs w:val="20"/>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15">
      <w:pPr>
        <w:rPr>
          <w:sz w:val="20"/>
          <w:szCs w:val="20"/>
        </w:rPr>
      </w:pPr>
      <w:r w:rsidDel="00000000" w:rsidR="00000000" w:rsidRPr="00000000">
        <w:rPr>
          <w:sz w:val="20"/>
          <w:szCs w:val="20"/>
          <w:rtl w:val="0"/>
        </w:rPr>
        <w:t xml:space="preserve">-di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16">
      <w:pPr>
        <w:rPr>
          <w:sz w:val="20"/>
          <w:szCs w:val="20"/>
        </w:rPr>
      </w:pPr>
      <w:r w:rsidDel="00000000" w:rsidR="00000000" w:rsidRPr="00000000">
        <w:rPr>
          <w:rtl w:val="0"/>
        </w:rPr>
      </w:r>
    </w:p>
    <w:p w:rsidR="00000000" w:rsidDel="00000000" w:rsidP="00000000" w:rsidRDefault="00000000" w:rsidRPr="00000000" w14:paraId="00000017">
      <w:pPr>
        <w:rPr>
          <w:sz w:val="20"/>
          <w:szCs w:val="20"/>
        </w:rPr>
      </w:pPr>
      <w:r w:rsidDel="00000000" w:rsidR="00000000" w:rsidRPr="00000000">
        <w:rPr>
          <w:sz w:val="20"/>
          <w:szCs w:val="20"/>
          <w:rtl w:val="0"/>
        </w:rPr>
        <w:t xml:space="preserve">Luogo e data,</w:t>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sz w:val="20"/>
          <w:szCs w:val="20"/>
          <w:rtl w:val="0"/>
        </w:rPr>
        <w:tab/>
        <w:tab/>
        <w:tab/>
        <w:tab/>
        <w:tab/>
        <w:tab/>
        <w:tab/>
        <w:tab/>
        <w:tab/>
        <w:tab/>
        <w:t xml:space="preserve">IL DICHIARANTE</w:t>
        <w:tab/>
        <w:tab/>
        <w:tab/>
        <w:tab/>
        <w:tab/>
        <w:tab/>
        <w:tab/>
        <w:t xml:space="preserve">         </w:t>
        <w:tab/>
      </w:r>
    </w:p>
    <w:p w:rsidR="00000000" w:rsidDel="00000000" w:rsidP="00000000" w:rsidRDefault="00000000" w:rsidRPr="00000000" w14:paraId="0000001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