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Allegato A</w:t>
      </w:r>
    </w:p>
    <w:p w:rsidR="00000000" w:rsidDel="00000000" w:rsidP="00000000" w:rsidRDefault="00000000" w:rsidRPr="00000000" w14:paraId="00000003">
      <w:pPr>
        <w:ind w:firstLine="0"/>
        <w:jc w:val="both"/>
        <w:rPr>
          <w:rFonts w:ascii="sans-serif" w:cs="sans-serif" w:eastAsia="sans-serif" w:hAnsi="sans-serif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Domanda di partecipazione alla selezione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interna per 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MONITORAGGIO E VALUTAZIONE DEI RISULTATI-bando “Il linguaggio cinematografico e audiovisivo come oggetto e strumento di educazione e formazione AZIONE A.2 “CinemaScuola LAB – azione destinata alle scuole dell’infanzia e primarie”  A.S. 2025/2026</w:t>
      </w:r>
    </w:p>
    <w:p w:rsidR="00000000" w:rsidDel="00000000" w:rsidP="00000000" w:rsidRDefault="00000000" w:rsidRPr="00000000" w14:paraId="00000005">
      <w:pPr>
        <w:ind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TITOLO: Un grande gioco di squadra</w:t>
      </w:r>
    </w:p>
    <w:p w:rsidR="00000000" w:rsidDel="00000000" w:rsidP="00000000" w:rsidRDefault="00000000" w:rsidRPr="00000000" w14:paraId="00000006">
      <w:pPr>
        <w:ind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 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nato/a a _________________________________________ il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codice fiscale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residente a ______________________ via 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recapito tel.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indirizzo e-mail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in servizio presso 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con la qualifica di 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partecipare alla selezione per l’attribuzione dell’incarico in oggetto:</w:t>
      </w:r>
      <w:r w:rsidDel="00000000" w:rsidR="00000000" w:rsidRPr="00000000">
        <w:rPr>
          <w:rtl w:val="0"/>
        </w:rPr>
      </w:r>
    </w:p>
    <w:tbl>
      <w:tblPr>
        <w:tblStyle w:val="Table1"/>
        <w:tblW w:w="9870.0" w:type="dxa"/>
        <w:jc w:val="left"/>
        <w:tblInd w:w="-217.0" w:type="dxa"/>
        <w:tblLayout w:type="fixed"/>
        <w:tblLook w:val="0000"/>
      </w:tblPr>
      <w:tblGrid>
        <w:gridCol w:w="3825"/>
        <w:gridCol w:w="6045"/>
        <w:tblGridChange w:id="0">
          <w:tblGrid>
            <w:gridCol w:w="3825"/>
            <w:gridCol w:w="6045"/>
          </w:tblGrid>
        </w:tblGridChange>
      </w:tblGrid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ind w:firstLine="0"/>
              <w:rPr>
                <w:rFonts w:ascii="Corbel" w:cs="Corbel" w:eastAsia="Corbel" w:hAnsi="Corbe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ind w:firstLine="0"/>
              <w:rPr>
                <w:rFonts w:ascii="Corbel" w:cs="Corbel" w:eastAsia="Corbel" w:hAnsi="Corbel"/>
                <w:sz w:val="23"/>
                <w:szCs w:val="23"/>
              </w:rPr>
            </w:pPr>
            <w:r w:rsidDel="00000000" w:rsidR="00000000" w:rsidRPr="00000000">
              <w:rPr>
                <w:rFonts w:ascii="Corbel" w:cs="Corbel" w:eastAsia="Corbel" w:hAnsi="Corbel"/>
                <w:sz w:val="23"/>
                <w:szCs w:val="23"/>
                <w:rtl w:val="0"/>
              </w:rPr>
              <w:t xml:space="preserve">               </w:t>
            </w:r>
          </w:p>
        </w:tc>
      </w:tr>
    </w:tbl>
    <w:p w:rsidR="00000000" w:rsidDel="00000000" w:rsidP="00000000" w:rsidRDefault="00000000" w:rsidRPr="00000000" w14:paraId="00000015">
      <w:pPr>
        <w:ind w:firstLine="0"/>
        <w:jc w:val="both"/>
        <w:rPr>
          <w:rFonts w:ascii="sans-serif" w:cs="sans-serif" w:eastAsia="sans-serif" w:hAnsi="sans-serif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 tal fine, consapevole della responsabilità penale e della decadenza da eventuali benefici acquisiti nel caso di dichiarazioni mendaci, dichiara sotto la propria responsabilità quanto segue: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aver preso visione delle condizioni previste dal bando;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essere in godimento dei diritti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non aver subito condanne penali ovvero di avere i seguenti provvedimenti penali pendenti: __________________________________________________________;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non avere procedimenti penali pendenti, ovvero di avere i seguenti procedimenti penali pendenti: _____________________________________________________;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impegnarsi a documentare puntualmente tutta l’attività svolta;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non essere in alcuna delle condizioni di incompatibilità con l’incarico previsti dalla norma vigente;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0"/>
        <w:jc w:val="both"/>
        <w:rPr>
          <w:rFonts w:ascii="sans-serif" w:cs="sans-serif" w:eastAsia="sans-serif" w:hAnsi="sans-serif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Data ____________________ firma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Si allega alla presente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Documento di identità in fotocopia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Allegato B (griglia di valutazione)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Allegato C (dichiarazione di insussistenza di cause ostative)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Curriculum Vitae formato europeo adeguato alla pubblicazione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sottoscritto/a, ai sensi della legge 196/03, autorizza la Direzione Didattica 2 di Spoleto al trattamento dati contenuti nella presente autocertificazione esclusivamente nell’ambito e per i fini istituzionali della Pubblica Amministrazione.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Data ____________________ firma __________________________</w:t>
      </w: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sans-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ind w:left="0" w:hanging="2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ind w:left="0" w:hanging="2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4"/>
        <w:szCs w:val="24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4"/>
        <w:szCs w:val="24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>
        <w:widowControl w:val="0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ATDL3bB702LwVPmomvnL96yxiw==">CgMxLjA4AHIhMVlDdnVOTUptZk9oSWwwOEZCZmlTdGljU1JVZ1B1THVW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