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53121E" w:rsidRDefault="009C72C7">
      <w:pPr>
        <w:rPr>
          <w:b/>
        </w:rPr>
      </w:pPr>
      <w:r w:rsidRPr="00253F9A">
        <w:rPr>
          <w:b/>
        </w:rPr>
        <w:t xml:space="preserve">Allegato B – Scheda di punteggio Esperto </w:t>
      </w:r>
      <w:r w:rsidR="00BE6320">
        <w:rPr>
          <w:b/>
        </w:rPr>
        <w:t>Collaudatore</w:t>
      </w:r>
      <w:r w:rsidR="0053121E">
        <w:rPr>
          <w:b/>
        </w:rPr>
        <w:t xml:space="preserve"> PON Digital Board (CNP 13.1.2A-FESRPON-UM-2021-29)</w:t>
      </w:r>
    </w:p>
    <w:p w:rsidR="00E447F8" w:rsidRDefault="00E447F8">
      <w:pPr>
        <w:rPr>
          <w:b/>
        </w:rPr>
      </w:pPr>
    </w:p>
    <w:p w:rsidR="00E447F8" w:rsidRDefault="00E447F8">
      <w:pPr>
        <w:rPr>
          <w:b/>
        </w:rPr>
      </w:pP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Descrizione Criteri di valutazione - Punti Esperto </w:t>
      </w:r>
      <w:r w:rsidR="00425B2D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>ollaudatore</w:t>
      </w: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689"/>
        <w:gridCol w:w="2445"/>
      </w:tblGrid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FC42A1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Diploma di Laurea: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Assunzione di incarichi di funzione strumentale o assunzione di incarichi come Animatore Digitale: </w:t>
            </w:r>
            <w:r w:rsidRPr="0053121E">
              <w:rPr>
                <w:b/>
                <w:sz w:val="24"/>
                <w:szCs w:val="24"/>
              </w:rPr>
              <w:t>PUNTI 6 a titolo</w:t>
            </w:r>
          </w:p>
          <w:p w:rsidR="00A70415" w:rsidRPr="00FC42A1" w:rsidRDefault="00A70415" w:rsidP="00A70415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2445" w:type="dxa"/>
          </w:tcPr>
          <w:p w:rsidR="00885BE1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Corsi di formazione inerenti </w:t>
            </w:r>
            <w:r>
              <w:rPr>
                <w:sz w:val="24"/>
                <w:szCs w:val="24"/>
              </w:rPr>
              <w:t>tecnologie informatiche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corsi valutabili): </w:t>
            </w:r>
            <w:r w:rsidRPr="0053121E">
              <w:rPr>
                <w:b/>
                <w:sz w:val="24"/>
                <w:szCs w:val="24"/>
              </w:rPr>
              <w:t>PUNTI 2 a corso</w:t>
            </w:r>
          </w:p>
          <w:p w:rsidR="00A70415" w:rsidRPr="00FC42A1" w:rsidRDefault="00A70415" w:rsidP="0053121E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885BE1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4252" w:type="dxa"/>
          </w:tcPr>
          <w:p w:rsidR="0053121E" w:rsidRPr="003E2E4E" w:rsidRDefault="0053121E" w:rsidP="0053121E">
            <w:pPr>
              <w:jc w:val="both"/>
              <w:rPr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Altri incarichi di collaudatore di attrezzature tecniche informatiche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incarichi valutabili): </w:t>
            </w:r>
            <w:r w:rsidRPr="0053121E">
              <w:rPr>
                <w:b/>
                <w:sz w:val="24"/>
                <w:szCs w:val="24"/>
              </w:rPr>
              <w:t>PUNTI 5 ad incarico</w:t>
            </w:r>
          </w:p>
          <w:p w:rsidR="00A70415" w:rsidRPr="00FC42A1" w:rsidRDefault="00A70415" w:rsidP="0053121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Punti.…………....</w:t>
            </w:r>
          </w:p>
        </w:tc>
      </w:tr>
    </w:tbl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Pr="00E447F8" w:rsidRDefault="00E447F8">
      <w:pPr>
        <w:rPr>
          <w:sz w:val="28"/>
          <w:szCs w:val="28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D109D"/>
    <w:rsid w:val="00253F9A"/>
    <w:rsid w:val="003A1C98"/>
    <w:rsid w:val="00425B2D"/>
    <w:rsid w:val="0053121E"/>
    <w:rsid w:val="008437FD"/>
    <w:rsid w:val="00885BE1"/>
    <w:rsid w:val="009C72C7"/>
    <w:rsid w:val="00A70415"/>
    <w:rsid w:val="00BE6320"/>
    <w:rsid w:val="00C36552"/>
    <w:rsid w:val="00D216E6"/>
    <w:rsid w:val="00DE3EB4"/>
    <w:rsid w:val="00E447F8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12</cp:revision>
  <cp:lastPrinted>2016-09-24T09:18:00Z</cp:lastPrinted>
  <dcterms:created xsi:type="dcterms:W3CDTF">2016-05-02T10:57:00Z</dcterms:created>
  <dcterms:modified xsi:type="dcterms:W3CDTF">2022-04-14T14:38:00Z</dcterms:modified>
</cp:coreProperties>
</file>