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8" w:type="dxa"/>
        <w:tblBorders>
          <w:top w:val="thinThickLargeGap" w:sz="6" w:space="0" w:color="auto"/>
          <w:left w:val="thinThickLargeGap" w:sz="6" w:space="0" w:color="auto"/>
          <w:bottom w:val="thinThickLargeGap" w:sz="6" w:space="0" w:color="auto"/>
          <w:right w:val="thinThickLargeGap" w:sz="6" w:space="0" w:color="auto"/>
          <w:insideH w:val="thinThickLargeGap" w:sz="6" w:space="0" w:color="auto"/>
          <w:insideV w:val="thinThickLargeGap" w:sz="6" w:space="0" w:color="auto"/>
        </w:tblBorders>
        <w:tblLook w:val="04A0" w:firstRow="1" w:lastRow="0" w:firstColumn="1" w:lastColumn="0" w:noHBand="0" w:noVBand="1"/>
      </w:tblPr>
      <w:tblGrid>
        <w:gridCol w:w="2266"/>
        <w:gridCol w:w="7894"/>
        <w:gridCol w:w="3738"/>
      </w:tblGrid>
      <w:tr w:rsidR="00D0749B" w:rsidRPr="00670A99" w:rsidTr="0011639D">
        <w:trPr>
          <w:trHeight w:val="1334"/>
        </w:trPr>
        <w:tc>
          <w:tcPr>
            <w:tcW w:w="2266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nil"/>
            </w:tcBorders>
            <w:shd w:val="clear" w:color="auto" w:fill="auto"/>
          </w:tcPr>
          <w:p w:rsidR="00D0749B" w:rsidRPr="00670A99" w:rsidRDefault="00D0749B" w:rsidP="00D0749B">
            <w:pPr>
              <w:pStyle w:val="Titolo"/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0" distR="0" simplePos="0" relativeHeight="251659264" behindDoc="0" locked="0" layoutInCell="1" allowOverlap="1" wp14:anchorId="6D033766" wp14:editId="2F7144B5">
                  <wp:simplePos x="0" y="0"/>
                  <wp:positionH relativeFrom="page">
                    <wp:posOffset>33655</wp:posOffset>
                  </wp:positionH>
                  <wp:positionV relativeFrom="paragraph">
                    <wp:posOffset>8255</wp:posOffset>
                  </wp:positionV>
                  <wp:extent cx="873125" cy="848360"/>
                  <wp:effectExtent l="0" t="0" r="3175" b="889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94" w:type="dxa"/>
            <w:tcBorders>
              <w:top w:val="thinThickLargeGap" w:sz="6" w:space="0" w:color="808080"/>
              <w:left w:val="nil"/>
              <w:bottom w:val="thinThickLargeGap" w:sz="6" w:space="0" w:color="808080"/>
              <w:right w:val="nil"/>
            </w:tcBorders>
            <w:shd w:val="clear" w:color="auto" w:fill="auto"/>
          </w:tcPr>
          <w:p w:rsidR="00D0749B" w:rsidRPr="000B2AEF" w:rsidRDefault="00D0749B" w:rsidP="00D0749B">
            <w:pPr>
              <w:pStyle w:val="Titolo"/>
              <w:rPr>
                <w:sz w:val="36"/>
                <w:szCs w:val="36"/>
              </w:rPr>
            </w:pPr>
            <w:r w:rsidRPr="000B2AEF">
              <w:rPr>
                <w:noProof/>
                <w:sz w:val="36"/>
                <w:szCs w:val="36"/>
              </w:rPr>
              <w:t>DIREZIONE DIDATTICA - TODI</w:t>
            </w:r>
          </w:p>
          <w:p w:rsidR="00D0749B" w:rsidRPr="00383DFB" w:rsidRDefault="00D0749B" w:rsidP="00D0749B">
            <w:pPr>
              <w:tabs>
                <w:tab w:val="left" w:pos="567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Via Martiri delle Foibe, 12/B – Località </w:t>
            </w:r>
            <w:proofErr w:type="spellStart"/>
            <w:r>
              <w:rPr>
                <w:i/>
                <w:sz w:val="16"/>
                <w:szCs w:val="16"/>
              </w:rPr>
              <w:t>Ponterio</w:t>
            </w:r>
            <w:proofErr w:type="spellEnd"/>
            <w:r>
              <w:rPr>
                <w:i/>
                <w:sz w:val="16"/>
                <w:szCs w:val="16"/>
              </w:rPr>
              <w:t xml:space="preserve"> -</w:t>
            </w:r>
            <w:r w:rsidRPr="00383DFB">
              <w:rPr>
                <w:i/>
                <w:sz w:val="16"/>
                <w:szCs w:val="16"/>
              </w:rPr>
              <w:t xml:space="preserve">  06059   -  TODI (PG)</w:t>
            </w:r>
          </w:p>
          <w:p w:rsidR="00D0749B" w:rsidRDefault="00D0749B" w:rsidP="00D0749B">
            <w:pPr>
              <w:jc w:val="center"/>
              <w:rPr>
                <w:i/>
                <w:sz w:val="16"/>
                <w:szCs w:val="16"/>
              </w:rPr>
            </w:pPr>
            <w:r w:rsidRPr="00383DFB">
              <w:rPr>
                <w:i/>
                <w:sz w:val="16"/>
                <w:szCs w:val="16"/>
              </w:rPr>
              <w:t>Tel. 075/89568</w:t>
            </w:r>
            <w:r>
              <w:rPr>
                <w:i/>
                <w:sz w:val="16"/>
                <w:szCs w:val="16"/>
              </w:rPr>
              <w:t>12</w:t>
            </w:r>
            <w:r w:rsidRPr="00383DFB">
              <w:rPr>
                <w:i/>
                <w:sz w:val="16"/>
                <w:szCs w:val="16"/>
              </w:rPr>
              <w:t xml:space="preserve">  -  Fax 075/8956863 – C.F. 94069090549 </w:t>
            </w:r>
          </w:p>
          <w:p w:rsidR="00D0749B" w:rsidRDefault="00D0749B" w:rsidP="00D074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Sito web: </w:t>
            </w:r>
            <w:hyperlink r:id="rId9" w:history="1">
              <w:r w:rsidRPr="000660C6">
                <w:rPr>
                  <w:rStyle w:val="Collegamentoipertestuale"/>
                  <w:i/>
                  <w:sz w:val="16"/>
                  <w:szCs w:val="16"/>
                </w:rPr>
                <w:t>www.direzionedidatticatodi.it</w:t>
              </w:r>
            </w:hyperlink>
            <w:r>
              <w:rPr>
                <w:i/>
                <w:sz w:val="16"/>
                <w:szCs w:val="16"/>
              </w:rPr>
              <w:t xml:space="preserve"> - </w:t>
            </w:r>
            <w:r w:rsidRPr="00383DFB">
              <w:rPr>
                <w:i/>
                <w:sz w:val="16"/>
                <w:szCs w:val="16"/>
              </w:rPr>
              <w:t xml:space="preserve">e-mail :  </w:t>
            </w:r>
            <w:hyperlink r:id="rId10" w:history="1">
              <w:r w:rsidRPr="00383DFB">
                <w:rPr>
                  <w:rStyle w:val="Collegamentoipertestuale"/>
                  <w:i/>
                  <w:sz w:val="16"/>
                  <w:szCs w:val="16"/>
                </w:rPr>
                <w:t>PGEE06000L@istruzione.it</w:t>
              </w:r>
            </w:hyperlink>
            <w:r w:rsidRPr="00383DFB">
              <w:rPr>
                <w:i/>
                <w:sz w:val="16"/>
                <w:szCs w:val="16"/>
              </w:rPr>
              <w:t xml:space="preserve"> – </w:t>
            </w:r>
          </w:p>
          <w:p w:rsidR="00D0749B" w:rsidRPr="00383DFB" w:rsidRDefault="00D0749B" w:rsidP="00D0749B">
            <w:pPr>
              <w:jc w:val="center"/>
              <w:rPr>
                <w:i/>
                <w:sz w:val="16"/>
                <w:szCs w:val="16"/>
              </w:rPr>
            </w:pPr>
            <w:r w:rsidRPr="00383DFB">
              <w:rPr>
                <w:i/>
                <w:sz w:val="16"/>
                <w:szCs w:val="16"/>
              </w:rPr>
              <w:t xml:space="preserve">indirizzo </w:t>
            </w:r>
            <w:proofErr w:type="spellStart"/>
            <w:r w:rsidRPr="00383DFB">
              <w:rPr>
                <w:i/>
                <w:sz w:val="16"/>
                <w:szCs w:val="16"/>
              </w:rPr>
              <w:t>pec</w:t>
            </w:r>
            <w:proofErr w:type="spellEnd"/>
            <w:r w:rsidRPr="00383DFB">
              <w:rPr>
                <w:i/>
                <w:sz w:val="16"/>
                <w:szCs w:val="16"/>
              </w:rPr>
              <w:t>:</w:t>
            </w:r>
            <w:r w:rsidRPr="00383DFB">
              <w:rPr>
                <w:sz w:val="16"/>
                <w:szCs w:val="16"/>
              </w:rPr>
              <w:t xml:space="preserve"> </w:t>
            </w:r>
            <w:hyperlink r:id="rId11" w:history="1">
              <w:r w:rsidRPr="00383DFB">
                <w:rPr>
                  <w:rStyle w:val="Collegamentoipertestuale"/>
                  <w:i/>
                  <w:sz w:val="16"/>
                  <w:szCs w:val="16"/>
                </w:rPr>
                <w:t>PGEE06000L@PEC.ISTRUZIONE.IT</w:t>
              </w:r>
            </w:hyperlink>
          </w:p>
        </w:tc>
        <w:tc>
          <w:tcPr>
            <w:tcW w:w="3738" w:type="dxa"/>
            <w:tcBorders>
              <w:top w:val="thinThickLargeGap" w:sz="6" w:space="0" w:color="808080"/>
              <w:left w:val="nil"/>
              <w:bottom w:val="thinThickLargeGap" w:sz="6" w:space="0" w:color="808080"/>
              <w:right w:val="thinThickLargeGap" w:sz="6" w:space="0" w:color="808080"/>
            </w:tcBorders>
            <w:shd w:val="clear" w:color="auto" w:fill="auto"/>
          </w:tcPr>
          <w:p w:rsidR="00D0749B" w:rsidRDefault="00D0749B" w:rsidP="00D0749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765A8F3" wp14:editId="020F39EA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8255</wp:posOffset>
                  </wp:positionV>
                  <wp:extent cx="246380" cy="476885"/>
                  <wp:effectExtent l="0" t="0" r="1270" b="0"/>
                  <wp:wrapNone/>
                  <wp:docPr id="4" name="Immagine 4" descr="Scuole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uole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2D6C00" wp14:editId="7294F2F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8255</wp:posOffset>
                  </wp:positionV>
                  <wp:extent cx="431800" cy="476885"/>
                  <wp:effectExtent l="0" t="0" r="6350" b="0"/>
                  <wp:wrapNone/>
                  <wp:docPr id="3" name="Immagine 3" descr="etwinning 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winning 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3B1DEA" wp14:editId="11F78ED3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53975</wp:posOffset>
                  </wp:positionV>
                  <wp:extent cx="403860" cy="431165"/>
                  <wp:effectExtent l="0" t="0" r="0" b="6985"/>
                  <wp:wrapNone/>
                  <wp:docPr id="2" name="Immagine 2" descr="Rete Natura e C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te Natura e C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49B" w:rsidRDefault="00D0749B" w:rsidP="00D0749B">
            <w:pPr>
              <w:jc w:val="center"/>
              <w:rPr>
                <w:noProof/>
                <w:sz w:val="18"/>
                <w:szCs w:val="18"/>
              </w:rPr>
            </w:pPr>
          </w:p>
          <w:p w:rsidR="00D0749B" w:rsidRDefault="00D0749B" w:rsidP="00D0749B">
            <w:pPr>
              <w:jc w:val="center"/>
              <w:rPr>
                <w:noProof/>
                <w:sz w:val="18"/>
                <w:szCs w:val="18"/>
              </w:rPr>
            </w:pPr>
          </w:p>
          <w:p w:rsidR="00D0749B" w:rsidRPr="00383DFB" w:rsidRDefault="00D0749B" w:rsidP="00D0749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12EEEF2" wp14:editId="60919FE4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184785</wp:posOffset>
                  </wp:positionV>
                  <wp:extent cx="1143000" cy="248920"/>
                  <wp:effectExtent l="0" t="0" r="0" b="0"/>
                  <wp:wrapNone/>
                  <wp:docPr id="1" name="Immagine 1" descr="banner_PON_14_2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4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243E" w:rsidRDefault="002C243E" w:rsidP="002C243E">
      <w:pPr>
        <w:jc w:val="both"/>
        <w:rPr>
          <w:b/>
        </w:rPr>
      </w:pPr>
    </w:p>
    <w:p w:rsidR="0011639D" w:rsidRDefault="0011639D" w:rsidP="002C243E">
      <w:pPr>
        <w:jc w:val="both"/>
        <w:rPr>
          <w:b/>
        </w:rPr>
      </w:pPr>
      <w:r>
        <w:rPr>
          <w:b/>
        </w:rPr>
        <w:t>TIMESHEET: SVOLGIMENTO DI ATTIVITÀ PROGETTUALI FINANZIATE DALL’ART. 31, C.6, D.L. 22 MARZO 2021, N. 41 “MISURE PER FAVORIRE L’ATTIVITÀ DIDATTICA E PER IL RECUPERO DELLE COMPETENZE E DELLA SOCIALITÀ DELLE STUDENTESSE E DEGLI STUDENTI NELL’EMERGENZA COVID-19”</w:t>
      </w:r>
    </w:p>
    <w:p w:rsidR="0011639D" w:rsidRDefault="0011639D" w:rsidP="002C243E">
      <w:pPr>
        <w:jc w:val="both"/>
        <w:rPr>
          <w:b/>
        </w:rPr>
      </w:pPr>
    </w:p>
    <w:p w:rsidR="0011639D" w:rsidRDefault="0011639D" w:rsidP="002C243E">
      <w:pPr>
        <w:jc w:val="both"/>
        <w:rPr>
          <w:b/>
        </w:rPr>
      </w:pPr>
      <w:r>
        <w:rPr>
          <w:b/>
        </w:rPr>
        <w:t>PROGETTO________________________________________</w:t>
      </w:r>
    </w:p>
    <w:p w:rsidR="0011639D" w:rsidRDefault="0011639D" w:rsidP="002C243E">
      <w:pPr>
        <w:jc w:val="both"/>
        <w:rPr>
          <w:b/>
        </w:rPr>
      </w:pPr>
    </w:p>
    <w:p w:rsidR="0011639D" w:rsidRDefault="0011639D" w:rsidP="002C243E">
      <w:pPr>
        <w:jc w:val="both"/>
        <w:rPr>
          <w:b/>
        </w:rPr>
      </w:pPr>
      <w:r>
        <w:rPr>
          <w:b/>
        </w:rPr>
        <w:t>PLESSO_____________________________________________</w:t>
      </w:r>
    </w:p>
    <w:p w:rsidR="0011639D" w:rsidRDefault="0011639D" w:rsidP="002C243E">
      <w:pPr>
        <w:jc w:val="both"/>
        <w:rPr>
          <w:b/>
        </w:rPr>
      </w:pPr>
    </w:p>
    <w:tbl>
      <w:tblPr>
        <w:tblStyle w:val="Grigliatabella"/>
        <w:tblW w:w="14539" w:type="dxa"/>
        <w:tblLook w:val="04A0" w:firstRow="1" w:lastRow="0" w:firstColumn="1" w:lastColumn="0" w:noHBand="0" w:noVBand="1"/>
      </w:tblPr>
      <w:tblGrid>
        <w:gridCol w:w="1640"/>
        <w:gridCol w:w="2016"/>
        <w:gridCol w:w="3192"/>
        <w:gridCol w:w="3697"/>
        <w:gridCol w:w="3994"/>
      </w:tblGrid>
      <w:tr w:rsidR="002069DD" w:rsidTr="002069DD">
        <w:trPr>
          <w:trHeight w:val="573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DATA</w:t>
            </w: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  <w:r>
              <w:rPr>
                <w:b/>
              </w:rPr>
              <w:t>ORE SVOLTE</w:t>
            </w: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  <w:r>
              <w:rPr>
                <w:b/>
              </w:rPr>
              <w:t>ATTIVITA’ SVOLTA</w:t>
            </w: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  <w:r>
              <w:rPr>
                <w:b/>
              </w:rPr>
              <w:t xml:space="preserve">ALUNNI PRESENTI </w:t>
            </w: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  <w:r>
              <w:rPr>
                <w:b/>
              </w:rPr>
              <w:t>FIRMA DEL DOCENTE</w:t>
            </w: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8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8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  <w:tr w:rsidR="002069DD" w:rsidTr="002069DD">
        <w:trPr>
          <w:trHeight w:val="292"/>
        </w:trPr>
        <w:tc>
          <w:tcPr>
            <w:tcW w:w="1640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697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  <w:tc>
          <w:tcPr>
            <w:tcW w:w="3994" w:type="dxa"/>
          </w:tcPr>
          <w:p w:rsidR="002069DD" w:rsidRDefault="002069DD" w:rsidP="002C243E">
            <w:pPr>
              <w:jc w:val="both"/>
              <w:rPr>
                <w:b/>
              </w:rPr>
            </w:pPr>
          </w:p>
        </w:tc>
      </w:tr>
    </w:tbl>
    <w:p w:rsidR="0011639D" w:rsidRDefault="0011639D" w:rsidP="002C243E">
      <w:pPr>
        <w:jc w:val="both"/>
        <w:rPr>
          <w:b/>
        </w:rPr>
      </w:pPr>
    </w:p>
    <w:p w:rsidR="005A1E50" w:rsidRDefault="005A1E50" w:rsidP="002C243E">
      <w:pPr>
        <w:jc w:val="both"/>
        <w:rPr>
          <w:b/>
        </w:rPr>
      </w:pPr>
    </w:p>
    <w:p w:rsidR="0011639D" w:rsidRPr="005A1E50" w:rsidRDefault="005A1E50" w:rsidP="002C243E">
      <w:pPr>
        <w:jc w:val="both"/>
      </w:pPr>
      <w:r w:rsidRPr="005A1E50">
        <w:t>Data,____________________</w:t>
      </w:r>
    </w:p>
    <w:p w:rsidR="005A1E50" w:rsidRPr="005A1E50" w:rsidRDefault="005A1E50" w:rsidP="002C243E">
      <w:pPr>
        <w:jc w:val="both"/>
      </w:pPr>
    </w:p>
    <w:p w:rsidR="005A1E50" w:rsidRPr="005A1E50" w:rsidRDefault="005A1E50" w:rsidP="002C243E">
      <w:pPr>
        <w:jc w:val="both"/>
      </w:pPr>
    </w:p>
    <w:p w:rsidR="005A1E50" w:rsidRPr="005A1E50" w:rsidRDefault="005A1E50" w:rsidP="002C243E">
      <w:pPr>
        <w:jc w:val="both"/>
      </w:pPr>
      <w:r w:rsidRPr="005A1E50">
        <w:t>Firma del docente_____________________</w:t>
      </w:r>
    </w:p>
    <w:sectPr w:rsidR="005A1E50" w:rsidRPr="005A1E50" w:rsidSect="0011639D">
      <w:footerReference w:type="defaul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50" w:rsidRDefault="005A1E50" w:rsidP="00952CD5">
      <w:r>
        <w:separator/>
      </w:r>
    </w:p>
  </w:endnote>
  <w:endnote w:type="continuationSeparator" w:id="0">
    <w:p w:rsidR="005A1E50" w:rsidRDefault="005A1E50" w:rsidP="009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782324"/>
      <w:docPartObj>
        <w:docPartGallery w:val="Page Numbers (Bottom of Page)"/>
        <w:docPartUnique/>
      </w:docPartObj>
    </w:sdtPr>
    <w:sdtEndPr/>
    <w:sdtContent>
      <w:p w:rsidR="005A1E50" w:rsidRDefault="005A1E5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DD">
          <w:rPr>
            <w:noProof/>
          </w:rPr>
          <w:t>1</w:t>
        </w:r>
        <w:r>
          <w:fldChar w:fldCharType="end"/>
        </w:r>
      </w:p>
    </w:sdtContent>
  </w:sdt>
  <w:p w:rsidR="005A1E50" w:rsidRDefault="005A1E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50" w:rsidRDefault="005A1E50" w:rsidP="00952CD5">
      <w:r>
        <w:separator/>
      </w:r>
    </w:p>
  </w:footnote>
  <w:footnote w:type="continuationSeparator" w:id="0">
    <w:p w:rsidR="005A1E50" w:rsidRDefault="005A1E50" w:rsidP="0095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23"/>
    <w:rsid w:val="000B7F21"/>
    <w:rsid w:val="0011639D"/>
    <w:rsid w:val="001C6E43"/>
    <w:rsid w:val="002069DD"/>
    <w:rsid w:val="002C243E"/>
    <w:rsid w:val="005A1E50"/>
    <w:rsid w:val="006E53D9"/>
    <w:rsid w:val="00763195"/>
    <w:rsid w:val="007A6380"/>
    <w:rsid w:val="007F7A8E"/>
    <w:rsid w:val="008F373D"/>
    <w:rsid w:val="00942ECC"/>
    <w:rsid w:val="00952CD5"/>
    <w:rsid w:val="00C42DDC"/>
    <w:rsid w:val="00C90D23"/>
    <w:rsid w:val="00D0749B"/>
    <w:rsid w:val="00D5558B"/>
    <w:rsid w:val="00F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0749B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0749B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uiPriority w:val="99"/>
    <w:unhideWhenUsed/>
    <w:rsid w:val="00D0749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F3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2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C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2C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C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0749B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0749B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uiPriority w:val="99"/>
    <w:unhideWhenUsed/>
    <w:rsid w:val="00D0749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F3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2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C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2C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C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EE060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PGEE06000L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rezionedidatticatodi.i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8258-A219-46D1-97FD-174014CC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7</cp:revision>
  <cp:lastPrinted>2021-11-15T11:12:00Z</cp:lastPrinted>
  <dcterms:created xsi:type="dcterms:W3CDTF">2021-11-03T09:17:00Z</dcterms:created>
  <dcterms:modified xsi:type="dcterms:W3CDTF">2021-11-24T12:39:00Z</dcterms:modified>
</cp:coreProperties>
</file>