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0" w:rsidRDefault="00D668B8" w:rsidP="00EF0C4A">
      <w:pPr>
        <w:spacing w:line="240" w:lineRule="auto"/>
        <w:jc w:val="center"/>
        <w:rPr>
          <w:b/>
          <w:i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-662305</wp:posOffset>
            </wp:positionV>
            <wp:extent cx="1203960" cy="842645"/>
            <wp:effectExtent l="19050" t="0" r="0" b="0"/>
            <wp:wrapSquare wrapText="left"/>
            <wp:docPr id="4" name="Immagine 3" descr="LOGOTIPO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C4A">
        <w:rPr>
          <w:noProof/>
          <w:color w:val="92D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-662305</wp:posOffset>
            </wp:positionV>
            <wp:extent cx="1203960" cy="1021080"/>
            <wp:effectExtent l="19050" t="0" r="0" b="0"/>
            <wp:wrapSquare wrapText="bothSides"/>
            <wp:docPr id="2" name="Immagine 2" descr="DIOCE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L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4A" w:rsidRPr="00EF0C4A">
        <w:rPr>
          <w:b/>
          <w:i/>
          <w:color w:val="0070C0"/>
          <w:sz w:val="28"/>
          <w:szCs w:val="28"/>
        </w:rPr>
        <w:t>PERLE  (E)  LETTE</w:t>
      </w:r>
      <w:r w:rsidR="00EF0C4A">
        <w:rPr>
          <w:b/>
          <w:i/>
          <w:color w:val="0070C0"/>
          <w:sz w:val="28"/>
          <w:szCs w:val="28"/>
        </w:rPr>
        <w:t xml:space="preserve">    </w:t>
      </w:r>
    </w:p>
    <w:p w:rsidR="00EF0C4A" w:rsidRPr="00EF0C4A" w:rsidRDefault="00EF0C4A" w:rsidP="00EF0C4A">
      <w:pPr>
        <w:spacing w:line="240" w:lineRule="auto"/>
        <w:rPr>
          <w:color w:val="0070C0"/>
        </w:rPr>
      </w:pPr>
    </w:p>
    <w:p w:rsidR="00EF0C4A" w:rsidRPr="00D16813" w:rsidRDefault="00EF0C4A" w:rsidP="00EF0C4A">
      <w:pPr>
        <w:spacing w:line="240" w:lineRule="auto"/>
        <w:ind w:firstLine="708"/>
        <w:jc w:val="center"/>
        <w:rPr>
          <w:color w:val="7030A0"/>
          <w:sz w:val="32"/>
          <w:szCs w:val="32"/>
        </w:rPr>
      </w:pPr>
      <w:r w:rsidRPr="00D16813">
        <w:rPr>
          <w:color w:val="7030A0"/>
          <w:sz w:val="32"/>
          <w:szCs w:val="32"/>
        </w:rPr>
        <w:t xml:space="preserve">Biblioteca L. Iacobilli   Sala </w:t>
      </w:r>
      <w:proofErr w:type="spellStart"/>
      <w:r w:rsidRPr="00D16813">
        <w:rPr>
          <w:color w:val="7030A0"/>
          <w:sz w:val="32"/>
          <w:szCs w:val="32"/>
        </w:rPr>
        <w:t>Metelli</w:t>
      </w:r>
      <w:proofErr w:type="spellEnd"/>
      <w:r w:rsidRPr="00D16813">
        <w:rPr>
          <w:color w:val="7030A0"/>
          <w:sz w:val="32"/>
          <w:szCs w:val="32"/>
        </w:rPr>
        <w:t xml:space="preserve">   </w:t>
      </w:r>
    </w:p>
    <w:p w:rsidR="00D668B8" w:rsidRDefault="00EF0C4A" w:rsidP="00EF0C4A">
      <w:pPr>
        <w:spacing w:line="240" w:lineRule="auto"/>
        <w:ind w:firstLine="708"/>
        <w:jc w:val="center"/>
        <w:rPr>
          <w:rFonts w:cstheme="minorHAnsi"/>
          <w:sz w:val="32"/>
          <w:szCs w:val="32"/>
        </w:rPr>
      </w:pPr>
      <w:r w:rsidRPr="00D16813">
        <w:rPr>
          <w:rFonts w:cstheme="minorHAnsi"/>
          <w:color w:val="7030A0"/>
          <w:sz w:val="32"/>
          <w:szCs w:val="32"/>
        </w:rPr>
        <w:t>m</w:t>
      </w:r>
      <w:r w:rsidR="00D668B8" w:rsidRPr="00D16813">
        <w:rPr>
          <w:rFonts w:cstheme="minorHAnsi"/>
          <w:color w:val="7030A0"/>
          <w:sz w:val="32"/>
          <w:szCs w:val="32"/>
        </w:rPr>
        <w:t>ercoledì 30 gennaio</w:t>
      </w:r>
      <w:r w:rsidRPr="00D16813">
        <w:rPr>
          <w:rFonts w:cstheme="minorHAnsi"/>
          <w:color w:val="7030A0"/>
          <w:sz w:val="32"/>
          <w:szCs w:val="32"/>
        </w:rPr>
        <w:t xml:space="preserve">   ore </w:t>
      </w:r>
      <w:r w:rsidR="00D668B8" w:rsidRPr="00D16813">
        <w:rPr>
          <w:rFonts w:cstheme="minorHAnsi"/>
          <w:color w:val="7030A0"/>
          <w:sz w:val="32"/>
          <w:szCs w:val="32"/>
        </w:rPr>
        <w:t>17,00</w:t>
      </w:r>
    </w:p>
    <w:p w:rsidR="00EF0C4A" w:rsidRDefault="00EF0C4A" w:rsidP="00EF0C4A">
      <w:pPr>
        <w:ind w:firstLine="708"/>
        <w:jc w:val="center"/>
        <w:rPr>
          <w:rFonts w:cstheme="minorHAnsi"/>
          <w:sz w:val="32"/>
          <w:szCs w:val="32"/>
        </w:rPr>
      </w:pPr>
    </w:p>
    <w:p w:rsidR="00D668B8" w:rsidRPr="00D16813" w:rsidRDefault="00D668B8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Felix Titling" w:hAnsi="Felix Titling"/>
          <w:color w:val="943634" w:themeColor="accent2" w:themeShade="BF"/>
          <w:sz w:val="32"/>
          <w:szCs w:val="32"/>
          <w:u w:val="single"/>
        </w:rPr>
      </w:pPr>
      <w:r w:rsidRPr="00D16813">
        <w:rPr>
          <w:color w:val="943634" w:themeColor="accent2" w:themeShade="BF"/>
          <w:sz w:val="36"/>
          <w:szCs w:val="36"/>
          <w:u w:val="single"/>
        </w:rPr>
        <w:t>Prof.ssa</w:t>
      </w:r>
      <w:r w:rsidR="00EF0C4A" w:rsidRPr="00D16813">
        <w:rPr>
          <w:color w:val="943634" w:themeColor="accent2" w:themeShade="BF"/>
          <w:sz w:val="36"/>
          <w:szCs w:val="36"/>
          <w:u w:val="single"/>
        </w:rPr>
        <w:t xml:space="preserve">   </w:t>
      </w:r>
      <w:r w:rsidRPr="00D16813">
        <w:rPr>
          <w:rFonts w:ascii="Felix Titling" w:hAnsi="Felix Titling"/>
          <w:color w:val="943634" w:themeColor="accent2" w:themeShade="BF"/>
          <w:sz w:val="36"/>
          <w:szCs w:val="36"/>
          <w:u w:val="single"/>
        </w:rPr>
        <w:t xml:space="preserve"> </w:t>
      </w:r>
      <w:r w:rsidRPr="00D16813">
        <w:rPr>
          <w:rFonts w:ascii="Felix Titling" w:hAnsi="Felix Titling"/>
          <w:color w:val="943634" w:themeColor="accent2" w:themeShade="BF"/>
          <w:sz w:val="32"/>
          <w:szCs w:val="32"/>
          <w:u w:val="single"/>
        </w:rPr>
        <w:t>Luciana Brunelli</w:t>
      </w:r>
    </w:p>
    <w:p w:rsidR="00EF0C4A" w:rsidRPr="00D16813" w:rsidRDefault="00EF0C4A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b/>
          <w:bCs/>
          <w:color w:val="943634" w:themeColor="accent2" w:themeShade="BF"/>
          <w:sz w:val="40"/>
          <w:szCs w:val="40"/>
        </w:rPr>
      </w:pPr>
      <w:r w:rsidRPr="00D16813">
        <w:rPr>
          <w:rFonts w:ascii="Copperplate Gothic Bold" w:hAnsi="Copperplate Gothic Bold" w:cs="Calibri"/>
          <w:b/>
          <w:bCs/>
          <w:color w:val="943634" w:themeColor="accent2" w:themeShade="BF"/>
          <w:sz w:val="40"/>
          <w:szCs w:val="40"/>
        </w:rPr>
        <w:t>Olocausto:</w:t>
      </w:r>
    </w:p>
    <w:p w:rsidR="00D668B8" w:rsidRPr="00D16813" w:rsidRDefault="00D668B8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color w:val="943634" w:themeColor="accent2" w:themeShade="BF"/>
          <w:sz w:val="40"/>
          <w:szCs w:val="40"/>
        </w:rPr>
      </w:pPr>
      <w:r w:rsidRPr="00D16813">
        <w:rPr>
          <w:rFonts w:ascii="Copperplate Gothic Bold" w:hAnsi="Copperplate Gothic Bold" w:cs="Calibri"/>
          <w:b/>
          <w:bCs/>
          <w:color w:val="943634" w:themeColor="accent2" w:themeShade="BF"/>
          <w:sz w:val="40"/>
          <w:szCs w:val="40"/>
        </w:rPr>
        <w:t>colpa, perdono, responsabilità</w:t>
      </w:r>
    </w:p>
    <w:p w:rsidR="00D668B8" w:rsidRDefault="00D668B8"/>
    <w:p w:rsidR="00D668B8" w:rsidRDefault="00D668B8" w:rsidP="00D668B8">
      <w:pPr>
        <w:jc w:val="center"/>
      </w:pPr>
      <w:r w:rsidRPr="00D16813">
        <w:rPr>
          <w:highlight w:val="darkRed"/>
        </w:rPr>
        <w:drawing>
          <wp:inline distT="0" distB="0" distL="0" distR="0">
            <wp:extent cx="5709920" cy="3806190"/>
            <wp:effectExtent l="19050" t="0" r="5080" b="0"/>
            <wp:docPr id="1" name="Immagine 13" descr="Risultati immagini per oloca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olocaus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B8" w:rsidRDefault="00D668B8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color w:val="000000" w:themeColor="text1"/>
          <w:sz w:val="28"/>
          <w:szCs w:val="28"/>
        </w:rPr>
      </w:pPr>
    </w:p>
    <w:p w:rsidR="00D668B8" w:rsidRPr="00D16813" w:rsidRDefault="00D668B8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color w:val="943634" w:themeColor="accent2" w:themeShade="BF"/>
          <w:sz w:val="28"/>
          <w:szCs w:val="28"/>
        </w:rPr>
      </w:pPr>
      <w:r w:rsidRPr="00D16813">
        <w:rPr>
          <w:rFonts w:ascii="Copperplate Gothic Bold" w:hAnsi="Copperplate Gothic Bold" w:cs="Calibri"/>
          <w:color w:val="943634" w:themeColor="accent2" w:themeShade="BF"/>
          <w:sz w:val="28"/>
          <w:szCs w:val="28"/>
        </w:rPr>
        <w:t>Dopo la Shoah – evento estremo del Novecento --  storici, giuristi, sociologi, filosofi e letterati si sono interrogati sui fondamenti, sui caratteri e sul futuro della civiltà contemporanea.</w:t>
      </w:r>
    </w:p>
    <w:p w:rsidR="00EF0C4A" w:rsidRDefault="00EF0C4A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color w:val="000000" w:themeColor="text1"/>
          <w:sz w:val="28"/>
          <w:szCs w:val="28"/>
        </w:rPr>
      </w:pPr>
    </w:p>
    <w:p w:rsidR="00EF0C4A" w:rsidRDefault="00EF0C4A" w:rsidP="00D668B8">
      <w:pPr>
        <w:pStyle w:val="ox-3becdc855c-msonormal"/>
        <w:shd w:val="clear" w:color="auto" w:fill="FFFFFF"/>
        <w:spacing w:before="0" w:beforeAutospacing="0" w:after="0" w:afterAutospacing="0"/>
        <w:jc w:val="center"/>
        <w:rPr>
          <w:rFonts w:ascii="Copperplate Gothic Bold" w:hAnsi="Copperplate Gothic Bold" w:cs="Calibri"/>
          <w:color w:val="000000" w:themeColor="text1"/>
          <w:sz w:val="28"/>
          <w:szCs w:val="28"/>
        </w:rPr>
      </w:pPr>
    </w:p>
    <w:p w:rsidR="00EF0C4A" w:rsidRDefault="00EF0C4A" w:rsidP="00EF0C4A">
      <w:pPr>
        <w:pStyle w:val="ox-3becdc855c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7" w:history="1">
        <w:r w:rsidRPr="00C67D36">
          <w:rPr>
            <w:rStyle w:val="Collegamentoipertestuale"/>
          </w:rPr>
          <w:t>info@jacobilli.it</w:t>
        </w:r>
      </w:hyperlink>
      <w:r>
        <w:rPr>
          <w:color w:val="000000" w:themeColor="text1"/>
        </w:rPr>
        <w:t xml:space="preserve">                                                                                                          </w:t>
      </w:r>
      <w:hyperlink r:id="rId8" w:history="1">
        <w:r w:rsidRPr="00C67D36">
          <w:rPr>
            <w:rStyle w:val="Collegamentoipertestuale"/>
          </w:rPr>
          <w:t>www.jacobilli.it</w:t>
        </w:r>
      </w:hyperlink>
    </w:p>
    <w:p w:rsidR="00EF0C4A" w:rsidRPr="00EF0C4A" w:rsidRDefault="00EF0C4A" w:rsidP="00EF0C4A">
      <w:pPr>
        <w:pStyle w:val="ox-3becdc855c-msonormal"/>
        <w:shd w:val="clear" w:color="auto" w:fill="FFFFFF"/>
        <w:spacing w:before="0" w:beforeAutospacing="0" w:after="0" w:afterAutospacing="0"/>
        <w:rPr>
          <w:color w:val="FF0000"/>
        </w:rPr>
      </w:pPr>
    </w:p>
    <w:p w:rsidR="00D668B8" w:rsidRDefault="00D668B8" w:rsidP="00EF0C4A"/>
    <w:sectPr w:rsidR="00D668B8" w:rsidSect="00D60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668B8"/>
    <w:rsid w:val="001B1056"/>
    <w:rsid w:val="002066E2"/>
    <w:rsid w:val="00371904"/>
    <w:rsid w:val="00710952"/>
    <w:rsid w:val="008F2C7A"/>
    <w:rsid w:val="00975C12"/>
    <w:rsid w:val="00AF4D66"/>
    <w:rsid w:val="00D16813"/>
    <w:rsid w:val="00D41077"/>
    <w:rsid w:val="00D60570"/>
    <w:rsid w:val="00D668B8"/>
    <w:rsid w:val="00E0602C"/>
    <w:rsid w:val="00E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8B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371904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8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8B8"/>
    <w:rPr>
      <w:rFonts w:ascii="Tahoma" w:hAnsi="Tahoma" w:cs="Tahoma"/>
      <w:sz w:val="16"/>
      <w:szCs w:val="16"/>
    </w:rPr>
  </w:style>
  <w:style w:type="paragraph" w:customStyle="1" w:styleId="ox-3becdc855c-msonormal">
    <w:name w:val="ox-3becdc855c-msonormal"/>
    <w:basedOn w:val="Normale"/>
    <w:rsid w:val="00D6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F0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obil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jacobi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2019-01-22T11:40:00Z</cp:lastPrinted>
  <dcterms:created xsi:type="dcterms:W3CDTF">2019-01-22T10:24:00Z</dcterms:created>
  <dcterms:modified xsi:type="dcterms:W3CDTF">2019-01-22T11:41:00Z</dcterms:modified>
</cp:coreProperties>
</file>