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44A33" w14:textId="77777777" w:rsidR="0080158C" w:rsidRDefault="00B25B08">
      <w:pPr>
        <w:pStyle w:val="Titolo1"/>
        <w:spacing w:before="101"/>
        <w:ind w:right="114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Data come da segnatura</w:t>
      </w:r>
    </w:p>
    <w:p w14:paraId="64B42D01" w14:textId="451841F6" w:rsidR="0018470A" w:rsidRPr="001A5DE3" w:rsidRDefault="00B25B08" w:rsidP="001A5DE3">
      <w:pPr>
        <w:pStyle w:val="Titolo1"/>
        <w:spacing w:before="101"/>
        <w:ind w:right="114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COMUNICAZIONE n. </w:t>
      </w:r>
      <w:r w:rsidR="0018470A">
        <w:rPr>
          <w:rFonts w:ascii="Verdana" w:eastAsia="Verdana" w:hAnsi="Verdana" w:cs="Verdana"/>
          <w:sz w:val="18"/>
          <w:szCs w:val="18"/>
        </w:rPr>
        <w:t>15</w:t>
      </w:r>
      <w:r w:rsidR="00173F64">
        <w:rPr>
          <w:rFonts w:ascii="Verdana" w:eastAsia="Verdana" w:hAnsi="Verdana" w:cs="Verdana"/>
          <w:sz w:val="18"/>
          <w:szCs w:val="18"/>
        </w:rPr>
        <w:t>3</w:t>
      </w:r>
    </w:p>
    <w:p w14:paraId="20A878F9" w14:textId="77777777" w:rsidR="001A5DE3" w:rsidRDefault="001A5DE3" w:rsidP="001A5DE3">
      <w:pPr>
        <w:jc w:val="center"/>
        <w:rPr>
          <w:rFonts w:ascii="Verdana" w:eastAsia="Verdana" w:hAnsi="Verdana" w:cs="Verdana"/>
          <w:b/>
        </w:rPr>
      </w:pPr>
    </w:p>
    <w:p w14:paraId="78A9325E" w14:textId="77777777" w:rsidR="00663544" w:rsidRDefault="00663544" w:rsidP="00663544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AI GENITORI DEGLI ALUNNI </w:t>
      </w:r>
    </w:p>
    <w:p w14:paraId="00F5267A" w14:textId="44FD56E5" w:rsidR="00663544" w:rsidRDefault="00663544" w:rsidP="00663544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CLASSI </w:t>
      </w:r>
    </w:p>
    <w:p w14:paraId="26EF6082" w14:textId="05CED5FD" w:rsidR="00663544" w:rsidRDefault="00663544" w:rsidP="00663544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II-III SECONDARIA I GRADO</w:t>
      </w:r>
    </w:p>
    <w:p w14:paraId="75EE170E" w14:textId="72C15BAC" w:rsidR="00663544" w:rsidRDefault="00663544" w:rsidP="00663544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PLESSO PENNACCHI</w:t>
      </w:r>
    </w:p>
    <w:p w14:paraId="3DFB344B" w14:textId="77777777" w:rsidR="00663544" w:rsidRDefault="00663544" w:rsidP="00663544">
      <w:pPr>
        <w:jc w:val="right"/>
        <w:rPr>
          <w:rFonts w:ascii="Verdana" w:eastAsia="Verdana" w:hAnsi="Verdana" w:cs="Verdana"/>
          <w:b/>
        </w:rPr>
      </w:pPr>
    </w:p>
    <w:p w14:paraId="7A35B6E7" w14:textId="306AD218" w:rsidR="001A5DE3" w:rsidRDefault="001A5DE3" w:rsidP="001A5DE3">
      <w:pPr>
        <w:ind w:left="5954" w:right="1922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AI DOCENTI </w:t>
      </w:r>
    </w:p>
    <w:p w14:paraId="785F8814" w14:textId="77777777" w:rsidR="001A5DE3" w:rsidRDefault="001A5DE3" w:rsidP="001A5DE3">
      <w:pPr>
        <w:ind w:left="5954" w:right="50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SECONDARIA I GRADO</w:t>
      </w:r>
    </w:p>
    <w:p w14:paraId="6A7441D9" w14:textId="0607F943" w:rsidR="001A5DE3" w:rsidRDefault="001A5DE3" w:rsidP="00663544">
      <w:pPr>
        <w:ind w:left="5954" w:right="1922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IC ASSISI 3 </w:t>
      </w:r>
    </w:p>
    <w:p w14:paraId="3DF6F6B4" w14:textId="77777777" w:rsidR="001A5DE3" w:rsidRDefault="001A5DE3" w:rsidP="001A5DE3">
      <w:pPr>
        <w:ind w:left="5954" w:right="1922"/>
        <w:rPr>
          <w:rFonts w:ascii="Verdana" w:eastAsia="Verdana" w:hAnsi="Verdana" w:cs="Verdana"/>
          <w:b/>
        </w:rPr>
      </w:pPr>
    </w:p>
    <w:p w14:paraId="678F68A7" w14:textId="60A524D6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Al Responsabile scientifico</w:t>
      </w:r>
    </w:p>
    <w:p w14:paraId="03F45663" w14:textId="1A4A5DA4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SEVERINI MATTEO IC ASSISI 3</w:t>
      </w:r>
    </w:p>
    <w:p w14:paraId="38848A0B" w14:textId="154EE6F4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Alle figure di supporto al progetto</w:t>
      </w:r>
    </w:p>
    <w:p w14:paraId="63F4765B" w14:textId="5AA03393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Prof.sa Tomassini Tiziana</w:t>
      </w:r>
    </w:p>
    <w:p w14:paraId="33C57C37" w14:textId="3A3B210C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IC BETTONA TORGIANO</w:t>
      </w:r>
    </w:p>
    <w:p w14:paraId="437075F7" w14:textId="3A2C561B" w:rsidR="001A5DE3" w:rsidRDefault="001A5DE3" w:rsidP="001A5DE3">
      <w:pPr>
        <w:ind w:left="5954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Prof. </w:t>
      </w:r>
      <w:proofErr w:type="spellStart"/>
      <w:r>
        <w:rPr>
          <w:rFonts w:ascii="Verdana" w:eastAsia="Verdana" w:hAnsi="Verdana" w:cs="Verdana"/>
          <w:b/>
        </w:rPr>
        <w:t>Ruscica</w:t>
      </w:r>
      <w:proofErr w:type="spellEnd"/>
      <w:r>
        <w:rPr>
          <w:rFonts w:ascii="Verdana" w:eastAsia="Verdana" w:hAnsi="Verdana" w:cs="Verdana"/>
          <w:b/>
        </w:rPr>
        <w:t xml:space="preserve"> Salvatore</w:t>
      </w:r>
    </w:p>
    <w:p w14:paraId="307FEE2D" w14:textId="77777777" w:rsidR="001A5DE3" w:rsidRDefault="001A5DE3" w:rsidP="001A5DE3">
      <w:pPr>
        <w:ind w:left="5954" w:right="1922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IC ASSISI 3</w:t>
      </w:r>
    </w:p>
    <w:p w14:paraId="34F1F2E5" w14:textId="77777777" w:rsidR="001A5DE3" w:rsidRDefault="001A5DE3" w:rsidP="001A5DE3">
      <w:pPr>
        <w:jc w:val="center"/>
        <w:rPr>
          <w:rFonts w:ascii="Verdana" w:eastAsia="Verdana" w:hAnsi="Verdana" w:cs="Verdana"/>
          <w:b/>
        </w:rPr>
      </w:pPr>
    </w:p>
    <w:p w14:paraId="2F955266" w14:textId="1A90B1EB" w:rsidR="00173F64" w:rsidRDefault="00173F64" w:rsidP="00173F64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OGGETTO: ATTIVAZIONE LABORATORIO EXTRA-CURRICOLARE DI VIDEOMAKING DESTINATARI ALUNNI IC ASSISI 3 IN COLLABORAZIONE CON CENTRO ITALIANO DI STUDI SUPERIORI PER LA FORMAZIONE e L’AGGIORNAMENTO IN GIORNALISMO RADIOTELEVISIVO DELLA RAI- </w:t>
      </w:r>
      <w:proofErr w:type="gramStart"/>
      <w:r>
        <w:rPr>
          <w:rFonts w:ascii="Verdana" w:eastAsia="Verdana" w:hAnsi="Verdana" w:cs="Verdana"/>
          <w:b/>
          <w:sz w:val="18"/>
          <w:szCs w:val="18"/>
        </w:rPr>
        <w:t>PROGETTO  “</w:t>
      </w:r>
      <w:proofErr w:type="gramEnd"/>
      <w:r>
        <w:rPr>
          <w:rFonts w:ascii="Verdana" w:eastAsia="Verdana" w:hAnsi="Verdana" w:cs="Verdana"/>
          <w:b/>
          <w:sz w:val="18"/>
          <w:szCs w:val="18"/>
        </w:rPr>
        <w:t>RESISTENZE: PERCORSI ATTRAVERSO IL CINEMA” CIPS 2023</w:t>
      </w:r>
    </w:p>
    <w:p w14:paraId="6812CC2F" w14:textId="77777777" w:rsidR="00173F64" w:rsidRDefault="00173F64" w:rsidP="00173F64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343002F0" w14:textId="51A68B89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informano le famiglie che il progetto </w:t>
      </w:r>
      <w:r>
        <w:rPr>
          <w:rFonts w:ascii="Verdana" w:eastAsia="Verdana" w:hAnsi="Verdana" w:cs="Verdana"/>
          <w:b/>
          <w:sz w:val="18"/>
          <w:szCs w:val="18"/>
        </w:rPr>
        <w:t xml:space="preserve">“RESISTENZE: PERCORSI ATTRAVERSO IL </w:t>
      </w:r>
      <w:proofErr w:type="gramStart"/>
      <w:r>
        <w:rPr>
          <w:rFonts w:ascii="Verdana" w:eastAsia="Verdana" w:hAnsi="Verdana" w:cs="Verdana"/>
          <w:b/>
          <w:sz w:val="18"/>
          <w:szCs w:val="18"/>
        </w:rPr>
        <w:t xml:space="preserve">CINEMA” </w:t>
      </w:r>
      <w:r>
        <w:rPr>
          <w:rFonts w:ascii="Verdana" w:eastAsia="Verdana" w:hAnsi="Verdana" w:cs="Verdana"/>
          <w:sz w:val="18"/>
          <w:szCs w:val="18"/>
        </w:rPr>
        <w:t xml:space="preserve"> promosso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dal nostro istituto in rete con la scuola ISTITUTO COMPRENSIVO TORGIANO - BETTONA vincitore del bando CIPS (Cinema e Immagini Per la Scuola), prevede la realizzazione di un corso extracurricolare per i nostri studenti frequentanti la scuola secondaria di I grado con attuazione nel secondo periodo dell’anno scolastico 24-25. Il percorso è già stato oggetto di presentazione ai genitori e docenti all’interno della comunicazione n. 152 del 19.01.2025.</w:t>
      </w:r>
    </w:p>
    <w:p w14:paraId="30ED7F30" w14:textId="177560C5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corso consistente in un </w:t>
      </w:r>
      <w:r w:rsidRPr="00173F64">
        <w:rPr>
          <w:rFonts w:ascii="Verdana" w:eastAsia="Verdana" w:hAnsi="Verdana" w:cs="Verdana"/>
          <w:b/>
          <w:bCs/>
          <w:sz w:val="18"/>
          <w:szCs w:val="18"/>
        </w:rPr>
        <w:t>laboratorio di videomaking extracurricolare</w:t>
      </w:r>
      <w:r>
        <w:rPr>
          <w:rFonts w:ascii="Verdana" w:eastAsia="Verdana" w:hAnsi="Verdana" w:cs="Verdana"/>
          <w:sz w:val="18"/>
          <w:szCs w:val="18"/>
        </w:rPr>
        <w:t xml:space="preserve"> che vede la prestigiosa collaborazione quale formatore del Centro Italiano di Studi Superiori per la formazione e l’aggiornamento in Giornalismo Radiotelevisivo della RAI </w:t>
      </w:r>
      <w:hyperlink r:id="rId7">
        <w:r>
          <w:rPr>
            <w:rFonts w:ascii="Verdana" w:eastAsia="Verdana" w:hAnsi="Verdana" w:cs="Verdana"/>
            <w:color w:val="1155CC"/>
            <w:sz w:val="18"/>
            <w:szCs w:val="18"/>
            <w:u w:val="single"/>
          </w:rPr>
          <w:t>(https://www.centrogiornalismo.it</w:t>
        </w:r>
      </w:hyperlink>
      <w:r>
        <w:rPr>
          <w:rFonts w:ascii="Verdana" w:eastAsia="Verdana" w:hAnsi="Verdana" w:cs="Verdana"/>
          <w:sz w:val="18"/>
          <w:szCs w:val="18"/>
        </w:rPr>
        <w:t xml:space="preserve">/) in cui si approfondiranno gli aspetti teorici e pratici della produzione video, nelle sue fasi di pre-produzione, produzione e post-produzione. Esso è rivolto ad un gruppo dei nostri alunni delle attuali seconde e terze della scuola secondaria di I° “F. Pennacchi”. </w:t>
      </w:r>
    </w:p>
    <w:p w14:paraId="223531A7" w14:textId="73715B71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corso sarà finalizzato alla realizzazione di un </w:t>
      </w:r>
      <w:r>
        <w:rPr>
          <w:rFonts w:ascii="Verdana" w:eastAsia="Verdana" w:hAnsi="Verdana" w:cs="Verdana"/>
          <w:b/>
          <w:sz w:val="18"/>
          <w:szCs w:val="18"/>
        </w:rPr>
        <w:t xml:space="preserve">reportage/documentario </w:t>
      </w:r>
      <w:r>
        <w:rPr>
          <w:rFonts w:ascii="Verdana" w:eastAsia="Verdana" w:hAnsi="Verdana" w:cs="Verdana"/>
          <w:sz w:val="18"/>
          <w:szCs w:val="18"/>
        </w:rPr>
        <w:t xml:space="preserve">sul tema </w:t>
      </w:r>
      <w:r w:rsidRPr="00173F64">
        <w:rPr>
          <w:rFonts w:ascii="Verdana" w:eastAsia="Verdana" w:hAnsi="Verdana" w:cs="Verdana"/>
          <w:b/>
          <w:bCs/>
          <w:sz w:val="18"/>
          <w:szCs w:val="18"/>
        </w:rPr>
        <w:t>“Resistenze: storie di vita in direzione eroica e contraria”</w:t>
      </w:r>
      <w:r>
        <w:rPr>
          <w:rFonts w:ascii="Verdana" w:eastAsia="Verdana" w:hAnsi="Verdana" w:cs="Verdana"/>
          <w:sz w:val="18"/>
          <w:szCs w:val="18"/>
        </w:rPr>
        <w:t xml:space="preserve">. Gli alunni racconteranno storie di personalità/realtà imprenditoriali del territorio dei monti Sibillini e della Val Nerina che si distinguono per scelte concrete nella sostenibilità ambientale e sociale o per stili di vita resistenti e resilienti di “attivisti” che fanno dei temi della sostenibilità i principi orientativi della loro azione, promuovendo un modello di sviluppo sostenibile che tuteli e promuova il patrimonio paesaggistico e combatta l’abbandono dei borghi e dei territori interni. Il prodotto finale sarà presentato nella cornice </w:t>
      </w:r>
      <w:r>
        <w:rPr>
          <w:rFonts w:ascii="Verdana" w:eastAsia="Verdana" w:hAnsi="Verdana" w:cs="Verdana"/>
          <w:b/>
          <w:sz w:val="18"/>
          <w:szCs w:val="18"/>
        </w:rPr>
        <w:t xml:space="preserve">dell’Umbria Green Festival </w:t>
      </w:r>
      <w:r>
        <w:rPr>
          <w:rFonts w:ascii="Verdana" w:eastAsia="Verdana" w:hAnsi="Verdana" w:cs="Verdana"/>
          <w:sz w:val="18"/>
          <w:szCs w:val="18"/>
        </w:rPr>
        <w:t xml:space="preserve">(https://www.umbriagreenfestival.it/) nell’edizione 2025 ed in altre occasioni di restituzione pubblica. </w:t>
      </w:r>
    </w:p>
    <w:p w14:paraId="6DBE85A5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corso prevede l’intervento di 3 esperti formatori del Centro di Formazione RAI: </w:t>
      </w:r>
    </w:p>
    <w:p w14:paraId="4119EAB3" w14:textId="5ECDFFE6" w:rsidR="00173F64" w:rsidRDefault="00173F64" w:rsidP="00173F64">
      <w:pPr>
        <w:spacing w:after="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●</w:t>
      </w:r>
      <w:r>
        <w:rPr>
          <w:rFonts w:ascii="Verdana" w:eastAsia="Verdana" w:hAnsi="Verdana" w:cs="Verdana"/>
          <w:b/>
          <w:sz w:val="18"/>
          <w:szCs w:val="18"/>
        </w:rPr>
        <w:t>Roberto Conticelli</w:t>
      </w:r>
      <w:r>
        <w:rPr>
          <w:rFonts w:ascii="Verdana" w:eastAsia="Verdana" w:hAnsi="Verdana" w:cs="Verdana"/>
          <w:sz w:val="18"/>
          <w:szCs w:val="18"/>
        </w:rPr>
        <w:t xml:space="preserve">: direttore dell'edizione dell'Umbria del </w:t>
      </w:r>
      <w:hyperlink r:id="rId8">
        <w:r>
          <w:rPr>
            <w:rFonts w:ascii="Verdana" w:eastAsia="Verdana" w:hAnsi="Verdana" w:cs="Verdana"/>
            <w:sz w:val="18"/>
            <w:szCs w:val="18"/>
          </w:rPr>
          <w:t>quotidiano La Nazione</w:t>
        </w:r>
      </w:hyperlink>
      <w:r>
        <w:rPr>
          <w:rFonts w:ascii="Verdana" w:eastAsia="Verdana" w:hAnsi="Verdana" w:cs="Verdana"/>
          <w:sz w:val="18"/>
          <w:szCs w:val="18"/>
        </w:rPr>
        <w:t>, presidente dell'</w:t>
      </w:r>
      <w:hyperlink r:id="rId9">
        <w:r>
          <w:rPr>
            <w:rFonts w:ascii="Verdana" w:eastAsia="Verdana" w:hAnsi="Verdana" w:cs="Verdana"/>
            <w:sz w:val="18"/>
            <w:szCs w:val="18"/>
          </w:rPr>
          <w:t>Ordine dei Giornalisti dell'Umbria</w:t>
        </w:r>
      </w:hyperlink>
      <w:r>
        <w:rPr>
          <w:rFonts w:ascii="Verdana" w:eastAsia="Verdana" w:hAnsi="Verdana" w:cs="Verdana"/>
          <w:sz w:val="18"/>
          <w:szCs w:val="18"/>
        </w:rPr>
        <w:t xml:space="preserve"> ed consigliere d'amministrazione della </w:t>
      </w:r>
      <w:hyperlink r:id="rId10">
        <w:r>
          <w:rPr>
            <w:rFonts w:ascii="Verdana" w:eastAsia="Verdana" w:hAnsi="Verdana" w:cs="Verdana"/>
            <w:sz w:val="18"/>
            <w:szCs w:val="18"/>
          </w:rPr>
          <w:t>Scuola di Giornalismo Radiotelevisivo della Rai a Ponte Felcino, Perugia</w:t>
        </w:r>
      </w:hyperlink>
      <w:r>
        <w:rPr>
          <w:rFonts w:ascii="Verdana" w:eastAsia="Verdana" w:hAnsi="Verdana" w:cs="Verdana"/>
          <w:sz w:val="18"/>
          <w:szCs w:val="18"/>
        </w:rPr>
        <w:t>; ha vinto il premio nazionale Penna d'Oro per i suoi servizi sul terremoto umbro-marchigiano del 1997.</w:t>
      </w:r>
    </w:p>
    <w:p w14:paraId="1A4DB444" w14:textId="77777777" w:rsidR="00173F64" w:rsidRDefault="00173F64" w:rsidP="00173F64">
      <w:pPr>
        <w:spacing w:after="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●</w:t>
      </w:r>
      <w:r>
        <w:rPr>
          <w:rFonts w:ascii="Verdana" w:eastAsia="Verdana" w:hAnsi="Verdana" w:cs="Verdana"/>
          <w:b/>
          <w:sz w:val="18"/>
          <w:szCs w:val="18"/>
        </w:rPr>
        <w:t xml:space="preserve">Nicola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Mechetti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: tutor del Centro di Formazione RAI, esperto di narrazione video. </w:t>
      </w:r>
    </w:p>
    <w:p w14:paraId="32094303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●</w:t>
      </w:r>
      <w:r>
        <w:rPr>
          <w:rFonts w:ascii="Verdana" w:eastAsia="Verdana" w:hAnsi="Verdana" w:cs="Verdana"/>
          <w:b/>
          <w:sz w:val="18"/>
          <w:szCs w:val="18"/>
        </w:rPr>
        <w:t xml:space="preserve">Alberto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Palanga</w:t>
      </w:r>
      <w:proofErr w:type="spellEnd"/>
      <w:r>
        <w:rPr>
          <w:rFonts w:ascii="Verdana" w:eastAsia="Verdana" w:hAnsi="Verdana" w:cs="Verdana"/>
          <w:sz w:val="18"/>
          <w:szCs w:val="18"/>
        </w:rPr>
        <w:t>: videomaker freelance, collaboratore della Scuola di giornalismo Radiotelevisivo di Perugia.</w:t>
      </w:r>
    </w:p>
    <w:p w14:paraId="285C874F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0BFA48A" w14:textId="07685871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Il </w:t>
      </w:r>
      <w:r>
        <w:rPr>
          <w:rFonts w:ascii="Verdana" w:eastAsia="Verdana" w:hAnsi="Verdana" w:cs="Verdana"/>
          <w:b/>
          <w:sz w:val="18"/>
          <w:szCs w:val="18"/>
        </w:rPr>
        <w:t>corso è articolato all’interno dei mesi di marzo, aprile e maggio per una durata totale di 24 ore. È previsto un “immersive camp” di ripresa presso realtà culturali ed imprenditoriali delle aree interne dei monti Sibillini</w:t>
      </w:r>
      <w:r>
        <w:rPr>
          <w:rFonts w:ascii="Verdana" w:eastAsia="Verdana" w:hAnsi="Verdana" w:cs="Verdana"/>
          <w:sz w:val="18"/>
          <w:szCs w:val="18"/>
        </w:rPr>
        <w:t xml:space="preserve"> della durata di un’intera giornata. Tutte le azioni sono interamente a carico del progetto.</w:t>
      </w:r>
    </w:p>
    <w:p w14:paraId="5317F682" w14:textId="77777777" w:rsidR="00173F64" w:rsidRDefault="00173F64" w:rsidP="00173F64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lastRenderedPageBreak/>
        <w:t xml:space="preserve">Insieme ai formatori esterni è previsto l’affiancamento con un tutor docente interno. </w:t>
      </w:r>
    </w:p>
    <w:p w14:paraId="5958B1CB" w14:textId="5661D9EB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 w:rsidRPr="00173F64">
        <w:rPr>
          <w:rFonts w:ascii="Verdana" w:eastAsia="Verdana" w:hAnsi="Verdana" w:cs="Verdana"/>
          <w:b/>
          <w:bCs/>
          <w:sz w:val="18"/>
          <w:szCs w:val="18"/>
        </w:rPr>
        <w:t>Il calendario è ancora in fase stesura finale</w:t>
      </w:r>
      <w:r>
        <w:rPr>
          <w:rFonts w:ascii="Verdana" w:eastAsia="Verdana" w:hAnsi="Verdana" w:cs="Verdana"/>
          <w:sz w:val="18"/>
          <w:szCs w:val="18"/>
        </w:rPr>
        <w:t xml:space="preserve">; in questa sede si riporta la </w:t>
      </w:r>
      <w:r>
        <w:rPr>
          <w:rFonts w:ascii="Verdana" w:eastAsia="Verdana" w:hAnsi="Verdana" w:cs="Verdana"/>
          <w:b/>
          <w:sz w:val="18"/>
          <w:szCs w:val="18"/>
        </w:rPr>
        <w:t xml:space="preserve">bozza del calendario </w:t>
      </w:r>
      <w:r>
        <w:rPr>
          <w:rFonts w:ascii="Verdana" w:eastAsia="Verdana" w:hAnsi="Verdana" w:cs="Verdana"/>
          <w:sz w:val="18"/>
          <w:szCs w:val="18"/>
        </w:rPr>
        <w:t>in modo da poter comprendere la strutturazione del programma e l’impegno previsto in relazione all’avvio del processo di selezione dei partecipanti.</w:t>
      </w:r>
    </w:p>
    <w:p w14:paraId="3AA99283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49706E59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173F64" w14:paraId="5A507EB3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33A8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DATA, ORA, SEDE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8A061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CONTENUTO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D75E4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TOT ORE</w:t>
            </w:r>
          </w:p>
        </w:tc>
      </w:tr>
      <w:tr w:rsidR="00173F64" w14:paraId="321AD7FA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96ED2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26/03</w:t>
            </w:r>
          </w:p>
          <w:p w14:paraId="33BD474E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16:00</w:t>
            </w:r>
          </w:p>
          <w:p w14:paraId="7F654D14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AFEFC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ROBERTO CONTICELLI: Laboratorio di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videostorytelling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14:paraId="1424FA2B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 xml:space="preserve">● presentazione corso. </w:t>
            </w:r>
          </w:p>
          <w:p w14:paraId="699DF765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 xml:space="preserve">● </w:t>
            </w:r>
            <w:proofErr w:type="spellStart"/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videostorytelling</w:t>
            </w:r>
            <w:proofErr w:type="spellEnd"/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 xml:space="preserve"> territoriale: caratteri e forme principali </w:t>
            </w:r>
          </w:p>
          <w:p w14:paraId="6C28CB3C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sz w:val="14"/>
                <w:szCs w:val="14"/>
              </w:rPr>
              <w:t>● Soggetto reportage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AC10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  <w:tr w:rsidR="00173F64" w14:paraId="05700C60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C5687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02/04</w:t>
            </w:r>
          </w:p>
          <w:p w14:paraId="01F0688A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16:00</w:t>
            </w:r>
          </w:p>
          <w:p w14:paraId="7EE73465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04BA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ROBERTO CONTICELLI: Laboratorio di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videostorytelling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</w:t>
            </w:r>
          </w:p>
          <w:p w14:paraId="420C0BB1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scrittura sceneggiatura</w:t>
            </w:r>
          </w:p>
          <w:p w14:paraId="63296103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pianificazione della produzione</w:t>
            </w:r>
          </w:p>
          <w:p w14:paraId="457B9684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ricercaa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fonti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2B68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  <w:tr w:rsidR="00173F64" w14:paraId="4141D003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7F5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09/04</w:t>
            </w:r>
          </w:p>
          <w:p w14:paraId="6CFC01FE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16:00</w:t>
            </w:r>
          </w:p>
          <w:p w14:paraId="1AE556A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FA96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NICOLA MECHELLI: corso di ripresa</w:t>
            </w:r>
          </w:p>
          <w:p w14:paraId="03F22AC2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tecniche di ripresa: inquadrature, movimenti di macchina, luce, ripresa audio</w:t>
            </w:r>
          </w:p>
          <w:p w14:paraId="7C5EF511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pprove</w:t>
            </w:r>
            <w:proofErr w:type="spellEnd"/>
            <w:r>
              <w:rPr>
                <w:rFonts w:ascii="Verdana" w:eastAsia="Verdana" w:hAnsi="Verdana" w:cs="Verdana"/>
                <w:sz w:val="14"/>
                <w:szCs w:val="14"/>
              </w:rPr>
              <w:t xml:space="preserve"> tecniche di ripresa</w:t>
            </w:r>
          </w:p>
          <w:p w14:paraId="61EC8DE7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B328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  <w:tr w:rsidR="00173F64" w14:paraId="3A2C0306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5CBB3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16/04</w:t>
            </w:r>
          </w:p>
          <w:p w14:paraId="68F445E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16:00</w:t>
            </w:r>
          </w:p>
          <w:p w14:paraId="7E2996E3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6D9D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NICOLA MECHELLI: corso di ripresa</w:t>
            </w:r>
          </w:p>
          <w:p w14:paraId="1F0FF049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ripresa audio intervista</w:t>
            </w:r>
          </w:p>
          <w:p w14:paraId="4181E89A" w14:textId="77777777" w:rsidR="00173F64" w:rsidRDefault="00173F64" w:rsidP="00173F64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ripresa audio </w:t>
            </w:r>
            <w:proofErr w:type="spellStart"/>
            <w:r>
              <w:rPr>
                <w:rFonts w:ascii="Verdana" w:eastAsia="Verdana" w:hAnsi="Verdana" w:cs="Verdana"/>
                <w:sz w:val="14"/>
                <w:szCs w:val="14"/>
              </w:rPr>
              <w:t>soundscape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52BBF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  <w:tr w:rsidR="00173F64" w14:paraId="27B3E6ED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CBF57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23/04</w:t>
            </w:r>
          </w:p>
          <w:p w14:paraId="5DC5555B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07:00 19:00</w:t>
            </w:r>
          </w:p>
          <w:p w14:paraId="76685B59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NORCIA - SIBILLINI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556A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ALBERTO PALANGA: immersive camp </w:t>
            </w:r>
          </w:p>
          <w:p w14:paraId="4259042D" w14:textId="77777777" w:rsidR="00173F64" w:rsidRDefault="00173F64" w:rsidP="00173F64">
            <w:pPr>
              <w:numPr>
                <w:ilvl w:val="0"/>
                <w:numId w:val="33"/>
              </w:numPr>
              <w:spacing w:line="276" w:lineRule="auto"/>
              <w:ind w:left="141" w:hanging="141"/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riprese presso realtà culturali ed imprenditoriali delle aree interne dei monti sibillini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21A32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</w:tr>
      <w:tr w:rsidR="00173F64" w14:paraId="3CB790DF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E831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30/04</w:t>
            </w:r>
          </w:p>
          <w:p w14:paraId="400E6E53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14:00 - 17:00</w:t>
            </w:r>
          </w:p>
          <w:p w14:paraId="04AB4DC8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3AD26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ALBERTO PALANGA: laboratorio di editing audio video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66D2F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</w:tr>
      <w:tr w:rsidR="00173F64" w14:paraId="2466C511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8AF5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Mercoledì 07/05</w:t>
            </w:r>
          </w:p>
          <w:p w14:paraId="7908D1EF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14:00 - 17:00</w:t>
            </w:r>
          </w:p>
          <w:p w14:paraId="626AC478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Sede: SCUOLA PETRIGNANO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0192B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ALBERTO PALANGA: laboratorio di editing audio video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25DD6" w14:textId="77777777" w:rsidR="00173F64" w:rsidRDefault="00173F64" w:rsidP="006152F3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</w:tr>
      <w:tr w:rsidR="00173F64" w14:paraId="47360E70" w14:textId="77777777" w:rsidTr="006152F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ED5A" w14:textId="16F0E215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</w:rPr>
              <w:t>DA DEFINIRE A FINE MAGGIO</w:t>
            </w:r>
          </w:p>
          <w:p w14:paraId="267856CF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171E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 xml:space="preserve">restituzione pubblica dei risultati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EC486" w14:textId="77777777" w:rsidR="00173F64" w:rsidRDefault="00173F64" w:rsidP="006152F3">
            <w:pPr>
              <w:widowControl w:val="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</w:tr>
    </w:tbl>
    <w:p w14:paraId="7FD4BCA5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40EED9EE" w14:textId="313AEB5A" w:rsidR="00173F64" w:rsidRPr="00E92B58" w:rsidRDefault="00173F64" w:rsidP="00E92B58">
      <w:pPr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SELEZIONE DEI PARTECIPANTI </w:t>
      </w:r>
      <w:bookmarkStart w:id="0" w:name="_GoBack"/>
      <w:bookmarkEnd w:id="0"/>
    </w:p>
    <w:p w14:paraId="262B6943" w14:textId="77777777" w:rsidR="00173F64" w:rsidRDefault="00173F64" w:rsidP="00173F64">
      <w:pPr>
        <w:jc w:val="both"/>
        <w:rPr>
          <w:b/>
          <w:sz w:val="15"/>
          <w:szCs w:val="15"/>
        </w:rPr>
      </w:pPr>
    </w:p>
    <w:p w14:paraId="6A71F519" w14:textId="3542D223" w:rsidR="00173F64" w:rsidRPr="00450FDC" w:rsidRDefault="00173F64" w:rsidP="00173F64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Sono ammessi al corso un massimo di </w:t>
      </w:r>
      <w:r w:rsidRPr="00450FDC">
        <w:rPr>
          <w:rFonts w:ascii="Verdana" w:eastAsia="Verdana" w:hAnsi="Verdana" w:cs="Verdana"/>
          <w:b/>
          <w:sz w:val="18"/>
          <w:szCs w:val="18"/>
        </w:rPr>
        <w:t>15 partecipanti, selezionati tra gli alunni frequentanti le classi seconde</w:t>
      </w:r>
      <w:r w:rsidR="00450FDC" w:rsidRPr="00450FDC">
        <w:rPr>
          <w:rFonts w:ascii="Verdana" w:eastAsia="Verdana" w:hAnsi="Verdana" w:cs="Verdana"/>
          <w:b/>
          <w:sz w:val="18"/>
          <w:szCs w:val="18"/>
        </w:rPr>
        <w:t xml:space="preserve"> e terze</w:t>
      </w:r>
      <w:r w:rsidRPr="00450FDC">
        <w:rPr>
          <w:rFonts w:ascii="Verdana" w:eastAsia="Verdana" w:hAnsi="Verdana" w:cs="Verdana"/>
          <w:b/>
          <w:sz w:val="18"/>
          <w:szCs w:val="18"/>
        </w:rPr>
        <w:t xml:space="preserve"> </w:t>
      </w:r>
      <w:proofErr w:type="gramStart"/>
      <w:r w:rsidRPr="00450FDC">
        <w:rPr>
          <w:rFonts w:ascii="Verdana" w:eastAsia="Verdana" w:hAnsi="Verdana" w:cs="Verdana"/>
          <w:b/>
          <w:sz w:val="18"/>
          <w:szCs w:val="18"/>
        </w:rPr>
        <w:t>dell’ A.S.</w:t>
      </w:r>
      <w:proofErr w:type="gramEnd"/>
      <w:r w:rsidRPr="00450FDC">
        <w:rPr>
          <w:rFonts w:ascii="Verdana" w:eastAsia="Verdana" w:hAnsi="Verdana" w:cs="Verdana"/>
          <w:b/>
          <w:sz w:val="18"/>
          <w:szCs w:val="18"/>
        </w:rPr>
        <w:t xml:space="preserve"> 2024-2025 così ripartiti: 5 frequentanti le classi </w:t>
      </w:r>
      <w:r w:rsidR="00450FDC" w:rsidRPr="00450FDC">
        <w:rPr>
          <w:rFonts w:ascii="Verdana" w:eastAsia="Verdana" w:hAnsi="Verdana" w:cs="Verdana"/>
          <w:b/>
          <w:sz w:val="18"/>
          <w:szCs w:val="18"/>
        </w:rPr>
        <w:t>terze</w:t>
      </w:r>
      <w:r w:rsidRPr="00450FDC">
        <w:rPr>
          <w:rFonts w:ascii="Verdana" w:eastAsia="Verdana" w:hAnsi="Verdana" w:cs="Verdana"/>
          <w:b/>
          <w:sz w:val="18"/>
          <w:szCs w:val="18"/>
        </w:rPr>
        <w:t>, 1</w:t>
      </w:r>
      <w:r w:rsidR="00450FDC" w:rsidRPr="00450FDC">
        <w:rPr>
          <w:rFonts w:ascii="Verdana" w:eastAsia="Verdana" w:hAnsi="Verdana" w:cs="Verdana"/>
          <w:b/>
          <w:sz w:val="18"/>
          <w:szCs w:val="18"/>
        </w:rPr>
        <w:t>0</w:t>
      </w:r>
      <w:r w:rsidRPr="00450FDC">
        <w:rPr>
          <w:rFonts w:ascii="Verdana" w:eastAsia="Verdana" w:hAnsi="Verdana" w:cs="Verdana"/>
          <w:b/>
          <w:sz w:val="18"/>
          <w:szCs w:val="18"/>
        </w:rPr>
        <w:t xml:space="preserve"> frequentanti le classi seconde. </w:t>
      </w:r>
    </w:p>
    <w:p w14:paraId="30D49E0B" w14:textId="641FF4A6" w:rsidR="00173F64" w:rsidRDefault="00173F64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L’ammissione prevede la compilazione di una manifestazione di interesse costituita da un modulo </w:t>
      </w:r>
      <w:proofErr w:type="spellStart"/>
      <w:r>
        <w:rPr>
          <w:rFonts w:ascii="Verdana" w:eastAsia="Verdana" w:hAnsi="Verdana" w:cs="Verdana"/>
          <w:sz w:val="18"/>
          <w:szCs w:val="18"/>
        </w:rPr>
        <w:t>google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la </w:t>
      </w:r>
      <w:r w:rsidRPr="00450FDC">
        <w:rPr>
          <w:rFonts w:ascii="Verdana" w:eastAsia="Verdana" w:hAnsi="Verdana" w:cs="Verdana"/>
          <w:b/>
          <w:bCs/>
          <w:sz w:val="18"/>
          <w:szCs w:val="18"/>
        </w:rPr>
        <w:t>c</w:t>
      </w:r>
      <w:r w:rsidR="00E92B58">
        <w:rPr>
          <w:rFonts w:ascii="Verdana" w:eastAsia="Verdana" w:hAnsi="Verdana" w:cs="Verdana"/>
          <w:b/>
          <w:bCs/>
          <w:sz w:val="18"/>
          <w:szCs w:val="18"/>
        </w:rPr>
        <w:t>ui compilazione on line al link:</w:t>
      </w:r>
    </w:p>
    <w:p w14:paraId="38F9669D" w14:textId="3B6BAC06" w:rsidR="00E92B58" w:rsidRPr="00450FDC" w:rsidRDefault="00E92B58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hyperlink r:id="rId11" w:history="1">
        <w:r w:rsidRPr="000C1BDD">
          <w:rPr>
            <w:rStyle w:val="Collegamentoipertestuale"/>
            <w:rFonts w:ascii="Verdana" w:eastAsia="Verdana" w:hAnsi="Verdana" w:cs="Verdana"/>
            <w:b/>
            <w:bCs/>
            <w:sz w:val="18"/>
            <w:szCs w:val="18"/>
          </w:rPr>
          <w:t>https://forms.gle/e8mXbJUbktHedafw6</w:t>
        </w:r>
      </w:hyperlink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</w:p>
    <w:p w14:paraId="67BFDD4B" w14:textId="030D89FD" w:rsidR="00173F64" w:rsidRPr="000D69B4" w:rsidRDefault="00173F64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00450FDC">
        <w:rPr>
          <w:rFonts w:ascii="Verdana" w:eastAsia="Verdana" w:hAnsi="Verdana" w:cs="Verdana"/>
          <w:b/>
          <w:bCs/>
          <w:sz w:val="18"/>
          <w:szCs w:val="18"/>
        </w:rPr>
        <w:t xml:space="preserve">è a cura dei genitori degli studenti delle classi sovra dette entro </w:t>
      </w:r>
      <w:r w:rsidRPr="000D69B4">
        <w:rPr>
          <w:rFonts w:ascii="Verdana" w:eastAsia="Verdana" w:hAnsi="Verdana" w:cs="Verdana"/>
          <w:b/>
          <w:bCs/>
          <w:sz w:val="18"/>
          <w:szCs w:val="18"/>
        </w:rPr>
        <w:t xml:space="preserve">e non oltre la data di </w:t>
      </w:r>
      <w:r w:rsidR="000D69B4" w:rsidRPr="000D69B4">
        <w:rPr>
          <w:rFonts w:ascii="Verdana" w:eastAsia="Verdana" w:hAnsi="Verdana" w:cs="Verdana"/>
          <w:b/>
          <w:bCs/>
          <w:sz w:val="18"/>
          <w:szCs w:val="18"/>
        </w:rPr>
        <w:t>28 gennaio 2025.</w:t>
      </w:r>
    </w:p>
    <w:p w14:paraId="1A5536CF" w14:textId="3090ACF2" w:rsidR="00450FDC" w:rsidRPr="000D69B4" w:rsidRDefault="00450FDC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000D69B4">
        <w:rPr>
          <w:rFonts w:ascii="Verdana" w:eastAsia="Verdana" w:hAnsi="Verdana" w:cs="Verdana"/>
          <w:b/>
          <w:bCs/>
          <w:sz w:val="18"/>
          <w:szCs w:val="18"/>
        </w:rPr>
        <w:t xml:space="preserve">Il genitore e lo studente che presenta la sua manifestazione di interesse </w:t>
      </w:r>
      <w:r w:rsidRPr="000D69B4">
        <w:rPr>
          <w:rFonts w:ascii="Verdana" w:eastAsia="Verdana" w:hAnsi="Verdana" w:cs="Verdana"/>
          <w:b/>
          <w:bCs/>
          <w:sz w:val="18"/>
          <w:szCs w:val="18"/>
          <w:u w:val="single"/>
        </w:rPr>
        <w:t>deve garantire la frequenza regolare alle attività del corso</w:t>
      </w:r>
      <w:r w:rsidRPr="000D69B4">
        <w:rPr>
          <w:rFonts w:ascii="Verdana" w:eastAsia="Verdana" w:hAnsi="Verdana" w:cs="Verdana"/>
          <w:b/>
          <w:bCs/>
          <w:sz w:val="18"/>
          <w:szCs w:val="18"/>
        </w:rPr>
        <w:t xml:space="preserve"> (frequenza minima dell’80% corrispondente a 19 ore per il corso e partecipazione al field trip)</w:t>
      </w:r>
      <w:r w:rsidR="000D69B4" w:rsidRPr="000D69B4">
        <w:rPr>
          <w:rFonts w:ascii="Verdana" w:eastAsia="Verdana" w:hAnsi="Verdana" w:cs="Verdana"/>
          <w:b/>
          <w:bCs/>
          <w:sz w:val="18"/>
          <w:szCs w:val="18"/>
        </w:rPr>
        <w:t xml:space="preserve">. </w:t>
      </w:r>
    </w:p>
    <w:p w14:paraId="342E5D15" w14:textId="5F1AAC1E" w:rsidR="00450FDC" w:rsidRPr="00450FDC" w:rsidRDefault="00450FDC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</w:t>
      </w:r>
      <w:r w:rsidRPr="00450FDC">
        <w:rPr>
          <w:rFonts w:ascii="Verdana" w:eastAsia="Verdana" w:hAnsi="Verdana" w:cs="Verdana"/>
          <w:b/>
          <w:bCs/>
          <w:sz w:val="18"/>
          <w:szCs w:val="18"/>
        </w:rPr>
        <w:t>riteri di ammissione</w:t>
      </w:r>
    </w:p>
    <w:p w14:paraId="46996328" w14:textId="004B24F5" w:rsidR="00173F64" w:rsidRDefault="00173F64" w:rsidP="00450FDC">
      <w:pPr>
        <w:pStyle w:val="Paragrafoelenco"/>
        <w:numPr>
          <w:ilvl w:val="0"/>
          <w:numId w:val="35"/>
        </w:numPr>
        <w:jc w:val="both"/>
        <w:rPr>
          <w:rFonts w:ascii="Verdana" w:eastAsia="Verdana" w:hAnsi="Verdana" w:cs="Verdana"/>
          <w:sz w:val="18"/>
          <w:szCs w:val="18"/>
        </w:rPr>
      </w:pPr>
      <w:r w:rsidRPr="00450FDC">
        <w:rPr>
          <w:rFonts w:ascii="Verdana" w:eastAsia="Verdana" w:hAnsi="Verdana" w:cs="Verdana"/>
          <w:sz w:val="18"/>
          <w:szCs w:val="18"/>
        </w:rPr>
        <w:t>Non sono ammessi a partecipare gli alunni che hanno riportato sanzioni disciplinari nel corso della loro frequenza scolastica nel settore della secondaria di I grado</w:t>
      </w:r>
      <w:r w:rsidR="00450FDC">
        <w:rPr>
          <w:rFonts w:ascii="Verdana" w:eastAsia="Verdana" w:hAnsi="Verdana" w:cs="Verdana"/>
          <w:sz w:val="18"/>
          <w:szCs w:val="18"/>
        </w:rPr>
        <w:t>,</w:t>
      </w:r>
    </w:p>
    <w:p w14:paraId="25C9C0E5" w14:textId="57019D2D" w:rsidR="00450FDC" w:rsidRPr="00450FDC" w:rsidRDefault="00450FDC" w:rsidP="00450FDC">
      <w:pPr>
        <w:pStyle w:val="Paragrafoelenco"/>
        <w:numPr>
          <w:ilvl w:val="0"/>
          <w:numId w:val="35"/>
        </w:num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Essere alunne/i della scuola secondaria di I grado classi II e III</w:t>
      </w:r>
    </w:p>
    <w:p w14:paraId="057DD85E" w14:textId="6D5C96EF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In presenza di un numero di richiesta superiore alle disponibilità si stilerà una graduatoria in cui gli alunni/e verranno selezionati sulla base dei seguenti criteri</w:t>
      </w:r>
    </w:p>
    <w:p w14:paraId="47E231AA" w14:textId="52A59DD5" w:rsidR="00173F64" w:rsidRPr="00450FDC" w:rsidRDefault="00450FDC" w:rsidP="00173F64">
      <w:pPr>
        <w:jc w:val="both"/>
        <w:rPr>
          <w:rFonts w:ascii="Verdana" w:eastAsia="Verdana" w:hAnsi="Verdana" w:cs="Verdana"/>
          <w:b/>
          <w:bCs/>
          <w:sz w:val="18"/>
          <w:szCs w:val="18"/>
        </w:rPr>
      </w:pPr>
      <w:r w:rsidRPr="00450FDC">
        <w:rPr>
          <w:rFonts w:ascii="Verdana" w:eastAsia="Verdana" w:hAnsi="Verdana" w:cs="Verdana"/>
          <w:b/>
          <w:bCs/>
          <w:sz w:val="18"/>
          <w:szCs w:val="18"/>
        </w:rPr>
        <w:lastRenderedPageBreak/>
        <w:t>Criteri di selezione</w:t>
      </w:r>
    </w:p>
    <w:p w14:paraId="4B982458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1) rendimento scolastico conseguito </w:t>
      </w:r>
      <w:proofErr w:type="spellStart"/>
      <w:r>
        <w:rPr>
          <w:rFonts w:ascii="Verdana" w:eastAsia="Verdana" w:hAnsi="Verdana" w:cs="Verdana"/>
          <w:sz w:val="18"/>
          <w:szCs w:val="18"/>
        </w:rPr>
        <w:t>nell’a.s.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23-24 misurato con la media disciplinare estrapolata dal registro elettronico all’interno degli intervalli sotto individuati:</w:t>
      </w:r>
    </w:p>
    <w:p w14:paraId="26B718CA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4"/>
        <w:gridCol w:w="1505"/>
        <w:gridCol w:w="1505"/>
        <w:gridCol w:w="1505"/>
        <w:gridCol w:w="1505"/>
        <w:gridCol w:w="1505"/>
      </w:tblGrid>
      <w:tr w:rsidR="00173F64" w14:paraId="728E3E89" w14:textId="77777777" w:rsidTr="006152F3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EC889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10BA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8B1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98FF9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50EEA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D71C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voto </w:t>
            </w:r>
          </w:p>
        </w:tc>
      </w:tr>
      <w:tr w:rsidR="00173F64" w14:paraId="6ED86AA4" w14:textId="77777777" w:rsidTr="006152F3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073A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10.00&gt;9.50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26D8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9.50&gt;9.009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0016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9.00&gt;8.50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411C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 8.50&gt;8.00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7EF9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8.00&gt;6.00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125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= o &lt;6.00 </w:t>
            </w:r>
          </w:p>
        </w:tc>
      </w:tr>
      <w:tr w:rsidR="00173F64" w14:paraId="4040CAD2" w14:textId="77777777" w:rsidTr="006152F3"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FFEC6" w14:textId="10137A78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32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DF307" w14:textId="24ECB3CF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16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1528B" w14:textId="44D08511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9A34" w14:textId="6FBE0E96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9289" w14:textId="3679F3A8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25CD9" w14:textId="38A74E92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</w:tr>
    </w:tbl>
    <w:p w14:paraId="10B1B9E7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0D357DB5" w14:textId="605454A4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2) </w:t>
      </w:r>
      <w:r w:rsidR="00450FDC">
        <w:rPr>
          <w:rFonts w:ascii="Verdana" w:eastAsia="Verdana" w:hAnsi="Verdana" w:cs="Verdana"/>
          <w:sz w:val="18"/>
          <w:szCs w:val="18"/>
        </w:rPr>
        <w:t xml:space="preserve">giudizio </w:t>
      </w:r>
      <w:r>
        <w:rPr>
          <w:rFonts w:ascii="Verdana" w:eastAsia="Verdana" w:hAnsi="Verdana" w:cs="Verdana"/>
          <w:sz w:val="18"/>
          <w:szCs w:val="18"/>
        </w:rPr>
        <w:t xml:space="preserve">comportamento relativo </w:t>
      </w:r>
      <w:proofErr w:type="spellStart"/>
      <w:r>
        <w:rPr>
          <w:rFonts w:ascii="Verdana" w:eastAsia="Verdana" w:hAnsi="Verdana" w:cs="Verdana"/>
          <w:sz w:val="18"/>
          <w:szCs w:val="18"/>
        </w:rPr>
        <w:t>all’a.s.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23-24 voto finale </w:t>
      </w:r>
    </w:p>
    <w:p w14:paraId="5824315D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173F64" w14:paraId="7C54060F" w14:textId="77777777" w:rsidTr="006152F3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A7DB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6C0D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1359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3B70" w14:textId="77777777" w:rsidR="00173F64" w:rsidRDefault="00173F64" w:rsidP="006152F3">
            <w:pPr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livello</w:t>
            </w:r>
          </w:p>
        </w:tc>
      </w:tr>
      <w:tr w:rsidR="00173F64" w14:paraId="22FFA681" w14:textId="77777777" w:rsidTr="006152F3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6D81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B1AC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B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FC16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A15A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</w:tr>
      <w:tr w:rsidR="00173F64" w14:paraId="3B965411" w14:textId="77777777" w:rsidTr="006152F3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6E2B" w14:textId="193C8398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3027" w14:textId="7618A30E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21B69" w14:textId="349FB121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83C8" w14:textId="5A7B32B2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</w:tr>
    </w:tbl>
    <w:p w14:paraId="28E6D7DC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3AF3E917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3) rendimento scolastico ambito dell’accertamento delle competenze disciplinari 23-24 misurato con la media disciplinare delle competenze estrapolata dal registro elettronico. Scala di conversione numerica dei livelli A=8, B=4, C=2, D=0</w:t>
      </w:r>
    </w:p>
    <w:p w14:paraId="0E282457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173F64" w14:paraId="143A370C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D979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media uguale 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1D5D0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media uguale 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48B1E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media uguale 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9CFB8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media uguale 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2AD2C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media uguale a</w:t>
            </w:r>
          </w:p>
        </w:tc>
      </w:tr>
      <w:tr w:rsidR="00173F64" w14:paraId="188B7DF3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7478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E067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7,5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D430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7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308B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6,5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2F1F" w14:textId="77777777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6 e &lt;6</w:t>
            </w:r>
          </w:p>
        </w:tc>
      </w:tr>
      <w:tr w:rsidR="00173F64" w14:paraId="42DD833C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83E8" w14:textId="24DB8154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16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030B3" w14:textId="73EFD75F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1F91" w14:textId="7E92F528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CBDAB" w14:textId="702BA86A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013D" w14:textId="628CC4EE" w:rsidR="00173F64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0</w:t>
            </w:r>
            <w:r w:rsidR="00450FDC">
              <w:rPr>
                <w:rFonts w:ascii="Verdana" w:eastAsia="Verdana" w:hAnsi="Verdana" w:cs="Verdana"/>
                <w:sz w:val="18"/>
                <w:szCs w:val="18"/>
              </w:rPr>
              <w:t xml:space="preserve"> punti</w:t>
            </w:r>
          </w:p>
        </w:tc>
      </w:tr>
    </w:tbl>
    <w:p w14:paraId="78841F28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7FAC3F7B" w14:textId="77777777" w:rsidR="00173F64" w:rsidRPr="00450FDC" w:rsidRDefault="00173F64" w:rsidP="00173F64">
      <w:pPr>
        <w:jc w:val="both"/>
        <w:rPr>
          <w:rFonts w:ascii="Verdana" w:hAnsi="Verdana"/>
          <w:sz w:val="18"/>
          <w:szCs w:val="18"/>
        </w:rPr>
      </w:pPr>
      <w:r w:rsidRPr="00450FDC">
        <w:rPr>
          <w:rFonts w:ascii="Verdana" w:hAnsi="Verdana"/>
          <w:sz w:val="18"/>
          <w:szCs w:val="18"/>
        </w:rPr>
        <w:t xml:space="preserve">4) valutazione delle competenze C1, C4, e C7 </w:t>
      </w:r>
    </w:p>
    <w:p w14:paraId="0BA26CB6" w14:textId="77777777" w:rsidR="00173F64" w:rsidRPr="00450FDC" w:rsidRDefault="00173F64" w:rsidP="00173F64">
      <w:pPr>
        <w:jc w:val="both"/>
        <w:rPr>
          <w:rFonts w:ascii="Verdana" w:hAnsi="Verdana"/>
          <w:sz w:val="18"/>
          <w:szCs w:val="1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173F64" w:rsidRPr="00450FDC" w14:paraId="1DC08B15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47F3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COMPETENZA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1A36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PUNTI 4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3082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PUNTI 2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5A91D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PUNTI 1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BF16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PUNTI 0</w:t>
            </w:r>
          </w:p>
        </w:tc>
      </w:tr>
      <w:tr w:rsidR="00173F64" w:rsidRPr="00450FDC" w14:paraId="48A6A20D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612B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C1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A5D6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B5EA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B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DD48A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665B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D</w:t>
            </w:r>
          </w:p>
        </w:tc>
      </w:tr>
      <w:tr w:rsidR="00173F64" w:rsidRPr="00450FDC" w14:paraId="167B6870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A344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C4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39AE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70C0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B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337D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3607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D</w:t>
            </w:r>
          </w:p>
        </w:tc>
      </w:tr>
      <w:tr w:rsidR="00173F64" w:rsidRPr="00450FDC" w14:paraId="43209C47" w14:textId="77777777" w:rsidTr="006152F3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4584" w14:textId="77777777" w:rsidR="00173F64" w:rsidRPr="00450FDC" w:rsidRDefault="00173F64" w:rsidP="006152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C7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18E9A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A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85E2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B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50411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C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FFA1" w14:textId="77777777" w:rsidR="00173F64" w:rsidRPr="00450FDC" w:rsidRDefault="00173F64" w:rsidP="006152F3">
            <w:pPr>
              <w:widowControl w:val="0"/>
              <w:rPr>
                <w:rFonts w:ascii="Verdana" w:hAnsi="Verdana"/>
                <w:sz w:val="18"/>
                <w:szCs w:val="18"/>
              </w:rPr>
            </w:pPr>
            <w:r w:rsidRPr="00450FDC">
              <w:rPr>
                <w:rFonts w:ascii="Verdana" w:hAnsi="Verdana"/>
                <w:sz w:val="18"/>
                <w:szCs w:val="18"/>
              </w:rPr>
              <w:t>D</w:t>
            </w:r>
          </w:p>
        </w:tc>
      </w:tr>
    </w:tbl>
    <w:p w14:paraId="551832FF" w14:textId="77777777" w:rsidR="00173F64" w:rsidRDefault="00173F64" w:rsidP="00173F64">
      <w:pPr>
        <w:jc w:val="both"/>
        <w:rPr>
          <w:sz w:val="18"/>
          <w:szCs w:val="18"/>
        </w:rPr>
      </w:pPr>
    </w:p>
    <w:p w14:paraId="1C694D5C" w14:textId="74994BE6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Criteri di preferenza</w:t>
      </w:r>
      <w:r>
        <w:rPr>
          <w:rFonts w:ascii="Verdana" w:eastAsia="Verdana" w:hAnsi="Verdana" w:cs="Verdana"/>
          <w:sz w:val="18"/>
          <w:szCs w:val="18"/>
        </w:rPr>
        <w:t>: A parità di punteggio conseguito con i criteri di cui a</w:t>
      </w:r>
      <w:r w:rsidR="00E92B58">
        <w:rPr>
          <w:rFonts w:ascii="Verdana" w:eastAsia="Verdana" w:hAnsi="Verdana" w:cs="Verdana"/>
          <w:sz w:val="18"/>
          <w:szCs w:val="18"/>
        </w:rPr>
        <w:t>i</w:t>
      </w:r>
      <w:r>
        <w:rPr>
          <w:rFonts w:ascii="Verdana" w:eastAsia="Verdana" w:hAnsi="Verdana" w:cs="Verdana"/>
          <w:sz w:val="18"/>
          <w:szCs w:val="18"/>
        </w:rPr>
        <w:t xml:space="preserve"> punti 1-4 si utilizzeranno i seguenti criteri di preferenza che sono applicati in ordine decrescente:</w:t>
      </w:r>
    </w:p>
    <w:p w14:paraId="0EC98B68" w14:textId="4262C49C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1) media scolastica disciplinare conseguita </w:t>
      </w:r>
      <w:proofErr w:type="spellStart"/>
      <w:r>
        <w:rPr>
          <w:rFonts w:ascii="Verdana" w:eastAsia="Verdana" w:hAnsi="Verdana" w:cs="Verdana"/>
          <w:sz w:val="18"/>
          <w:szCs w:val="18"/>
        </w:rPr>
        <w:t>nell’a.s.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2</w:t>
      </w:r>
      <w:r w:rsidR="00450FDC">
        <w:rPr>
          <w:rFonts w:ascii="Verdana" w:eastAsia="Verdana" w:hAnsi="Verdana" w:cs="Verdana"/>
          <w:sz w:val="18"/>
          <w:szCs w:val="18"/>
        </w:rPr>
        <w:t>4</w:t>
      </w:r>
      <w:r>
        <w:rPr>
          <w:rFonts w:ascii="Verdana" w:eastAsia="Verdana" w:hAnsi="Verdana" w:cs="Verdana"/>
          <w:sz w:val="18"/>
          <w:szCs w:val="18"/>
        </w:rPr>
        <w:t>-2</w:t>
      </w:r>
      <w:r w:rsidR="00450FDC">
        <w:rPr>
          <w:rFonts w:ascii="Verdana" w:eastAsia="Verdana" w:hAnsi="Verdana" w:cs="Verdana"/>
          <w:sz w:val="18"/>
          <w:szCs w:val="18"/>
        </w:rPr>
        <w:t>5 primo periodo</w:t>
      </w:r>
      <w:r>
        <w:rPr>
          <w:rFonts w:ascii="Verdana" w:eastAsia="Verdana" w:hAnsi="Verdana" w:cs="Verdana"/>
          <w:sz w:val="18"/>
          <w:szCs w:val="18"/>
        </w:rPr>
        <w:t xml:space="preserve"> estrapolata dal registro elettronico. In presenza di due valutazioni ancora uguali si applica il secondo criterio. </w:t>
      </w:r>
    </w:p>
    <w:p w14:paraId="64F5C51C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2) estrazione pubblica a cura del Dirigente scolastico.</w:t>
      </w:r>
    </w:p>
    <w:p w14:paraId="4397A315" w14:textId="77777777" w:rsidR="00173F64" w:rsidRPr="000D69B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2B58234A" w14:textId="324D494E" w:rsidR="00173F64" w:rsidRPr="000D69B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 w:rsidRPr="000D69B4">
        <w:rPr>
          <w:rFonts w:ascii="Verdana" w:eastAsia="Verdana" w:hAnsi="Verdana" w:cs="Verdana"/>
          <w:sz w:val="18"/>
          <w:szCs w:val="18"/>
        </w:rPr>
        <w:t xml:space="preserve">La graduatoria verrà pubblicata entro </w:t>
      </w:r>
      <w:r w:rsidR="00450FDC" w:rsidRPr="000D69B4">
        <w:rPr>
          <w:rFonts w:ascii="Verdana" w:eastAsia="Verdana" w:hAnsi="Verdana" w:cs="Verdana"/>
          <w:sz w:val="18"/>
          <w:szCs w:val="18"/>
        </w:rPr>
        <w:t>10 giorni dalla chiusura della manifestazione di interesse</w:t>
      </w:r>
      <w:r w:rsidRPr="000D69B4">
        <w:rPr>
          <w:rFonts w:ascii="Verdana" w:eastAsia="Verdana" w:hAnsi="Verdana" w:cs="Verdana"/>
          <w:sz w:val="18"/>
          <w:szCs w:val="18"/>
        </w:rPr>
        <w:t xml:space="preserve">. I genitori degli alunni risultanti selezionati in graduatoria essendo collocati entro i primi </w:t>
      </w:r>
      <w:r w:rsidR="00450FDC" w:rsidRPr="000D69B4">
        <w:rPr>
          <w:rFonts w:ascii="Verdana" w:eastAsia="Verdana" w:hAnsi="Verdana" w:cs="Verdana"/>
          <w:sz w:val="18"/>
          <w:szCs w:val="18"/>
        </w:rPr>
        <w:t>15</w:t>
      </w:r>
      <w:r w:rsidRPr="000D69B4">
        <w:rPr>
          <w:rFonts w:ascii="Verdana" w:eastAsia="Verdana" w:hAnsi="Verdana" w:cs="Verdana"/>
          <w:sz w:val="18"/>
          <w:szCs w:val="18"/>
        </w:rPr>
        <w:t xml:space="preserve"> dovranno procedere a perfezionare l’iscrizione al corso </w:t>
      </w:r>
      <w:r w:rsidR="00450FDC" w:rsidRPr="000D69B4">
        <w:rPr>
          <w:rFonts w:ascii="Verdana" w:eastAsia="Verdana" w:hAnsi="Verdana" w:cs="Verdana"/>
          <w:sz w:val="18"/>
          <w:szCs w:val="18"/>
        </w:rPr>
        <w:t xml:space="preserve">entro due giorni dalla pubblicazione della graduatoria </w:t>
      </w:r>
      <w:r w:rsidRPr="000D69B4">
        <w:rPr>
          <w:rFonts w:ascii="Verdana" w:eastAsia="Verdana" w:hAnsi="Verdana" w:cs="Verdana"/>
          <w:sz w:val="18"/>
          <w:szCs w:val="18"/>
        </w:rPr>
        <w:t>anche in relazione al calendario definitivo del corso.</w:t>
      </w:r>
    </w:p>
    <w:p w14:paraId="6F4E8C5F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336C0515" w14:textId="77777777" w:rsidR="00173F64" w:rsidRDefault="00173F64" w:rsidP="00173F64">
      <w:pPr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IMPEGNI A CARICO DEI PARTECIPANTI </w:t>
      </w:r>
    </w:p>
    <w:p w14:paraId="520BD81C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I partecipanti dovranno garantire la presenza al corso per almeno il 75% delle ore previste. Questa frequenza è parte degli obblighi di rendicontazione del progetto. Le famiglie che valutano di non poter garantire questo tipo di partecipazione da parte dei propri figli sono tenute a non perfezionare l’iscrizione. </w:t>
      </w:r>
    </w:p>
    <w:p w14:paraId="2B6E9013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Il corso non prevede alcun contributo da parte dei tutori dei partecipanti.</w:t>
      </w:r>
    </w:p>
    <w:p w14:paraId="4B9A03F1" w14:textId="77777777" w:rsidR="00173F64" w:rsidRDefault="00173F64" w:rsidP="00173F64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6E9602A0" w14:textId="77777777" w:rsidR="00173F64" w:rsidRDefault="00173F64" w:rsidP="00173F64">
      <w:pPr>
        <w:jc w:val="right"/>
        <w:rPr>
          <w:rFonts w:ascii="Verdana" w:eastAsia="Verdana" w:hAnsi="Verdana" w:cs="Verdana"/>
        </w:rPr>
      </w:pPr>
    </w:p>
    <w:p w14:paraId="378A8FBD" w14:textId="77777777" w:rsidR="001A5DE3" w:rsidRDefault="001A5DE3" w:rsidP="001A5DE3">
      <w:pPr>
        <w:jc w:val="center"/>
        <w:rPr>
          <w:rFonts w:ascii="Verdana" w:eastAsia="Verdana" w:hAnsi="Verdana" w:cs="Verdana"/>
          <w:b/>
        </w:rPr>
      </w:pPr>
    </w:p>
    <w:p w14:paraId="6721100E" w14:textId="77777777" w:rsidR="001A5DE3" w:rsidRDefault="001A5DE3" w:rsidP="00B829A5">
      <w:pPr>
        <w:ind w:left="426" w:right="-63"/>
        <w:jc w:val="both"/>
        <w:rPr>
          <w:rFonts w:ascii="Verdana" w:eastAsia="Verdana" w:hAnsi="Verdana" w:cs="Verdana"/>
        </w:rPr>
      </w:pPr>
    </w:p>
    <w:p w14:paraId="6487C0A6" w14:textId="77777777" w:rsidR="00C8546A" w:rsidRPr="006F634E" w:rsidRDefault="00C8546A" w:rsidP="00663544">
      <w:pPr>
        <w:ind w:left="6379" w:right="-63"/>
        <w:jc w:val="both"/>
        <w:rPr>
          <w:rFonts w:ascii="Verdana" w:eastAsia="Verdana" w:hAnsi="Verdana" w:cs="Verdana"/>
          <w:sz w:val="18"/>
          <w:szCs w:val="18"/>
        </w:rPr>
      </w:pPr>
      <w:r w:rsidRPr="00623592">
        <w:rPr>
          <w:rFonts w:ascii="Verdana" w:hAnsi="Verdana"/>
          <w:sz w:val="18"/>
          <w:szCs w:val="18"/>
        </w:rPr>
        <w:tab/>
      </w:r>
      <w:r w:rsidRPr="006F634E">
        <w:rPr>
          <w:rFonts w:ascii="Verdana" w:eastAsia="Verdana" w:hAnsi="Verdana" w:cs="Verdana"/>
          <w:sz w:val="18"/>
          <w:szCs w:val="18"/>
        </w:rPr>
        <w:t>Il Dirigente Scolastico</w:t>
      </w:r>
    </w:p>
    <w:p w14:paraId="46F68622" w14:textId="77777777" w:rsidR="00C8546A" w:rsidRPr="006F634E" w:rsidRDefault="00C8546A" w:rsidP="00C8546A">
      <w:pPr>
        <w:ind w:left="5400"/>
        <w:jc w:val="center"/>
        <w:rPr>
          <w:rFonts w:ascii="Verdana" w:eastAsia="Verdana" w:hAnsi="Verdana" w:cs="Verdana"/>
          <w:sz w:val="18"/>
          <w:szCs w:val="18"/>
        </w:rPr>
      </w:pPr>
      <w:r w:rsidRPr="006F634E">
        <w:rPr>
          <w:rFonts w:ascii="Verdana" w:eastAsia="Verdana" w:hAnsi="Verdana" w:cs="Verdana"/>
          <w:sz w:val="18"/>
          <w:szCs w:val="18"/>
        </w:rPr>
        <w:t>Dott.ssa Sandra Spigarelli</w:t>
      </w:r>
    </w:p>
    <w:p w14:paraId="7A849A6B" w14:textId="77777777" w:rsidR="00C8546A" w:rsidRPr="006F634E" w:rsidRDefault="00C8546A" w:rsidP="00C8546A">
      <w:pPr>
        <w:ind w:left="5400"/>
        <w:jc w:val="center"/>
        <w:rPr>
          <w:rFonts w:ascii="Verdana" w:eastAsia="Verdana" w:hAnsi="Verdana" w:cs="Verdana"/>
          <w:sz w:val="18"/>
          <w:szCs w:val="18"/>
        </w:rPr>
      </w:pPr>
    </w:p>
    <w:p w14:paraId="4C24F36E" w14:textId="77777777" w:rsidR="00C8546A" w:rsidRPr="006655B6" w:rsidRDefault="00C8546A" w:rsidP="00C8546A">
      <w:pPr>
        <w:ind w:left="5400"/>
        <w:jc w:val="center"/>
        <w:rPr>
          <w:rFonts w:ascii="Verdana" w:eastAsia="Verdana" w:hAnsi="Verdana" w:cs="Verdana"/>
          <w:sz w:val="14"/>
          <w:szCs w:val="14"/>
        </w:rPr>
      </w:pPr>
      <w:r w:rsidRPr="006F634E">
        <w:rPr>
          <w:rFonts w:ascii="Verdana" w:hAnsi="Verdana"/>
          <w:sz w:val="14"/>
          <w:szCs w:val="14"/>
        </w:rPr>
        <w:t xml:space="preserve">(Documento informatico firmato digitalmente ai sensi del </w:t>
      </w:r>
      <w:proofErr w:type="spellStart"/>
      <w:r w:rsidRPr="006F634E">
        <w:rPr>
          <w:rFonts w:ascii="Verdana" w:hAnsi="Verdana"/>
          <w:sz w:val="14"/>
          <w:szCs w:val="14"/>
        </w:rPr>
        <w:t>D.Lgs</w:t>
      </w:r>
      <w:proofErr w:type="spellEnd"/>
      <w:r w:rsidRPr="006F634E">
        <w:rPr>
          <w:rFonts w:ascii="Verdana" w:hAnsi="Verdana"/>
          <w:sz w:val="14"/>
          <w:szCs w:val="14"/>
        </w:rPr>
        <w:t xml:space="preserve"> 82/2005 </w:t>
      </w:r>
      <w:proofErr w:type="spellStart"/>
      <w:r w:rsidRPr="006F634E">
        <w:rPr>
          <w:rFonts w:ascii="Verdana" w:hAnsi="Verdana"/>
          <w:sz w:val="14"/>
          <w:szCs w:val="14"/>
        </w:rPr>
        <w:t>s.m.i.</w:t>
      </w:r>
      <w:proofErr w:type="spellEnd"/>
      <w:r w:rsidRPr="006F634E">
        <w:rPr>
          <w:rFonts w:ascii="Verdana" w:hAnsi="Verdana"/>
          <w:sz w:val="14"/>
          <w:szCs w:val="14"/>
        </w:rPr>
        <w:t xml:space="preserve"> e norme collegate)</w:t>
      </w:r>
    </w:p>
    <w:p w14:paraId="64511A76" w14:textId="77777777" w:rsidR="0080158C" w:rsidRDefault="0080158C">
      <w:pPr>
        <w:widowControl w:val="0"/>
        <w:spacing w:line="276" w:lineRule="auto"/>
        <w:rPr>
          <w:rFonts w:ascii="Verdana" w:eastAsia="Verdana" w:hAnsi="Verdana" w:cs="Verdana"/>
          <w:sz w:val="18"/>
          <w:szCs w:val="18"/>
        </w:rPr>
      </w:pPr>
    </w:p>
    <w:sectPr w:rsidR="0080158C" w:rsidSect="00C8546A">
      <w:headerReference w:type="default" r:id="rId12"/>
      <w:footerReference w:type="default" r:id="rId13"/>
      <w:pgSz w:w="11900" w:h="16840"/>
      <w:pgMar w:top="1340" w:right="1020" w:bottom="280" w:left="1020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B324F" w14:textId="77777777" w:rsidR="00BC6F26" w:rsidRDefault="00BC6F26">
      <w:r>
        <w:separator/>
      </w:r>
    </w:p>
  </w:endnote>
  <w:endnote w:type="continuationSeparator" w:id="0">
    <w:p w14:paraId="4470515C" w14:textId="77777777" w:rsidR="00BC6F26" w:rsidRDefault="00BC6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D133503-7AA6-4E95-A153-4B5318A22045}"/>
    <w:embedBold r:id="rId2" w:fontKey="{A3721444-0283-467F-9DBB-2D82BDD122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3" w:fontKey="{297B6280-35A7-4F0E-A107-79D18E279FD9}"/>
    <w:embedBold r:id="rId4" w:fontKey="{F05C1EF0-C9ED-43FE-9D76-19A97227BA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8DAC416-C914-40C1-9F5C-D4EACA97CC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5539295-222D-4B15-8442-2CA1F31D5A8A}"/>
    <w:embedItalic r:id="rId7" w:fontKey="{5BD39495-4580-440F-89E1-65D80FA9A4B2}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8B31949-428D-4096-A214-FBDC2AE46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52358" w14:textId="609EC68F" w:rsidR="0080158C" w:rsidRDefault="00B25B08">
    <w:pPr>
      <w:jc w:val="center"/>
    </w:pPr>
    <w:r>
      <w:rPr>
        <w:rFonts w:ascii="Verdana" w:eastAsia="Verdana" w:hAnsi="Verdana" w:cs="Verdana"/>
        <w:color w:val="000000"/>
        <w:sz w:val="12"/>
        <w:szCs w:val="12"/>
      </w:rPr>
      <w:t xml:space="preserve">Via Croce, 38 – Petrignano – 06081 Assisi (PG) – Tel: </w:t>
    </w:r>
    <w:r>
      <w:rPr>
        <w:rFonts w:ascii="Verdana" w:eastAsia="Verdana" w:hAnsi="Verdana" w:cs="Verdana"/>
        <w:b/>
        <w:color w:val="000000"/>
        <w:sz w:val="12"/>
        <w:szCs w:val="12"/>
      </w:rPr>
      <w:t xml:space="preserve">0758038063 </w:t>
    </w:r>
    <w:r w:rsidR="00C8546A">
      <w:rPr>
        <w:rFonts w:ascii="Verdana" w:eastAsia="Verdana" w:hAnsi="Verdana" w:cs="Verdana"/>
        <w:b/>
        <w:color w:val="000000"/>
        <w:sz w:val="12"/>
        <w:szCs w:val="12"/>
      </w:rPr>
      <w:t xml:space="preserve"> </w:t>
    </w:r>
    <w:r>
      <w:rPr>
        <w:rFonts w:ascii="Verdana" w:eastAsia="Verdana" w:hAnsi="Verdana" w:cs="Verdana"/>
        <w:color w:val="000000"/>
        <w:sz w:val="12"/>
        <w:szCs w:val="12"/>
      </w:rPr>
      <w:t xml:space="preserve">e-mail: </w:t>
    </w:r>
    <w:r>
      <w:rPr>
        <w:rFonts w:ascii="Verdana" w:eastAsia="Verdana" w:hAnsi="Verdana" w:cs="Verdana"/>
        <w:b/>
        <w:color w:val="000000"/>
        <w:sz w:val="12"/>
        <w:szCs w:val="12"/>
      </w:rPr>
      <w:t>pgic833006@istruzione.it</w:t>
    </w:r>
    <w:r>
      <w:rPr>
        <w:rFonts w:ascii="Verdana" w:eastAsia="Verdana" w:hAnsi="Verdana" w:cs="Verdana"/>
        <w:color w:val="000000"/>
        <w:sz w:val="12"/>
        <w:szCs w:val="12"/>
      </w:rPr>
      <w:t xml:space="preserve"> – posta </w:t>
    </w:r>
    <w:proofErr w:type="spellStart"/>
    <w:r>
      <w:rPr>
        <w:rFonts w:ascii="Verdana" w:eastAsia="Verdana" w:hAnsi="Verdana" w:cs="Verdana"/>
        <w:color w:val="000000"/>
        <w:sz w:val="12"/>
        <w:szCs w:val="12"/>
      </w:rPr>
      <w:t>pec</w:t>
    </w:r>
    <w:proofErr w:type="spellEnd"/>
    <w:r>
      <w:rPr>
        <w:rFonts w:ascii="Verdana" w:eastAsia="Verdana" w:hAnsi="Verdana" w:cs="Verdana"/>
        <w:color w:val="000000"/>
        <w:sz w:val="12"/>
        <w:szCs w:val="12"/>
      </w:rPr>
      <w:t xml:space="preserve">: </w:t>
    </w:r>
    <w:hyperlink r:id="rId1">
      <w:r>
        <w:rPr>
          <w:rFonts w:ascii="Verdana" w:eastAsia="Verdana" w:hAnsi="Verdana" w:cs="Verdana"/>
          <w:b/>
          <w:color w:val="0000FF"/>
          <w:sz w:val="12"/>
          <w:szCs w:val="12"/>
          <w:u w:val="single"/>
        </w:rPr>
        <w:t>pgic833006@pec.istruzione.it</w:t>
      </w:r>
    </w:hyperlink>
  </w:p>
  <w:p w14:paraId="73F9A887" w14:textId="77777777" w:rsidR="0080158C" w:rsidRDefault="008015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C0B00" w14:textId="77777777" w:rsidR="00BC6F26" w:rsidRDefault="00BC6F26">
      <w:r>
        <w:separator/>
      </w:r>
    </w:p>
  </w:footnote>
  <w:footnote w:type="continuationSeparator" w:id="0">
    <w:p w14:paraId="1B40575C" w14:textId="77777777" w:rsidR="00BC6F26" w:rsidRDefault="00BC6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3835E" w14:textId="77777777" w:rsidR="005F644B" w:rsidRPr="00BE0EC0" w:rsidRDefault="005F644B" w:rsidP="005F644B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943A3C2" wp14:editId="32EE37EC">
          <wp:simplePos x="0" y="0"/>
          <wp:positionH relativeFrom="column">
            <wp:posOffset>4772660</wp:posOffset>
          </wp:positionH>
          <wp:positionV relativeFrom="paragraph">
            <wp:posOffset>0</wp:posOffset>
          </wp:positionV>
          <wp:extent cx="1436370" cy="682625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9534" t="36868" r="41528" b="48573"/>
                  <a:stretch>
                    <a:fillRect/>
                  </a:stretch>
                </pic:blipFill>
                <pic:spPr>
                  <a:xfrm>
                    <a:off x="0" y="0"/>
                    <a:ext cx="143637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7E428AE" wp14:editId="06F99426">
          <wp:simplePos x="0" y="0"/>
          <wp:positionH relativeFrom="column">
            <wp:posOffset>2590800</wp:posOffset>
          </wp:positionH>
          <wp:positionV relativeFrom="paragraph">
            <wp:posOffset>99695</wp:posOffset>
          </wp:positionV>
          <wp:extent cx="1714500" cy="58801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960" t="37654" r="40697" b="36871"/>
                  <a:stretch>
                    <a:fillRect/>
                  </a:stretch>
                </pic:blipFill>
                <pic:spPr>
                  <a:xfrm>
                    <a:off x="0" y="0"/>
                    <a:ext cx="1714500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BC7776">
      <w:rPr>
        <w:noProof/>
      </w:rPr>
      <w:drawing>
        <wp:inline distT="0" distB="0" distL="0" distR="0" wp14:anchorId="2FB52FE0" wp14:editId="54FA7572">
          <wp:extent cx="2390140" cy="682625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14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DE92E0" w14:textId="5485817F" w:rsidR="0080158C" w:rsidRDefault="00B25B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2ABCF5B1" wp14:editId="2E2A40EC">
          <wp:extent cx="6261100" cy="794385"/>
          <wp:effectExtent l="0" t="0" r="0" b="0"/>
          <wp:docPr id="1162760892" name="image2.jpg" descr="C:\Users\Utente\Downloads\00 Carta intestata ri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tente\Downloads\00 Carta intestata riquadri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1100" cy="794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066"/>
    <w:multiLevelType w:val="multilevel"/>
    <w:tmpl w:val="7F962438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E77B4F"/>
    <w:multiLevelType w:val="multilevel"/>
    <w:tmpl w:val="C5D64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6E26F1"/>
    <w:multiLevelType w:val="multilevel"/>
    <w:tmpl w:val="6C1272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F567CD0"/>
    <w:multiLevelType w:val="multilevel"/>
    <w:tmpl w:val="25C6670C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C7870"/>
    <w:multiLevelType w:val="multilevel"/>
    <w:tmpl w:val="6160169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4BF1149"/>
    <w:multiLevelType w:val="multilevel"/>
    <w:tmpl w:val="ABA8C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DC01B6"/>
    <w:multiLevelType w:val="multilevel"/>
    <w:tmpl w:val="7F80D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4977A0"/>
    <w:multiLevelType w:val="multilevel"/>
    <w:tmpl w:val="27FC6F84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02E4A94"/>
    <w:multiLevelType w:val="hybridMultilevel"/>
    <w:tmpl w:val="CE2E3EC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027AE"/>
    <w:multiLevelType w:val="multilevel"/>
    <w:tmpl w:val="1536331E"/>
    <w:lvl w:ilvl="0"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96DDF"/>
    <w:multiLevelType w:val="multilevel"/>
    <w:tmpl w:val="B1520C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4D45F33"/>
    <w:multiLevelType w:val="multilevel"/>
    <w:tmpl w:val="8C76050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4E332D3"/>
    <w:multiLevelType w:val="multilevel"/>
    <w:tmpl w:val="23CE22A0"/>
    <w:lvl w:ilvl="0">
      <w:start w:val="6"/>
      <w:numFmt w:val="bullet"/>
      <w:lvlText w:val="-"/>
      <w:lvlJc w:val="left"/>
      <w:pPr>
        <w:ind w:left="114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3866AC"/>
    <w:multiLevelType w:val="multilevel"/>
    <w:tmpl w:val="45DEDA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8B418AE"/>
    <w:multiLevelType w:val="multilevel"/>
    <w:tmpl w:val="1C3C9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B3A6ED6"/>
    <w:multiLevelType w:val="multilevel"/>
    <w:tmpl w:val="B70006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C605F04"/>
    <w:multiLevelType w:val="multilevel"/>
    <w:tmpl w:val="E2465D12"/>
    <w:lvl w:ilvl="0">
      <w:start w:val="6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color w:val="000000"/>
        <w:sz w:val="18"/>
        <w:szCs w:val="18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F2702AE"/>
    <w:multiLevelType w:val="multilevel"/>
    <w:tmpl w:val="01FC5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5A6D64"/>
    <w:multiLevelType w:val="multilevel"/>
    <w:tmpl w:val="A28672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FC282B"/>
    <w:multiLevelType w:val="multilevel"/>
    <w:tmpl w:val="7F8231FA"/>
    <w:lvl w:ilvl="0">
      <w:start w:val="1"/>
      <w:numFmt w:val="bullet"/>
      <w:lvlText w:val="●"/>
      <w:lvlJc w:val="left"/>
      <w:pPr>
        <w:ind w:left="141" w:hanging="14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B32B3C"/>
    <w:multiLevelType w:val="hybridMultilevel"/>
    <w:tmpl w:val="26F6138C"/>
    <w:lvl w:ilvl="0" w:tplc="01C42B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B7EA8"/>
    <w:multiLevelType w:val="multilevel"/>
    <w:tmpl w:val="9266C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1531FD0"/>
    <w:multiLevelType w:val="multilevel"/>
    <w:tmpl w:val="44189986"/>
    <w:lvl w:ilvl="0">
      <w:start w:val="6"/>
      <w:numFmt w:val="bullet"/>
      <w:lvlText w:val="-"/>
      <w:lvlJc w:val="left"/>
      <w:pPr>
        <w:ind w:left="114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25B41F4"/>
    <w:multiLevelType w:val="multilevel"/>
    <w:tmpl w:val="E11C9AB2"/>
    <w:lvl w:ilvl="0">
      <w:start w:val="1"/>
      <w:numFmt w:val="lowerLetter"/>
      <w:lvlText w:val="%1)"/>
      <w:lvlJc w:val="left"/>
      <w:pPr>
        <w:ind w:left="108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C34A98"/>
    <w:multiLevelType w:val="multilevel"/>
    <w:tmpl w:val="F306E3EC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F115D4A"/>
    <w:multiLevelType w:val="multilevel"/>
    <w:tmpl w:val="5E60F2D6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63F5C5B"/>
    <w:multiLevelType w:val="multilevel"/>
    <w:tmpl w:val="A6C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712016"/>
    <w:multiLevelType w:val="multilevel"/>
    <w:tmpl w:val="471684F2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D075F8"/>
    <w:multiLevelType w:val="multilevel"/>
    <w:tmpl w:val="F8800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AF5039C"/>
    <w:multiLevelType w:val="multilevel"/>
    <w:tmpl w:val="4AF28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B7369A3"/>
    <w:multiLevelType w:val="multilevel"/>
    <w:tmpl w:val="D5B4F7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713C520C"/>
    <w:multiLevelType w:val="multilevel"/>
    <w:tmpl w:val="ABB48EAA"/>
    <w:lvl w:ilvl="0">
      <w:start w:val="6"/>
      <w:numFmt w:val="bullet"/>
      <w:lvlText w:val="-"/>
      <w:lvlJc w:val="left"/>
      <w:pPr>
        <w:ind w:left="114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1F47BAC"/>
    <w:multiLevelType w:val="multilevel"/>
    <w:tmpl w:val="84A655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EA6F20"/>
    <w:multiLevelType w:val="multilevel"/>
    <w:tmpl w:val="E2D491B6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D3A78A2"/>
    <w:multiLevelType w:val="multilevel"/>
    <w:tmpl w:val="8118F358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25"/>
  </w:num>
  <w:num w:numId="3">
    <w:abstractNumId w:val="4"/>
  </w:num>
  <w:num w:numId="4">
    <w:abstractNumId w:val="0"/>
  </w:num>
  <w:num w:numId="5">
    <w:abstractNumId w:val="7"/>
  </w:num>
  <w:num w:numId="6">
    <w:abstractNumId w:val="13"/>
  </w:num>
  <w:num w:numId="7">
    <w:abstractNumId w:val="14"/>
  </w:num>
  <w:num w:numId="8">
    <w:abstractNumId w:val="9"/>
  </w:num>
  <w:num w:numId="9">
    <w:abstractNumId w:val="32"/>
  </w:num>
  <w:num w:numId="10">
    <w:abstractNumId w:val="24"/>
  </w:num>
  <w:num w:numId="11">
    <w:abstractNumId w:val="23"/>
  </w:num>
  <w:num w:numId="12">
    <w:abstractNumId w:val="33"/>
  </w:num>
  <w:num w:numId="13">
    <w:abstractNumId w:val="27"/>
  </w:num>
  <w:num w:numId="14">
    <w:abstractNumId w:val="34"/>
  </w:num>
  <w:num w:numId="15">
    <w:abstractNumId w:val="3"/>
  </w:num>
  <w:num w:numId="16">
    <w:abstractNumId w:val="16"/>
  </w:num>
  <w:num w:numId="17">
    <w:abstractNumId w:val="12"/>
  </w:num>
  <w:num w:numId="18">
    <w:abstractNumId w:val="22"/>
  </w:num>
  <w:num w:numId="19">
    <w:abstractNumId w:val="31"/>
  </w:num>
  <w:num w:numId="20">
    <w:abstractNumId w:val="11"/>
  </w:num>
  <w:num w:numId="21">
    <w:abstractNumId w:val="30"/>
  </w:num>
  <w:num w:numId="22">
    <w:abstractNumId w:val="8"/>
  </w:num>
  <w:num w:numId="23">
    <w:abstractNumId w:val="21"/>
  </w:num>
  <w:num w:numId="24">
    <w:abstractNumId w:val="1"/>
  </w:num>
  <w:num w:numId="25">
    <w:abstractNumId w:val="17"/>
  </w:num>
  <w:num w:numId="26">
    <w:abstractNumId w:val="10"/>
  </w:num>
  <w:num w:numId="27">
    <w:abstractNumId w:val="26"/>
  </w:num>
  <w:num w:numId="28">
    <w:abstractNumId w:val="2"/>
  </w:num>
  <w:num w:numId="29">
    <w:abstractNumId w:val="18"/>
  </w:num>
  <w:num w:numId="30">
    <w:abstractNumId w:val="29"/>
  </w:num>
  <w:num w:numId="31">
    <w:abstractNumId w:val="6"/>
  </w:num>
  <w:num w:numId="32">
    <w:abstractNumId w:val="28"/>
  </w:num>
  <w:num w:numId="33">
    <w:abstractNumId w:val="5"/>
  </w:num>
  <w:num w:numId="34">
    <w:abstractNumId w:val="19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8C"/>
    <w:rsid w:val="000D69B4"/>
    <w:rsid w:val="00140DFF"/>
    <w:rsid w:val="00173F64"/>
    <w:rsid w:val="0018470A"/>
    <w:rsid w:val="001A5DE3"/>
    <w:rsid w:val="00450FDC"/>
    <w:rsid w:val="005A128D"/>
    <w:rsid w:val="005D35A5"/>
    <w:rsid w:val="005F644B"/>
    <w:rsid w:val="00663544"/>
    <w:rsid w:val="0080158C"/>
    <w:rsid w:val="008824B6"/>
    <w:rsid w:val="009066E7"/>
    <w:rsid w:val="00B107E1"/>
    <w:rsid w:val="00B25B08"/>
    <w:rsid w:val="00B829A5"/>
    <w:rsid w:val="00BC6F26"/>
    <w:rsid w:val="00BF2297"/>
    <w:rsid w:val="00C8546A"/>
    <w:rsid w:val="00CA0185"/>
    <w:rsid w:val="00DB49D6"/>
    <w:rsid w:val="00E92B58"/>
    <w:rsid w:val="00EE2CBB"/>
    <w:rsid w:val="00F1083C"/>
    <w:rsid w:val="00F30719"/>
    <w:rsid w:val="00F9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88927"/>
  <w15:docId w15:val="{8381B0DC-A894-4F76-984C-4177E4F0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b/>
      <w:i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DB49D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854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546A"/>
  </w:style>
  <w:style w:type="paragraph" w:styleId="Pidipagina">
    <w:name w:val="footer"/>
    <w:basedOn w:val="Normale"/>
    <w:link w:val="PidipaginaCarattere"/>
    <w:uiPriority w:val="99"/>
    <w:unhideWhenUsed/>
    <w:rsid w:val="00C854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546A"/>
  </w:style>
  <w:style w:type="character" w:styleId="Collegamentoipertestuale">
    <w:name w:val="Hyperlink"/>
    <w:basedOn w:val="Carpredefinitoparagrafo"/>
    <w:uiPriority w:val="99"/>
    <w:unhideWhenUsed/>
    <w:rsid w:val="00140DFF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40D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0D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nazione.it/umbri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entrogiornalismo.i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e8mXbJUbktHedafw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entrogiornalismo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dg.it/content/umbri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gic833006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Utente</cp:lastModifiedBy>
  <cp:revision>2</cp:revision>
  <cp:lastPrinted>2025-01-19T15:35:00Z</cp:lastPrinted>
  <dcterms:created xsi:type="dcterms:W3CDTF">2025-01-20T09:46:00Z</dcterms:created>
  <dcterms:modified xsi:type="dcterms:W3CDTF">2025-01-20T09:46:00Z</dcterms:modified>
</cp:coreProperties>
</file>