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01E1C" w14:textId="77777777" w:rsidR="00774D44" w:rsidRDefault="00F62D71">
      <w:pPr>
        <w:pStyle w:val="Titolo1"/>
        <w:spacing w:before="100"/>
        <w:ind w:left="142" w:right="0"/>
      </w:pPr>
      <w:r>
        <w:rPr>
          <w:rFonts w:ascii="Times New Roman" w:eastAsia="Times New Roman" w:hAnsi="Times New Roman" w:cs="Times New Roman"/>
          <w:noProof/>
          <w:color w:val="000000"/>
          <w:sz w:val="20"/>
          <w:szCs w:val="20"/>
        </w:rPr>
        <w:drawing>
          <wp:inline distT="0" distB="0" distL="0" distR="0" wp14:anchorId="1F7A10AD" wp14:editId="28DE88AD">
            <wp:extent cx="6507566" cy="745998"/>
            <wp:effectExtent l="0" t="0" r="0" b="0"/>
            <wp:docPr id="1120746685" name="image1.jpg" descr="C:\Users\Utente\Downloads\00 Carta intestata riquadri.jpg"/>
            <wp:cNvGraphicFramePr/>
            <a:graphic xmlns:a="http://schemas.openxmlformats.org/drawingml/2006/main">
              <a:graphicData uri="http://schemas.openxmlformats.org/drawingml/2006/picture">
                <pic:pic xmlns:pic="http://schemas.openxmlformats.org/drawingml/2006/picture">
                  <pic:nvPicPr>
                    <pic:cNvPr id="0" name="image1.jpg" descr="C:\Users\Utente\Downloads\00 Carta intestata riquadri.jpg"/>
                    <pic:cNvPicPr preferRelativeResize="0"/>
                  </pic:nvPicPr>
                  <pic:blipFill>
                    <a:blip r:embed="rId8"/>
                    <a:srcRect/>
                    <a:stretch>
                      <a:fillRect/>
                    </a:stretch>
                  </pic:blipFill>
                  <pic:spPr>
                    <a:xfrm>
                      <a:off x="0" y="0"/>
                      <a:ext cx="6507566" cy="745998"/>
                    </a:xfrm>
                    <a:prstGeom prst="rect">
                      <a:avLst/>
                    </a:prstGeom>
                    <a:ln/>
                  </pic:spPr>
                </pic:pic>
              </a:graphicData>
            </a:graphic>
          </wp:inline>
        </w:drawing>
      </w:r>
    </w:p>
    <w:p w14:paraId="107FED72" w14:textId="1D34C9A2" w:rsidR="00774D44" w:rsidRDefault="00BC7A55">
      <w:pPr>
        <w:pStyle w:val="Titolo1"/>
        <w:spacing w:before="100"/>
        <w:ind w:left="995" w:right="0"/>
        <w:jc w:val="left"/>
      </w:pPr>
      <w:r>
        <w:rPr>
          <w:noProof/>
        </w:rPr>
        <mc:AlternateContent>
          <mc:Choice Requires="wps">
            <w:drawing>
              <wp:anchor distT="0" distB="0" distL="0" distR="0" simplePos="0" relativeHeight="251658240" behindDoc="0" locked="0" layoutInCell="1" hidden="0" allowOverlap="1" wp14:anchorId="7C2E27CA" wp14:editId="7636ED03">
                <wp:simplePos x="0" y="0"/>
                <wp:positionH relativeFrom="column">
                  <wp:posOffset>187325</wp:posOffset>
                </wp:positionH>
                <wp:positionV relativeFrom="paragraph">
                  <wp:posOffset>316865</wp:posOffset>
                </wp:positionV>
                <wp:extent cx="6343650" cy="1352550"/>
                <wp:effectExtent l="0" t="0" r="19050" b="19050"/>
                <wp:wrapTopAndBottom distT="0" distB="0"/>
                <wp:docPr id="1120746683" name="Rettangolo 1120746683"/>
                <wp:cNvGraphicFramePr/>
                <a:graphic xmlns:a="http://schemas.openxmlformats.org/drawingml/2006/main">
                  <a:graphicData uri="http://schemas.microsoft.com/office/word/2010/wordprocessingShape">
                    <wps:wsp>
                      <wps:cNvSpPr/>
                      <wps:spPr>
                        <a:xfrm>
                          <a:off x="0" y="0"/>
                          <a:ext cx="6343650" cy="1352550"/>
                        </a:xfrm>
                        <a:prstGeom prst="rect">
                          <a:avLst/>
                        </a:prstGeom>
                        <a:solidFill>
                          <a:srgbClr val="FBFBFB"/>
                        </a:solidFill>
                        <a:ln w="9525" cap="flat" cmpd="sng">
                          <a:solidFill>
                            <a:srgbClr val="000000"/>
                          </a:solidFill>
                          <a:prstDash val="solid"/>
                          <a:miter lim="800000"/>
                          <a:headEnd type="none" w="sm" len="sm"/>
                          <a:tailEnd type="none" w="sm" len="sm"/>
                        </a:ln>
                      </wps:spPr>
                      <wps:txbx>
                        <w:txbxContent>
                          <w:p w14:paraId="346382B1" w14:textId="77777777" w:rsidR="00661CB7" w:rsidRDefault="00661CB7" w:rsidP="00661CB7">
                            <w:pPr>
                              <w:ind w:left="209" w:right="323"/>
                              <w:jc w:val="center"/>
                              <w:rPr>
                                <w:b/>
                                <w:sz w:val="18"/>
                                <w:szCs w:val="18"/>
                              </w:rPr>
                            </w:pPr>
                            <w:r>
                              <w:rPr>
                                <w:b/>
                                <w:sz w:val="18"/>
                                <w:szCs w:val="18"/>
                              </w:rPr>
                              <w:t>PIANO NAZIONALE DI RIPRESA E RESILIENZA MISSIONE 4: ISTRUZIONE E RICERCA</w:t>
                            </w:r>
                          </w:p>
                          <w:p w14:paraId="68997E1D" w14:textId="4622AC85" w:rsidR="00661CB7" w:rsidRDefault="00661CB7" w:rsidP="00661CB7">
                            <w:pPr>
                              <w:ind w:left="209" w:right="323"/>
                              <w:jc w:val="center"/>
                              <w:rPr>
                                <w:b/>
                                <w:sz w:val="18"/>
                                <w:szCs w:val="18"/>
                              </w:rPr>
                            </w:pPr>
                            <w:r>
                              <w:rPr>
                                <w:b/>
                                <w:sz w:val="18"/>
                                <w:szCs w:val="18"/>
                              </w:rPr>
                              <w:t>Componente 1 – Potenziamento dell’offerta dei servizi di istruzione: dagli asili nido alle Università – Investimento 1.4 “Intervento straordinario finalizzato alla riduzione dei divari territoriali nella scuola secondaria di primo e secondo grado e alla lotta alla dispersione scolastica” del Piano nazionale di ripresa e resilienza, finanziato dall’Unione europea – Next Generation EU (D.M. 19/2024).</w:t>
                            </w:r>
                          </w:p>
                          <w:p w14:paraId="6388191E" w14:textId="77777777" w:rsidR="00661CB7" w:rsidRDefault="00661CB7" w:rsidP="00661CB7">
                            <w:pPr>
                              <w:ind w:left="209" w:right="323"/>
                              <w:jc w:val="center"/>
                              <w:rPr>
                                <w:b/>
                                <w:sz w:val="18"/>
                                <w:szCs w:val="18"/>
                              </w:rPr>
                            </w:pPr>
                            <w:r>
                              <w:rPr>
                                <w:b/>
                                <w:sz w:val="18"/>
                                <w:szCs w:val="18"/>
                              </w:rPr>
                              <w:t>Progetto: RIDUZIONE DISPERSIONE IMPLICITA IC ASSISI 3 II</w:t>
                            </w:r>
                          </w:p>
                          <w:p w14:paraId="77387407" w14:textId="77777777" w:rsidR="00661CB7" w:rsidRDefault="00661CB7" w:rsidP="00661CB7">
                            <w:pPr>
                              <w:ind w:left="209" w:right="323"/>
                              <w:jc w:val="center"/>
                              <w:rPr>
                                <w:b/>
                                <w:sz w:val="18"/>
                                <w:szCs w:val="18"/>
                              </w:rPr>
                            </w:pPr>
                            <w:r>
                              <w:rPr>
                                <w:b/>
                                <w:sz w:val="18"/>
                                <w:szCs w:val="18"/>
                              </w:rPr>
                              <w:t>CNP: M4C1I1.4-2024-1322-P-49439</w:t>
                            </w:r>
                          </w:p>
                          <w:p w14:paraId="0A8F2906" w14:textId="4BC83278" w:rsidR="00774D44" w:rsidRDefault="00661CB7" w:rsidP="00661CB7">
                            <w:pPr>
                              <w:ind w:left="425" w:right="-15" w:firstLine="425"/>
                              <w:jc w:val="center"/>
                              <w:textDirection w:val="btLr"/>
                            </w:pPr>
                            <w:r>
                              <w:rPr>
                                <w:b/>
                                <w:sz w:val="18"/>
                                <w:szCs w:val="18"/>
                              </w:rPr>
                              <w:t>CUP: C74D21000550006</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C2E27CA" id="Rettangolo 1120746683" o:spid="_x0000_s1026" style="position:absolute;left:0;text-align:left;margin-left:14.75pt;margin-top:24.95pt;width:499.5pt;height:106.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" fillcolor="#fbfbfb">
                <v:stroke startarrowwidth="narrow" startarrowlength="short" endarrowwidth="narrow" endarrowlength="short"/>
                <v:textbox inset="0,0,0,0">
                  <w:txbxContent>
                    <w:p w14:paraId="346382B1" w14:textId="77777777" w:rsidR="00661CB7" w:rsidRDefault="00661CB7" w:rsidP="00661CB7">
                      <w:pPr>
                        <w:ind w:left="209" w:right="323"/>
                        <w:jc w:val="center"/>
                        <w:rPr>
                          <w:b/>
                          <w:sz w:val="18"/>
                          <w:szCs w:val="18"/>
                        </w:rPr>
                      </w:pPr>
                      <w:r>
                        <w:rPr>
                          <w:b/>
                          <w:sz w:val="18"/>
                          <w:szCs w:val="18"/>
                        </w:rPr>
                        <w:t>PIANO NAZIONALE DI RIPRESA E RESILIENZA MISSIONE 4: ISTRUZIONE E RICERCA</w:t>
                      </w:r>
                    </w:p>
                    <w:p w14:paraId="68997E1D" w14:textId="4622AC85" w:rsidR="00661CB7" w:rsidRDefault="00661CB7" w:rsidP="00661CB7">
                      <w:pPr>
                        <w:ind w:left="209" w:right="323"/>
                        <w:jc w:val="center"/>
                        <w:rPr>
                          <w:b/>
                          <w:sz w:val="18"/>
                          <w:szCs w:val="18"/>
                        </w:rPr>
                      </w:pPr>
                      <w:r>
                        <w:rPr>
                          <w:b/>
                          <w:sz w:val="18"/>
                          <w:szCs w:val="18"/>
                        </w:rPr>
                        <w:t>Componente 1 – Potenziamento dell’offerta dei servizi di istruzione: dagli asili nido alle Università – Investimento 1.4 “Intervento straordinario finalizzato alla riduzione dei divari territoriali nella scuola secondaria di primo e secondo grado e alla lotta alla dispersione scolastica” del Piano nazionale di ripresa e resilienza, finanziato dall’Unione europea – Next Generation EU (D.M. 19/2024).</w:t>
                      </w:r>
                    </w:p>
                    <w:p w14:paraId="6388191E" w14:textId="77777777" w:rsidR="00661CB7" w:rsidRDefault="00661CB7" w:rsidP="00661CB7">
                      <w:pPr>
                        <w:ind w:left="209" w:right="323"/>
                        <w:jc w:val="center"/>
                        <w:rPr>
                          <w:b/>
                          <w:sz w:val="18"/>
                          <w:szCs w:val="18"/>
                        </w:rPr>
                      </w:pPr>
                      <w:r>
                        <w:rPr>
                          <w:b/>
                          <w:sz w:val="18"/>
                          <w:szCs w:val="18"/>
                        </w:rPr>
                        <w:t>Progetto: RIDUZIONE DISPERSIONE IMPLICITA IC ASSISI 3 II</w:t>
                      </w:r>
                    </w:p>
                    <w:p w14:paraId="77387407" w14:textId="77777777" w:rsidR="00661CB7" w:rsidRDefault="00661CB7" w:rsidP="00661CB7">
                      <w:pPr>
                        <w:ind w:left="209" w:right="323"/>
                        <w:jc w:val="center"/>
                        <w:rPr>
                          <w:b/>
                          <w:sz w:val="18"/>
                          <w:szCs w:val="18"/>
                        </w:rPr>
                      </w:pPr>
                      <w:r>
                        <w:rPr>
                          <w:b/>
                          <w:sz w:val="18"/>
                          <w:szCs w:val="18"/>
                        </w:rPr>
                        <w:t>CNP: M4C1I1.4-2024-1322-P-49439</w:t>
                      </w:r>
                    </w:p>
                    <w:p w14:paraId="0A8F2906" w14:textId="4BC83278" w:rsidR="00774D44" w:rsidRDefault="00661CB7" w:rsidP="00661CB7">
                      <w:pPr>
                        <w:ind w:left="425" w:right="-15" w:firstLine="425"/>
                        <w:jc w:val="center"/>
                        <w:textDirection w:val="btLr"/>
                      </w:pPr>
                      <w:r>
                        <w:rPr>
                          <w:b/>
                          <w:sz w:val="18"/>
                          <w:szCs w:val="18"/>
                        </w:rPr>
                        <w:t>CUP: C74D21000550006</w:t>
                      </w:r>
                    </w:p>
                  </w:txbxContent>
                </v:textbox>
                <w10:wrap type="topAndBottom"/>
              </v:rect>
            </w:pict>
          </mc:Fallback>
        </mc:AlternateContent>
      </w:r>
      <w:r>
        <w:t>MODELLO 3 – DICHIARAZIONE INSUSSISTENZA CAUSE DI INCOMPATIBILITÀ</w:t>
      </w:r>
    </w:p>
    <w:p w14:paraId="16C4D6A7" w14:textId="77777777" w:rsidR="00774D44" w:rsidRDefault="00774D44">
      <w:pPr>
        <w:pStyle w:val="Titolo1"/>
        <w:spacing w:before="100"/>
        <w:ind w:left="995" w:right="0"/>
        <w:jc w:val="left"/>
      </w:pPr>
    </w:p>
    <w:p w14:paraId="186B8CE7" w14:textId="77777777" w:rsidR="00774D44" w:rsidRDefault="00F62D71">
      <w:pPr>
        <w:pBdr>
          <w:top w:val="nil"/>
          <w:left w:val="nil"/>
          <w:bottom w:val="nil"/>
          <w:right w:val="nil"/>
          <w:between w:val="nil"/>
        </w:pBdr>
        <w:tabs>
          <w:tab w:val="left" w:pos="8655"/>
        </w:tabs>
        <w:ind w:left="425" w:right="346"/>
        <w:jc w:val="both"/>
        <w:rPr>
          <w:color w:val="000000"/>
          <w:sz w:val="18"/>
          <w:szCs w:val="18"/>
        </w:rPr>
      </w:pPr>
      <w:r>
        <w:rPr>
          <w:color w:val="000000"/>
          <w:sz w:val="18"/>
          <w:szCs w:val="18"/>
        </w:rPr>
        <w:t xml:space="preserve">Il/La sottoscritto/a </w:t>
      </w:r>
      <w:r>
        <w:rPr>
          <w:color w:val="000000"/>
          <w:sz w:val="18"/>
          <w:szCs w:val="18"/>
          <w:u w:val="single"/>
        </w:rPr>
        <w:t xml:space="preserve"> </w:t>
      </w:r>
      <w:r>
        <w:rPr>
          <w:color w:val="000000"/>
          <w:sz w:val="18"/>
          <w:szCs w:val="18"/>
          <w:u w:val="single"/>
        </w:rPr>
        <w:tab/>
      </w:r>
    </w:p>
    <w:p w14:paraId="7109314A" w14:textId="77777777" w:rsidR="00774D44" w:rsidRDefault="00774D44">
      <w:pPr>
        <w:pBdr>
          <w:top w:val="nil"/>
          <w:left w:val="nil"/>
          <w:bottom w:val="nil"/>
          <w:right w:val="nil"/>
          <w:between w:val="nil"/>
        </w:pBdr>
        <w:ind w:left="425" w:right="346"/>
        <w:jc w:val="both"/>
        <w:rPr>
          <w:color w:val="000000"/>
          <w:sz w:val="18"/>
          <w:szCs w:val="18"/>
        </w:rPr>
      </w:pPr>
    </w:p>
    <w:p w14:paraId="08B4C6A4" w14:textId="77777777" w:rsidR="00774D44" w:rsidRDefault="00F62D71">
      <w:pPr>
        <w:pBdr>
          <w:top w:val="nil"/>
          <w:left w:val="nil"/>
          <w:bottom w:val="nil"/>
          <w:right w:val="nil"/>
          <w:between w:val="nil"/>
        </w:pBdr>
        <w:tabs>
          <w:tab w:val="left" w:pos="4701"/>
          <w:tab w:val="left" w:pos="8691"/>
        </w:tabs>
        <w:ind w:left="425" w:right="346"/>
        <w:jc w:val="both"/>
        <w:rPr>
          <w:color w:val="000000"/>
          <w:sz w:val="18"/>
          <w:szCs w:val="18"/>
        </w:rPr>
      </w:pPr>
      <w:r>
        <w:rPr>
          <w:color w:val="000000"/>
          <w:sz w:val="18"/>
          <w:szCs w:val="18"/>
        </w:rPr>
        <w:t xml:space="preserve">nato/a </w:t>
      </w:r>
      <w:proofErr w:type="spellStart"/>
      <w:r>
        <w:rPr>
          <w:color w:val="000000"/>
          <w:sz w:val="18"/>
          <w:szCs w:val="18"/>
        </w:rPr>
        <w:t>a</w:t>
      </w:r>
      <w:proofErr w:type="spellEnd"/>
      <w:r>
        <w:rPr>
          <w:color w:val="000000"/>
          <w:sz w:val="18"/>
          <w:szCs w:val="18"/>
          <w:u w:val="single"/>
        </w:rPr>
        <w:tab/>
      </w:r>
      <w:r>
        <w:rPr>
          <w:color w:val="000000"/>
          <w:sz w:val="18"/>
          <w:szCs w:val="18"/>
        </w:rPr>
        <w:t xml:space="preserve">il </w:t>
      </w:r>
      <w:r>
        <w:rPr>
          <w:color w:val="000000"/>
          <w:sz w:val="18"/>
          <w:szCs w:val="18"/>
          <w:u w:val="single"/>
        </w:rPr>
        <w:t xml:space="preserve"> </w:t>
      </w:r>
      <w:r>
        <w:rPr>
          <w:color w:val="000000"/>
          <w:sz w:val="18"/>
          <w:szCs w:val="18"/>
          <w:u w:val="single"/>
        </w:rPr>
        <w:tab/>
      </w:r>
    </w:p>
    <w:p w14:paraId="1A3544A4" w14:textId="77777777" w:rsidR="00774D44" w:rsidRDefault="00774D44">
      <w:pPr>
        <w:pBdr>
          <w:top w:val="nil"/>
          <w:left w:val="nil"/>
          <w:bottom w:val="nil"/>
          <w:right w:val="nil"/>
          <w:between w:val="nil"/>
        </w:pBdr>
        <w:ind w:left="425" w:right="346"/>
        <w:jc w:val="both"/>
        <w:rPr>
          <w:color w:val="000000"/>
          <w:sz w:val="18"/>
          <w:szCs w:val="18"/>
        </w:rPr>
      </w:pPr>
    </w:p>
    <w:p w14:paraId="089710DD" w14:textId="77777777" w:rsidR="00774D44" w:rsidRDefault="00F62D71">
      <w:pPr>
        <w:pBdr>
          <w:top w:val="nil"/>
          <w:left w:val="nil"/>
          <w:bottom w:val="nil"/>
          <w:right w:val="nil"/>
          <w:between w:val="nil"/>
        </w:pBdr>
        <w:tabs>
          <w:tab w:val="left" w:pos="4310"/>
          <w:tab w:val="left" w:pos="8654"/>
        </w:tabs>
        <w:ind w:left="425" w:right="346"/>
        <w:jc w:val="both"/>
        <w:rPr>
          <w:color w:val="000000"/>
          <w:sz w:val="18"/>
          <w:szCs w:val="18"/>
        </w:rPr>
      </w:pPr>
      <w:r>
        <w:rPr>
          <w:color w:val="000000"/>
          <w:sz w:val="18"/>
          <w:szCs w:val="18"/>
        </w:rPr>
        <w:t>Residente a</w:t>
      </w:r>
      <w:r>
        <w:rPr>
          <w:color w:val="000000"/>
          <w:sz w:val="18"/>
          <w:szCs w:val="18"/>
          <w:u w:val="single"/>
        </w:rPr>
        <w:tab/>
      </w:r>
      <w:r>
        <w:rPr>
          <w:color w:val="000000"/>
          <w:sz w:val="18"/>
          <w:szCs w:val="18"/>
        </w:rPr>
        <w:t xml:space="preserve">in via/piazza </w:t>
      </w:r>
      <w:r>
        <w:rPr>
          <w:color w:val="000000"/>
          <w:sz w:val="18"/>
          <w:szCs w:val="18"/>
          <w:u w:val="single"/>
        </w:rPr>
        <w:t xml:space="preserve"> </w:t>
      </w:r>
      <w:r>
        <w:rPr>
          <w:color w:val="000000"/>
          <w:sz w:val="18"/>
          <w:szCs w:val="18"/>
          <w:u w:val="single"/>
        </w:rPr>
        <w:tab/>
      </w:r>
    </w:p>
    <w:p w14:paraId="266E9420" w14:textId="77777777" w:rsidR="00774D44" w:rsidRDefault="00774D44">
      <w:pPr>
        <w:pBdr>
          <w:top w:val="nil"/>
          <w:left w:val="nil"/>
          <w:bottom w:val="nil"/>
          <w:right w:val="nil"/>
          <w:between w:val="nil"/>
        </w:pBdr>
        <w:ind w:left="425" w:right="346"/>
        <w:jc w:val="both"/>
        <w:rPr>
          <w:color w:val="000000"/>
          <w:sz w:val="18"/>
          <w:szCs w:val="18"/>
        </w:rPr>
      </w:pPr>
    </w:p>
    <w:p w14:paraId="7B355F0C" w14:textId="77777777" w:rsidR="00774D44" w:rsidRDefault="00F62D71">
      <w:pPr>
        <w:pBdr>
          <w:top w:val="nil"/>
          <w:left w:val="nil"/>
          <w:bottom w:val="nil"/>
          <w:right w:val="nil"/>
          <w:between w:val="nil"/>
        </w:pBdr>
        <w:tabs>
          <w:tab w:val="left" w:pos="4072"/>
          <w:tab w:val="left" w:pos="8643"/>
        </w:tabs>
        <w:ind w:left="425" w:right="346"/>
        <w:jc w:val="both"/>
        <w:rPr>
          <w:color w:val="000000"/>
          <w:sz w:val="18"/>
          <w:szCs w:val="18"/>
        </w:rPr>
      </w:pPr>
      <w:r>
        <w:rPr>
          <w:color w:val="000000"/>
          <w:sz w:val="18"/>
          <w:szCs w:val="18"/>
        </w:rPr>
        <w:t>C.F.</w:t>
      </w:r>
      <w:r>
        <w:rPr>
          <w:color w:val="000000"/>
          <w:sz w:val="18"/>
          <w:szCs w:val="18"/>
          <w:u w:val="single"/>
        </w:rPr>
        <w:tab/>
      </w:r>
      <w:r>
        <w:rPr>
          <w:color w:val="000000"/>
          <w:sz w:val="18"/>
          <w:szCs w:val="18"/>
        </w:rPr>
        <w:t xml:space="preserve">_ telefono </w:t>
      </w:r>
      <w:r>
        <w:rPr>
          <w:color w:val="000000"/>
          <w:sz w:val="18"/>
          <w:szCs w:val="18"/>
          <w:u w:val="single"/>
        </w:rPr>
        <w:t xml:space="preserve"> </w:t>
      </w:r>
      <w:r>
        <w:rPr>
          <w:color w:val="000000"/>
          <w:sz w:val="18"/>
          <w:szCs w:val="18"/>
          <w:u w:val="single"/>
        </w:rPr>
        <w:tab/>
      </w:r>
    </w:p>
    <w:p w14:paraId="498C3DE1" w14:textId="77777777" w:rsidR="00774D44" w:rsidRDefault="00774D44">
      <w:pPr>
        <w:pBdr>
          <w:top w:val="nil"/>
          <w:left w:val="nil"/>
          <w:bottom w:val="nil"/>
          <w:right w:val="nil"/>
          <w:between w:val="nil"/>
        </w:pBdr>
        <w:ind w:left="425" w:right="346"/>
        <w:jc w:val="both"/>
        <w:rPr>
          <w:color w:val="000000"/>
          <w:sz w:val="18"/>
          <w:szCs w:val="18"/>
        </w:rPr>
      </w:pPr>
    </w:p>
    <w:p w14:paraId="242EB795" w14:textId="21220CBD" w:rsidR="00774D44" w:rsidRDefault="00F62D71">
      <w:pPr>
        <w:pBdr>
          <w:top w:val="nil"/>
          <w:left w:val="nil"/>
          <w:bottom w:val="nil"/>
          <w:right w:val="nil"/>
          <w:between w:val="nil"/>
        </w:pBdr>
        <w:tabs>
          <w:tab w:val="left" w:pos="5141"/>
        </w:tabs>
        <w:ind w:left="425" w:right="346"/>
        <w:jc w:val="both"/>
        <w:rPr>
          <w:color w:val="000000"/>
          <w:sz w:val="18"/>
          <w:szCs w:val="18"/>
          <w:u w:val="single"/>
        </w:rPr>
      </w:pPr>
      <w:r>
        <w:rPr>
          <w:color w:val="000000"/>
          <w:sz w:val="18"/>
          <w:szCs w:val="18"/>
        </w:rPr>
        <w:t xml:space="preserve">E-mail </w:t>
      </w:r>
      <w:r w:rsidR="003C21E3">
        <w:rPr>
          <w:color w:val="000000"/>
          <w:sz w:val="18"/>
          <w:szCs w:val="18"/>
          <w:u w:val="single"/>
        </w:rPr>
        <w:t>PEO</w:t>
      </w:r>
      <w:r>
        <w:rPr>
          <w:color w:val="000000"/>
          <w:sz w:val="18"/>
          <w:szCs w:val="18"/>
          <w:u w:val="single"/>
        </w:rPr>
        <w:tab/>
      </w:r>
    </w:p>
    <w:p w14:paraId="40FD5E80" w14:textId="77777777" w:rsidR="003C21E3" w:rsidRDefault="003C21E3">
      <w:pPr>
        <w:pBdr>
          <w:top w:val="nil"/>
          <w:left w:val="nil"/>
          <w:bottom w:val="nil"/>
          <w:right w:val="nil"/>
          <w:between w:val="nil"/>
        </w:pBdr>
        <w:tabs>
          <w:tab w:val="left" w:pos="5141"/>
        </w:tabs>
        <w:ind w:left="425" w:right="346"/>
        <w:jc w:val="both"/>
        <w:rPr>
          <w:color w:val="000000"/>
          <w:sz w:val="18"/>
          <w:szCs w:val="18"/>
        </w:rPr>
      </w:pPr>
    </w:p>
    <w:p w14:paraId="755FEB6B" w14:textId="297687EA" w:rsidR="003C21E3" w:rsidRDefault="003C21E3" w:rsidP="003C21E3">
      <w:pPr>
        <w:pBdr>
          <w:top w:val="nil"/>
          <w:left w:val="nil"/>
          <w:bottom w:val="nil"/>
          <w:right w:val="nil"/>
          <w:between w:val="nil"/>
        </w:pBdr>
        <w:tabs>
          <w:tab w:val="left" w:pos="5141"/>
        </w:tabs>
        <w:ind w:left="425" w:right="346"/>
        <w:jc w:val="both"/>
        <w:rPr>
          <w:color w:val="000000"/>
          <w:sz w:val="18"/>
          <w:szCs w:val="18"/>
          <w:u w:val="single"/>
        </w:rPr>
      </w:pPr>
      <w:r>
        <w:rPr>
          <w:color w:val="000000"/>
          <w:sz w:val="18"/>
          <w:szCs w:val="18"/>
        </w:rPr>
        <w:t xml:space="preserve">E-mail </w:t>
      </w:r>
      <w:r>
        <w:rPr>
          <w:color w:val="000000"/>
          <w:sz w:val="18"/>
          <w:szCs w:val="18"/>
          <w:u w:val="single"/>
        </w:rPr>
        <w:t>PEC</w:t>
      </w:r>
      <w:r>
        <w:rPr>
          <w:color w:val="000000"/>
          <w:sz w:val="18"/>
          <w:szCs w:val="18"/>
          <w:u w:val="single"/>
        </w:rPr>
        <w:tab/>
      </w:r>
    </w:p>
    <w:p w14:paraId="7BD74E98" w14:textId="77777777" w:rsidR="003C21E3" w:rsidRDefault="003C21E3" w:rsidP="003C21E3">
      <w:pPr>
        <w:pBdr>
          <w:top w:val="nil"/>
          <w:left w:val="nil"/>
          <w:bottom w:val="nil"/>
          <w:right w:val="nil"/>
          <w:between w:val="nil"/>
        </w:pBdr>
        <w:tabs>
          <w:tab w:val="left" w:pos="5141"/>
        </w:tabs>
        <w:ind w:left="425" w:right="346"/>
        <w:jc w:val="both"/>
        <w:rPr>
          <w:color w:val="000000"/>
          <w:sz w:val="18"/>
          <w:szCs w:val="18"/>
        </w:rPr>
      </w:pPr>
    </w:p>
    <w:p w14:paraId="325348DE" w14:textId="77777777" w:rsidR="00CF4250" w:rsidRDefault="00F62D71">
      <w:pPr>
        <w:pBdr>
          <w:top w:val="nil"/>
          <w:left w:val="nil"/>
          <w:bottom w:val="nil"/>
          <w:right w:val="nil"/>
          <w:between w:val="nil"/>
        </w:pBdr>
        <w:ind w:left="425" w:right="346"/>
        <w:jc w:val="both"/>
        <w:rPr>
          <w:color w:val="000000"/>
          <w:sz w:val="18"/>
          <w:szCs w:val="18"/>
        </w:rPr>
      </w:pPr>
      <w:bookmarkStart w:id="0" w:name="_heading=h.gjdgxs" w:colFirst="0" w:colLast="0"/>
      <w:bookmarkEnd w:id="0"/>
      <w:r>
        <w:rPr>
          <w:color w:val="000000"/>
          <w:sz w:val="18"/>
          <w:szCs w:val="18"/>
        </w:rPr>
        <w:t>in relazione all’incarico avente ad oggetto la figura di</w:t>
      </w:r>
      <w:r w:rsidR="003C21E3">
        <w:rPr>
          <w:color w:val="000000"/>
          <w:sz w:val="18"/>
          <w:szCs w:val="18"/>
        </w:rPr>
        <w:t>:</w:t>
      </w:r>
    </w:p>
    <w:p w14:paraId="1A45EA8C" w14:textId="77777777" w:rsidR="00275B6C" w:rsidRDefault="00275B6C">
      <w:pPr>
        <w:pBdr>
          <w:top w:val="nil"/>
          <w:left w:val="nil"/>
          <w:bottom w:val="nil"/>
          <w:right w:val="nil"/>
          <w:between w:val="nil"/>
        </w:pBdr>
        <w:ind w:left="425" w:right="346"/>
        <w:jc w:val="both"/>
        <w:rPr>
          <w:color w:val="000000"/>
          <w:sz w:val="18"/>
          <w:szCs w:val="18"/>
        </w:rPr>
      </w:pPr>
    </w:p>
    <w:p w14:paraId="4DEBF239" w14:textId="44FBE3EC" w:rsidR="00661CB7" w:rsidRDefault="00CF4250" w:rsidP="00CF4250">
      <w:pPr>
        <w:pBdr>
          <w:top w:val="nil"/>
          <w:left w:val="nil"/>
          <w:bottom w:val="nil"/>
          <w:right w:val="nil"/>
          <w:between w:val="nil"/>
        </w:pBdr>
        <w:ind w:left="425" w:right="346"/>
        <w:jc w:val="center"/>
        <w:rPr>
          <w:b/>
          <w:bCs/>
          <w:color w:val="000000"/>
          <w:sz w:val="18"/>
          <w:szCs w:val="18"/>
        </w:rPr>
      </w:pPr>
      <w:r w:rsidRPr="00CF4250">
        <w:rPr>
          <w:b/>
          <w:bCs/>
          <w:color w:val="000000"/>
          <w:sz w:val="18"/>
          <w:szCs w:val="18"/>
        </w:rPr>
        <w:t>□ ESPERTO FORMATORE                                              □</w:t>
      </w:r>
      <w:r w:rsidR="00F62D71" w:rsidRPr="00CF4250">
        <w:rPr>
          <w:b/>
          <w:bCs/>
          <w:color w:val="000000"/>
          <w:sz w:val="18"/>
          <w:szCs w:val="18"/>
        </w:rPr>
        <w:t xml:space="preserve"> </w:t>
      </w:r>
      <w:r w:rsidRPr="00CF4250">
        <w:rPr>
          <w:b/>
          <w:bCs/>
          <w:color w:val="000000"/>
          <w:sz w:val="18"/>
          <w:szCs w:val="18"/>
        </w:rPr>
        <w:t>TUTOR</w:t>
      </w:r>
    </w:p>
    <w:p w14:paraId="4EAA988E" w14:textId="77777777" w:rsidR="00275B6C" w:rsidRPr="00CF4250" w:rsidRDefault="00275B6C" w:rsidP="00CF4250">
      <w:pPr>
        <w:pBdr>
          <w:top w:val="nil"/>
          <w:left w:val="nil"/>
          <w:bottom w:val="nil"/>
          <w:right w:val="nil"/>
          <w:between w:val="nil"/>
        </w:pBdr>
        <w:ind w:left="425" w:right="346"/>
        <w:jc w:val="center"/>
        <w:rPr>
          <w:b/>
          <w:bCs/>
          <w:color w:val="000000"/>
          <w:sz w:val="18"/>
          <w:szCs w:val="18"/>
        </w:rPr>
      </w:pPr>
    </w:p>
    <w:p w14:paraId="1A735588" w14:textId="180FE782" w:rsidR="00F62D71" w:rsidRDefault="00F62D71" w:rsidP="00F62D71">
      <w:pPr>
        <w:pBdr>
          <w:top w:val="nil"/>
          <w:left w:val="nil"/>
          <w:bottom w:val="nil"/>
          <w:right w:val="nil"/>
          <w:between w:val="nil"/>
        </w:pBdr>
        <w:tabs>
          <w:tab w:val="left" w:pos="10206"/>
        </w:tabs>
        <w:ind w:left="426" w:right="230"/>
        <w:jc w:val="both"/>
        <w:rPr>
          <w:b/>
          <w:color w:val="000000"/>
          <w:sz w:val="18"/>
          <w:szCs w:val="18"/>
        </w:rPr>
      </w:pPr>
      <w:r>
        <w:rPr>
          <w:b/>
          <w:sz w:val="18"/>
          <w:szCs w:val="18"/>
        </w:rPr>
        <w:t xml:space="preserve">PER LO SVOLGIMENTO DI PERCORSI </w:t>
      </w:r>
      <w:r w:rsidR="00CF4250">
        <w:rPr>
          <w:b/>
          <w:sz w:val="18"/>
          <w:szCs w:val="18"/>
        </w:rPr>
        <w:t>FORMATIVI E LABORATORIALI CO-CURRICOLARI</w:t>
      </w:r>
      <w:r>
        <w:rPr>
          <w:b/>
          <w:sz w:val="18"/>
          <w:szCs w:val="18"/>
        </w:rPr>
        <w:t xml:space="preserve"> RIENTRANTI NELL’AMBITO DELLE AZIONI PER LA RIDUZIONE DEI DIVARI TERRITORIALI E IL CONTRASTO ALLA DISPERSIONE SCOLASTICA DI CUI AL PROGETTO “</w:t>
      </w:r>
      <w:r>
        <w:rPr>
          <w:b/>
          <w:color w:val="000000"/>
          <w:sz w:val="18"/>
          <w:szCs w:val="18"/>
        </w:rPr>
        <w:t>RIDUZIONE DISPERSIONE IMPLICITA IC ASSISI 3 II”</w:t>
      </w:r>
    </w:p>
    <w:p w14:paraId="6AEA86C4" w14:textId="77777777" w:rsidR="00774D44" w:rsidRDefault="00F62D71">
      <w:pPr>
        <w:pBdr>
          <w:top w:val="nil"/>
          <w:left w:val="nil"/>
          <w:bottom w:val="nil"/>
          <w:right w:val="nil"/>
          <w:between w:val="nil"/>
        </w:pBdr>
        <w:ind w:left="425" w:right="346"/>
        <w:jc w:val="both"/>
        <w:rPr>
          <w:color w:val="000000"/>
          <w:sz w:val="18"/>
          <w:szCs w:val="18"/>
        </w:rPr>
      </w:pPr>
      <w:r>
        <w:rPr>
          <w:color w:val="000000"/>
          <w:sz w:val="18"/>
          <w:szCs w:val="18"/>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 </w:t>
      </w:r>
    </w:p>
    <w:p w14:paraId="263B8DFA" w14:textId="77777777" w:rsidR="003C21E3" w:rsidRDefault="003C21E3">
      <w:pPr>
        <w:pBdr>
          <w:top w:val="nil"/>
          <w:left w:val="nil"/>
          <w:bottom w:val="nil"/>
          <w:right w:val="nil"/>
          <w:between w:val="nil"/>
        </w:pBdr>
        <w:ind w:left="425" w:right="346"/>
        <w:jc w:val="both"/>
        <w:rPr>
          <w:color w:val="000000"/>
          <w:sz w:val="18"/>
          <w:szCs w:val="18"/>
        </w:rPr>
      </w:pPr>
    </w:p>
    <w:p w14:paraId="4240EBC3" w14:textId="77777777" w:rsidR="00774D44" w:rsidRDefault="00F62D71">
      <w:pPr>
        <w:pBdr>
          <w:top w:val="nil"/>
          <w:left w:val="nil"/>
          <w:bottom w:val="nil"/>
          <w:right w:val="nil"/>
          <w:between w:val="nil"/>
        </w:pBdr>
        <w:ind w:left="425" w:right="346"/>
        <w:jc w:val="center"/>
        <w:rPr>
          <w:b/>
          <w:color w:val="000000"/>
          <w:sz w:val="18"/>
          <w:szCs w:val="18"/>
        </w:rPr>
      </w:pPr>
      <w:r>
        <w:rPr>
          <w:b/>
          <w:color w:val="000000"/>
          <w:sz w:val="18"/>
          <w:szCs w:val="18"/>
        </w:rPr>
        <w:t>DICHIARA</w:t>
      </w:r>
    </w:p>
    <w:p w14:paraId="22E2ED2C" w14:textId="77777777" w:rsidR="003C21E3" w:rsidRDefault="003C21E3">
      <w:pPr>
        <w:pBdr>
          <w:top w:val="nil"/>
          <w:left w:val="nil"/>
          <w:bottom w:val="nil"/>
          <w:right w:val="nil"/>
          <w:between w:val="nil"/>
        </w:pBdr>
        <w:ind w:left="425" w:right="346"/>
        <w:jc w:val="center"/>
        <w:rPr>
          <w:b/>
          <w:color w:val="000000"/>
          <w:sz w:val="18"/>
          <w:szCs w:val="18"/>
        </w:rPr>
      </w:pPr>
    </w:p>
    <w:p w14:paraId="4FA17AAB" w14:textId="77777777" w:rsidR="00774D44" w:rsidRDefault="00F62D71">
      <w:pPr>
        <w:numPr>
          <w:ilvl w:val="0"/>
          <w:numId w:val="1"/>
        </w:numPr>
        <w:pBdr>
          <w:top w:val="nil"/>
          <w:left w:val="nil"/>
          <w:bottom w:val="nil"/>
          <w:right w:val="nil"/>
          <w:between w:val="nil"/>
        </w:pBdr>
        <w:ind w:left="1134" w:right="346"/>
        <w:jc w:val="both"/>
      </w:pPr>
      <w:r>
        <w:rPr>
          <w:color w:val="000000"/>
          <w:sz w:val="18"/>
          <w:szCs w:val="18"/>
        </w:rPr>
        <w:t xml:space="preserve">di non trovarsi in situazione di incompatibilità, ai sensi di quanto previsto dal d.lgs. n. 39/2013 e dall’art. 53, del d.lgs. n. 165/2001; ovvero, nel caso in cui sussistano situazioni di incompatibilità, che le stesse sono le seguenti: </w:t>
      </w:r>
    </w:p>
    <w:p w14:paraId="00EBE25E" w14:textId="77777777" w:rsidR="00774D44" w:rsidRDefault="00F62D71">
      <w:pPr>
        <w:pBdr>
          <w:top w:val="nil"/>
          <w:left w:val="nil"/>
          <w:bottom w:val="nil"/>
          <w:right w:val="nil"/>
          <w:between w:val="nil"/>
        </w:pBdr>
        <w:ind w:left="1134" w:right="346"/>
        <w:jc w:val="both"/>
        <w:rPr>
          <w:color w:val="000000"/>
          <w:sz w:val="18"/>
          <w:szCs w:val="18"/>
        </w:rPr>
      </w:pPr>
      <w:r>
        <w:rPr>
          <w:color w:val="000000"/>
          <w:sz w:val="18"/>
          <w:szCs w:val="18"/>
        </w:rPr>
        <w:t>_______________________________________________________________________________ ______________________________________________________________________________________________________________________________________________________________</w:t>
      </w:r>
    </w:p>
    <w:p w14:paraId="7457E75E" w14:textId="77777777" w:rsidR="00774D44" w:rsidRDefault="00F62D71">
      <w:pPr>
        <w:numPr>
          <w:ilvl w:val="0"/>
          <w:numId w:val="1"/>
        </w:numPr>
        <w:pBdr>
          <w:top w:val="nil"/>
          <w:left w:val="nil"/>
          <w:bottom w:val="nil"/>
          <w:right w:val="nil"/>
          <w:between w:val="nil"/>
        </w:pBdr>
        <w:spacing w:line="219" w:lineRule="auto"/>
        <w:ind w:left="1134" w:right="346"/>
        <w:jc w:val="both"/>
        <w:rPr>
          <w:color w:val="000000"/>
          <w:sz w:val="18"/>
          <w:szCs w:val="18"/>
        </w:rPr>
      </w:pPr>
      <w:r>
        <w:rPr>
          <w:color w:val="000000"/>
          <w:sz w:val="18"/>
          <w:szCs w:val="18"/>
        </w:rPr>
        <w:t xml:space="preserve">di non trovarsi in situazioni di conflitto di interessi, anche potenziale, ai sensi dell’art. 53, comma 14, del d.lgs. n. 165/2001, che possano interferire con l’esercizio dell’incarico; </w:t>
      </w:r>
    </w:p>
    <w:p w14:paraId="6B53FC54" w14:textId="77777777" w:rsidR="00774D44" w:rsidRDefault="00F62D71">
      <w:pPr>
        <w:numPr>
          <w:ilvl w:val="0"/>
          <w:numId w:val="1"/>
        </w:numPr>
        <w:pBdr>
          <w:top w:val="nil"/>
          <w:left w:val="nil"/>
          <w:bottom w:val="nil"/>
          <w:right w:val="nil"/>
          <w:between w:val="nil"/>
        </w:pBdr>
        <w:ind w:left="1134" w:right="346"/>
        <w:jc w:val="both"/>
      </w:pPr>
      <w:r>
        <w:rPr>
          <w:color w:val="000000"/>
          <w:sz w:val="18"/>
          <w:szCs w:val="18"/>
        </w:rPr>
        <w:t xml:space="preserve">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 </w:t>
      </w:r>
    </w:p>
    <w:p w14:paraId="10041F93" w14:textId="77777777" w:rsidR="00774D44" w:rsidRDefault="00F62D71">
      <w:pPr>
        <w:numPr>
          <w:ilvl w:val="0"/>
          <w:numId w:val="1"/>
        </w:numPr>
        <w:pBdr>
          <w:top w:val="nil"/>
          <w:left w:val="nil"/>
          <w:bottom w:val="nil"/>
          <w:right w:val="nil"/>
          <w:between w:val="nil"/>
        </w:pBdr>
        <w:ind w:left="1134" w:right="346"/>
        <w:jc w:val="both"/>
      </w:pPr>
      <w:r>
        <w:rPr>
          <w:color w:val="000000"/>
          <w:sz w:val="18"/>
          <w:szCs w:val="18"/>
        </w:rPr>
        <w:t>di aver preso piena cognizione del D.M. 26 aprile 2022, n. 105, recante il Codice di Comportamento dei dipendenti del Ministero dell’istruzione e del merito;</w:t>
      </w:r>
    </w:p>
    <w:p w14:paraId="093C0407" w14:textId="77777777" w:rsidR="00774D44" w:rsidRDefault="00F62D71">
      <w:pPr>
        <w:numPr>
          <w:ilvl w:val="0"/>
          <w:numId w:val="1"/>
        </w:numPr>
        <w:pBdr>
          <w:top w:val="nil"/>
          <w:left w:val="nil"/>
          <w:bottom w:val="nil"/>
          <w:right w:val="nil"/>
          <w:between w:val="nil"/>
        </w:pBdr>
        <w:ind w:left="1134" w:right="346"/>
        <w:jc w:val="both"/>
      </w:pPr>
      <w:r>
        <w:rPr>
          <w:color w:val="000000"/>
          <w:sz w:val="18"/>
          <w:szCs w:val="18"/>
        </w:rPr>
        <w:t xml:space="preserve">di impegnarsi a comunicare tempestivamente all’Istituzione scolastica conferente eventuali variazioni che dovessero intervenire nel corso dello svolgimento dell’incarico; </w:t>
      </w:r>
    </w:p>
    <w:p w14:paraId="02CAEA93" w14:textId="77777777" w:rsidR="00774D44" w:rsidRDefault="00F62D71">
      <w:pPr>
        <w:numPr>
          <w:ilvl w:val="0"/>
          <w:numId w:val="1"/>
        </w:numPr>
        <w:pBdr>
          <w:top w:val="nil"/>
          <w:left w:val="nil"/>
          <w:bottom w:val="nil"/>
          <w:right w:val="nil"/>
          <w:between w:val="nil"/>
        </w:pBdr>
        <w:ind w:left="1134" w:right="346"/>
        <w:jc w:val="both"/>
      </w:pPr>
      <w:r>
        <w:rPr>
          <w:color w:val="000000"/>
          <w:sz w:val="18"/>
          <w:szCs w:val="18"/>
        </w:rPr>
        <w:t xml:space="preserve">di impegnarsi altresì a comunicare all’Istituzione scolastica qualsiasi altra circostanza sopravvenuta di carattere ostativo rispetto all’espletamento dell’incarico; </w:t>
      </w:r>
    </w:p>
    <w:p w14:paraId="3D95A99F" w14:textId="77777777" w:rsidR="00774D44" w:rsidRDefault="00F62D71">
      <w:pPr>
        <w:numPr>
          <w:ilvl w:val="0"/>
          <w:numId w:val="1"/>
        </w:numPr>
        <w:pBdr>
          <w:top w:val="nil"/>
          <w:left w:val="nil"/>
          <w:bottom w:val="nil"/>
          <w:right w:val="nil"/>
          <w:between w:val="nil"/>
        </w:pBdr>
        <w:ind w:left="1134" w:right="346"/>
        <w:jc w:val="both"/>
      </w:pPr>
      <w:r>
        <w:rPr>
          <w:color w:val="000000"/>
          <w:sz w:val="18"/>
          <w:szCs w:val="18"/>
        </w:rPr>
        <w:lastRenderedPageBreak/>
        <w:t xml:space="preserve">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 </w:t>
      </w:r>
    </w:p>
    <w:p w14:paraId="319916A7" w14:textId="77777777" w:rsidR="00774D44" w:rsidRDefault="00F62D71">
      <w:pPr>
        <w:numPr>
          <w:ilvl w:val="0"/>
          <w:numId w:val="1"/>
        </w:numPr>
        <w:pBdr>
          <w:top w:val="nil"/>
          <w:left w:val="nil"/>
          <w:bottom w:val="nil"/>
          <w:right w:val="nil"/>
          <w:between w:val="nil"/>
        </w:pBdr>
        <w:ind w:left="1134" w:right="346"/>
        <w:jc w:val="both"/>
      </w:pPr>
      <w:r>
        <w:rPr>
          <w:color w:val="000000"/>
          <w:sz w:val="18"/>
          <w:szCs w:val="18"/>
        </w:rPr>
        <w:t>di autorizzare al trattamento dei dati personali per le finalità coerenti con l’espletamento del progetto e che i dati verranno trattati con strumenti informatici.</w:t>
      </w:r>
    </w:p>
    <w:p w14:paraId="5906BFA3" w14:textId="77777777" w:rsidR="00774D44" w:rsidRDefault="00774D44">
      <w:pPr>
        <w:pBdr>
          <w:top w:val="nil"/>
          <w:left w:val="nil"/>
          <w:bottom w:val="nil"/>
          <w:right w:val="nil"/>
          <w:between w:val="nil"/>
        </w:pBdr>
        <w:tabs>
          <w:tab w:val="left" w:pos="4486"/>
        </w:tabs>
        <w:ind w:left="425" w:right="346"/>
        <w:jc w:val="both"/>
        <w:rPr>
          <w:sz w:val="18"/>
          <w:szCs w:val="18"/>
        </w:rPr>
      </w:pPr>
    </w:p>
    <w:p w14:paraId="72F2A82E" w14:textId="77777777" w:rsidR="00774D44" w:rsidRDefault="00F62D71">
      <w:pPr>
        <w:pBdr>
          <w:top w:val="nil"/>
          <w:left w:val="nil"/>
          <w:bottom w:val="nil"/>
          <w:right w:val="nil"/>
          <w:between w:val="nil"/>
        </w:pBdr>
        <w:tabs>
          <w:tab w:val="left" w:pos="4486"/>
        </w:tabs>
        <w:ind w:left="425" w:right="346"/>
        <w:jc w:val="both"/>
        <w:rPr>
          <w:color w:val="000000"/>
          <w:sz w:val="18"/>
          <w:szCs w:val="18"/>
          <w:u w:val="single"/>
        </w:rPr>
      </w:pPr>
      <w:r>
        <w:rPr>
          <w:color w:val="000000"/>
          <w:sz w:val="18"/>
          <w:szCs w:val="18"/>
        </w:rPr>
        <w:t xml:space="preserve">Luogo e data </w:t>
      </w:r>
      <w:r>
        <w:rPr>
          <w:color w:val="000000"/>
          <w:sz w:val="18"/>
          <w:szCs w:val="18"/>
          <w:u w:val="single"/>
        </w:rPr>
        <w:t xml:space="preserve"> </w:t>
      </w:r>
      <w:r>
        <w:rPr>
          <w:color w:val="000000"/>
          <w:sz w:val="18"/>
          <w:szCs w:val="18"/>
          <w:u w:val="single"/>
        </w:rPr>
        <w:tab/>
      </w:r>
    </w:p>
    <w:p w14:paraId="11A96F0A" w14:textId="77777777" w:rsidR="003C21E3" w:rsidRDefault="003C21E3">
      <w:pPr>
        <w:pBdr>
          <w:top w:val="nil"/>
          <w:left w:val="nil"/>
          <w:bottom w:val="nil"/>
          <w:right w:val="nil"/>
          <w:between w:val="nil"/>
        </w:pBdr>
        <w:tabs>
          <w:tab w:val="left" w:pos="4486"/>
        </w:tabs>
        <w:ind w:left="425" w:right="346"/>
        <w:jc w:val="both"/>
        <w:rPr>
          <w:color w:val="000000"/>
          <w:sz w:val="18"/>
          <w:szCs w:val="18"/>
        </w:rPr>
      </w:pPr>
    </w:p>
    <w:p w14:paraId="622ACFFD" w14:textId="76B17A30" w:rsidR="00774D44" w:rsidRDefault="00F62D71">
      <w:pPr>
        <w:pBdr>
          <w:top w:val="nil"/>
          <w:left w:val="nil"/>
          <w:bottom w:val="nil"/>
          <w:right w:val="nil"/>
          <w:between w:val="nil"/>
        </w:pBdr>
        <w:tabs>
          <w:tab w:val="left" w:pos="4486"/>
        </w:tabs>
        <w:ind w:left="425" w:right="346"/>
        <w:jc w:val="both"/>
        <w:rPr>
          <w:color w:val="000000"/>
          <w:sz w:val="18"/>
          <w:szCs w:val="18"/>
        </w:rPr>
      </w:pPr>
      <w:r>
        <w:rPr>
          <w:color w:val="000000"/>
          <w:sz w:val="18"/>
          <w:szCs w:val="18"/>
        </w:rPr>
        <w:t>Firma</w:t>
      </w:r>
      <w:r>
        <w:rPr>
          <w:sz w:val="18"/>
          <w:szCs w:val="18"/>
        </w:rPr>
        <w:t xml:space="preserve"> </w:t>
      </w:r>
      <w:r>
        <w:rPr>
          <w:color w:val="000000"/>
          <w:sz w:val="18"/>
          <w:szCs w:val="18"/>
        </w:rPr>
        <w:t xml:space="preserve">del </w:t>
      </w:r>
      <w:r>
        <w:rPr>
          <w:sz w:val="18"/>
          <w:szCs w:val="18"/>
        </w:rPr>
        <w:t>d</w:t>
      </w:r>
      <w:r>
        <w:rPr>
          <w:color w:val="000000"/>
          <w:sz w:val="18"/>
          <w:szCs w:val="18"/>
        </w:rPr>
        <w:t>ichiarante____________________________________________</w:t>
      </w:r>
    </w:p>
    <w:sectPr w:rsidR="00774D44">
      <w:headerReference w:type="default" r:id="rId9"/>
      <w:footerReference w:type="default" r:id="rId10"/>
      <w:pgSz w:w="11910" w:h="16840"/>
      <w:pgMar w:top="284" w:right="740" w:bottom="1180" w:left="620" w:header="598" w:footer="67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F92E3" w14:textId="77777777" w:rsidR="004951BA" w:rsidRDefault="004951BA">
      <w:r>
        <w:separator/>
      </w:r>
    </w:p>
  </w:endnote>
  <w:endnote w:type="continuationSeparator" w:id="0">
    <w:p w14:paraId="518FD572" w14:textId="77777777" w:rsidR="004951BA" w:rsidRDefault="00495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FB12DABF-5FD6-4F94-8533-E0C3BC9477E3}"/>
    <w:embedBold r:id="rId2" w:fontKey="{AB3C111F-8E6B-43EE-B398-CC0C7DB9F76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1828EEC2-0B9F-4B12-9E71-11467603B32F}"/>
    <w:embedItalic r:id="rId4" w:fontKey="{1D0A1943-3B6B-45C4-9861-8ED9323B3B6B}"/>
  </w:font>
  <w:font w:name="Calibri">
    <w:panose1 w:val="020F0502020204030204"/>
    <w:charset w:val="00"/>
    <w:family w:val="swiss"/>
    <w:pitch w:val="variable"/>
    <w:sig w:usb0="E4002EFF" w:usb1="C000247B" w:usb2="00000009" w:usb3="00000000" w:csb0="000001FF" w:csb1="00000000"/>
    <w:embedRegular r:id="rId5" w:fontKey="{080CAB05-FDA3-4453-A2F9-190321F3795C}"/>
    <w:embedBold r:id="rId6" w:fontKey="{84A6DF3B-811B-4B05-B38C-41EE3FF00A21}"/>
  </w:font>
  <w:font w:name="Cambria">
    <w:panose1 w:val="02040503050406030204"/>
    <w:charset w:val="00"/>
    <w:family w:val="roman"/>
    <w:pitch w:val="variable"/>
    <w:sig w:usb0="E00006FF" w:usb1="420024FF" w:usb2="02000000" w:usb3="00000000" w:csb0="0000019F" w:csb1="00000000"/>
    <w:embedRegular r:id="rId7" w:fontKey="{9E371CC7-F7AF-4250-BD12-95E3982753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5C093" w14:textId="77777777" w:rsidR="00774D44" w:rsidRDefault="00F62D71">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3DB6B816" wp14:editId="25C0F7FD">
              <wp:simplePos x="0" y="0"/>
              <wp:positionH relativeFrom="column">
                <wp:posOffset>63500</wp:posOffset>
              </wp:positionH>
              <wp:positionV relativeFrom="paragraph">
                <wp:posOffset>10299700</wp:posOffset>
              </wp:positionV>
              <wp:extent cx="6858000" cy="263525"/>
              <wp:effectExtent l="0" t="0" r="0" b="0"/>
              <wp:wrapNone/>
              <wp:docPr id="1120746684" name="Rettangolo 1120746684"/>
              <wp:cNvGraphicFramePr/>
              <a:graphic xmlns:a="http://schemas.openxmlformats.org/drawingml/2006/main">
                <a:graphicData uri="http://schemas.microsoft.com/office/word/2010/wordprocessingShape">
                  <wps:wsp>
                    <wps:cNvSpPr/>
                    <wps:spPr>
                      <a:xfrm>
                        <a:off x="1921763" y="3653000"/>
                        <a:ext cx="6848475" cy="254000"/>
                      </a:xfrm>
                      <a:prstGeom prst="rect">
                        <a:avLst/>
                      </a:prstGeom>
                      <a:noFill/>
                      <a:ln>
                        <a:noFill/>
                      </a:ln>
                    </wps:spPr>
                    <wps:txbx>
                      <w:txbxContent>
                        <w:p w14:paraId="488BA634" w14:textId="77777777" w:rsidR="00774D44" w:rsidRDefault="00F62D71">
                          <w:pPr>
                            <w:spacing w:line="180" w:lineRule="auto"/>
                            <w:ind w:left="20" w:firstLine="20"/>
                            <w:jc w:val="center"/>
                            <w:textDirection w:val="btLr"/>
                          </w:pPr>
                          <w:r>
                            <w:rPr>
                              <w:rFonts w:ascii="Calibri" w:eastAsia="Calibri" w:hAnsi="Calibri" w:cs="Calibri"/>
                              <w:color w:val="0E233D"/>
                              <w:sz w:val="14"/>
                            </w:rPr>
                            <w:t xml:space="preserve">Via Croce, 38 – Petrignano – 06081 Assisi (PG) – Tel: </w:t>
                          </w:r>
                          <w:r>
                            <w:rPr>
                              <w:rFonts w:ascii="Calibri" w:eastAsia="Calibri" w:hAnsi="Calibri" w:cs="Calibri"/>
                              <w:b/>
                              <w:color w:val="0E233D"/>
                              <w:sz w:val="14"/>
                            </w:rPr>
                            <w:t xml:space="preserve">0758038063 – </w:t>
                          </w:r>
                          <w:r>
                            <w:rPr>
                              <w:rFonts w:ascii="Calibri" w:eastAsia="Calibri" w:hAnsi="Calibri" w:cs="Calibri"/>
                              <w:color w:val="0E233D"/>
                              <w:sz w:val="14"/>
                            </w:rPr>
                            <w:t xml:space="preserve">Fax: </w:t>
                          </w:r>
                          <w:r>
                            <w:rPr>
                              <w:rFonts w:ascii="Calibri" w:eastAsia="Calibri" w:hAnsi="Calibri" w:cs="Calibri"/>
                              <w:b/>
                              <w:color w:val="0E233D"/>
                              <w:sz w:val="14"/>
                            </w:rPr>
                            <w:t>0758099693</w:t>
                          </w:r>
                          <w:r>
                            <w:rPr>
                              <w:rFonts w:ascii="Calibri" w:eastAsia="Calibri" w:hAnsi="Calibri" w:cs="Calibri"/>
                              <w:color w:val="0E233D"/>
                              <w:sz w:val="14"/>
                            </w:rPr>
                            <w:t xml:space="preserve">e-mail: </w:t>
                          </w:r>
                          <w:r>
                            <w:rPr>
                              <w:rFonts w:ascii="Calibri" w:eastAsia="Calibri" w:hAnsi="Calibri" w:cs="Calibri"/>
                              <w:b/>
                              <w:color w:val="0E233D"/>
                              <w:sz w:val="14"/>
                            </w:rPr>
                            <w:t xml:space="preserve">pgic833006@istruzione.it </w:t>
                          </w:r>
                          <w:r>
                            <w:rPr>
                              <w:rFonts w:ascii="Calibri" w:eastAsia="Calibri" w:hAnsi="Calibri" w:cs="Calibri"/>
                              <w:color w:val="0E233D"/>
                              <w:sz w:val="14"/>
                            </w:rPr>
                            <w:t xml:space="preserve">– posta </w:t>
                          </w:r>
                          <w:proofErr w:type="spellStart"/>
                          <w:r>
                            <w:rPr>
                              <w:rFonts w:ascii="Calibri" w:eastAsia="Calibri" w:hAnsi="Calibri" w:cs="Calibri"/>
                              <w:color w:val="0E233D"/>
                              <w:sz w:val="14"/>
                            </w:rPr>
                            <w:t>pec</w:t>
                          </w:r>
                          <w:proofErr w:type="spellEnd"/>
                          <w:r>
                            <w:rPr>
                              <w:rFonts w:ascii="Calibri" w:eastAsia="Calibri" w:hAnsi="Calibri" w:cs="Calibri"/>
                              <w:color w:val="0E233D"/>
                              <w:sz w:val="14"/>
                            </w:rPr>
                            <w:t xml:space="preserve">: </w:t>
                          </w:r>
                          <w:r>
                            <w:rPr>
                              <w:rFonts w:ascii="Calibri" w:eastAsia="Calibri" w:hAnsi="Calibri" w:cs="Calibri"/>
                              <w:b/>
                              <w:color w:val="0E233D"/>
                              <w:sz w:val="14"/>
                              <w:u w:val="single"/>
                            </w:rPr>
                            <w:t>pgic833006@pec.istruzione.it</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63500</wp:posOffset>
              </wp:positionH>
              <wp:positionV relativeFrom="paragraph">
                <wp:posOffset>10299700</wp:posOffset>
              </wp:positionV>
              <wp:extent cx="6858000" cy="263525"/>
              <wp:effectExtent b="0" l="0" r="0" t="0"/>
              <wp:wrapNone/>
              <wp:docPr id="112074668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858000" cy="26352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977BE" w14:textId="77777777" w:rsidR="004951BA" w:rsidRDefault="004951BA">
      <w:r>
        <w:separator/>
      </w:r>
    </w:p>
  </w:footnote>
  <w:footnote w:type="continuationSeparator" w:id="0">
    <w:p w14:paraId="128A1E72" w14:textId="77777777" w:rsidR="004951BA" w:rsidRDefault="00495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B028C" w14:textId="77777777" w:rsidR="00774D44" w:rsidRDefault="00774D44">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81F4B"/>
    <w:multiLevelType w:val="multilevel"/>
    <w:tmpl w:val="71EC0466"/>
    <w:lvl w:ilvl="0">
      <w:start w:val="1"/>
      <w:numFmt w:val="lowerRoman"/>
      <w:lvlText w:val="%1."/>
      <w:lvlJc w:val="left"/>
      <w:pPr>
        <w:ind w:left="2056" w:hanging="72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num w:numId="1" w16cid:durableId="11210729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D44"/>
    <w:rsid w:val="0005621D"/>
    <w:rsid w:val="001C4111"/>
    <w:rsid w:val="00233F4F"/>
    <w:rsid w:val="00275B6C"/>
    <w:rsid w:val="002C333B"/>
    <w:rsid w:val="003C21E3"/>
    <w:rsid w:val="004951BA"/>
    <w:rsid w:val="004E1135"/>
    <w:rsid w:val="00661CB7"/>
    <w:rsid w:val="00705AA7"/>
    <w:rsid w:val="00774D44"/>
    <w:rsid w:val="007A1BA5"/>
    <w:rsid w:val="00A004F2"/>
    <w:rsid w:val="00A75B96"/>
    <w:rsid w:val="00BC7A55"/>
    <w:rsid w:val="00BC7E09"/>
    <w:rsid w:val="00C46C89"/>
    <w:rsid w:val="00C94BAA"/>
    <w:rsid w:val="00CD5D91"/>
    <w:rsid w:val="00CF4250"/>
    <w:rsid w:val="00E3627D"/>
    <w:rsid w:val="00E74281"/>
    <w:rsid w:val="00EF53CF"/>
    <w:rsid w:val="00F62D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F24A4"/>
  <w15:docId w15:val="{A4E2FCEC-A022-4806-BC01-54D19A095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uiPriority w:val="9"/>
    <w:qFormat/>
    <w:pPr>
      <w:spacing w:before="2"/>
      <w:ind w:left="2694" w:right="1346"/>
      <w:jc w:val="center"/>
      <w:outlineLvl w:val="0"/>
    </w:pPr>
    <w:rPr>
      <w:b/>
      <w:bCs/>
      <w:sz w:val="18"/>
      <w:szCs w:val="1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8"/>
      <w:szCs w:val="18"/>
    </w:rPr>
  </w:style>
  <w:style w:type="paragraph" w:styleId="Paragrafoelenco">
    <w:name w:val="List Paragraph"/>
    <w:basedOn w:val="Normale"/>
    <w:uiPriority w:val="1"/>
    <w:qFormat/>
    <w:pPr>
      <w:spacing w:line="219" w:lineRule="exact"/>
      <w:ind w:left="820" w:hanging="361"/>
    </w:pPr>
  </w:style>
  <w:style w:type="paragraph" w:customStyle="1" w:styleId="TableParagraph">
    <w:name w:val="Table Paragraph"/>
    <w:basedOn w:val="Normale"/>
    <w:uiPriority w:val="1"/>
    <w:qFormat/>
  </w:style>
  <w:style w:type="table" w:styleId="Grigliatabella">
    <w:name w:val="Table Grid"/>
    <w:basedOn w:val="Tabellanormale"/>
    <w:rsid w:val="002F64BC"/>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FF5FFC"/>
    <w:pPr>
      <w:tabs>
        <w:tab w:val="center" w:pos="4819"/>
        <w:tab w:val="right" w:pos="9638"/>
      </w:tabs>
    </w:pPr>
  </w:style>
  <w:style w:type="character" w:customStyle="1" w:styleId="IntestazioneCarattere">
    <w:name w:val="Intestazione Carattere"/>
    <w:basedOn w:val="Carpredefinitoparagrafo"/>
    <w:link w:val="Intestazione"/>
    <w:uiPriority w:val="99"/>
    <w:rsid w:val="00FF5FFC"/>
    <w:rPr>
      <w:rFonts w:ascii="Verdana" w:eastAsia="Verdana" w:hAnsi="Verdana" w:cs="Verdana"/>
      <w:lang w:val="it-IT"/>
    </w:rPr>
  </w:style>
  <w:style w:type="paragraph" w:styleId="Pidipagina">
    <w:name w:val="footer"/>
    <w:basedOn w:val="Normale"/>
    <w:link w:val="PidipaginaCarattere"/>
    <w:uiPriority w:val="99"/>
    <w:unhideWhenUsed/>
    <w:rsid w:val="00FF5FFC"/>
    <w:pPr>
      <w:tabs>
        <w:tab w:val="center" w:pos="4819"/>
        <w:tab w:val="right" w:pos="9638"/>
      </w:tabs>
    </w:pPr>
  </w:style>
  <w:style w:type="character" w:customStyle="1" w:styleId="PidipaginaCarattere">
    <w:name w:val="Piè di pagina Carattere"/>
    <w:basedOn w:val="Carpredefinitoparagrafo"/>
    <w:link w:val="Pidipagina"/>
    <w:uiPriority w:val="99"/>
    <w:rsid w:val="00FF5FFC"/>
    <w:rPr>
      <w:rFonts w:ascii="Verdana" w:eastAsia="Verdana" w:hAnsi="Verdana" w:cs="Verdana"/>
      <w:lang w:val="it-IT"/>
    </w:rPr>
  </w:style>
  <w:style w:type="paragraph" w:styleId="NormaleWeb">
    <w:name w:val="Normal (Web)"/>
    <w:basedOn w:val="Normale"/>
    <w:uiPriority w:val="99"/>
    <w:unhideWhenUsed/>
    <w:rsid w:val="008447E8"/>
    <w:pPr>
      <w:widowControl/>
      <w:spacing w:before="100" w:beforeAutospacing="1" w:after="100" w:afterAutospacing="1"/>
    </w:pPr>
    <w:rPr>
      <w:rFonts w:ascii="Times New Roman" w:eastAsia="Times New Roman" w:hAnsi="Times New Roman" w:cs="Times New Roman"/>
      <w:sz w:val="24"/>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AO/rbZKyqtgQ4Wzh1dD710d3Qw==">CgMxLjAaMAoBMBIrCikIB0IlChFRdWF0dHJvY2VudG8gU2FucxIQQXJpYWwgVW5pY29kZSBNUzIIaC5namRneHM4AHIhMTJ5SkExWW5ldFRjUFItcXBSNWxQeXNYQ2xFZFdveDhT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532</Words>
  <Characters>3039</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User</cp:lastModifiedBy>
  <cp:revision>2</cp:revision>
  <cp:lastPrinted>2024-05-03T16:44:00Z</cp:lastPrinted>
  <dcterms:created xsi:type="dcterms:W3CDTF">2025-04-07T19:23:00Z</dcterms:created>
  <dcterms:modified xsi:type="dcterms:W3CDTF">2025-04-07T19:23:00Z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2016</vt:lpwstr>
  </property>
  <property fmtid="{D5CDD505-2E9C-101B-9397-08002B2CF9AE}" pid="4" name="LastSaved">
    <vt:filetime>2022-11-06T00:00:00Z</vt:filetime>
  </property>
</Properties>
</file>