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59D8D" w14:textId="77777777" w:rsidR="004D45F5" w:rsidRDefault="004D45F5" w:rsidP="004D45F5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INFORMATIVA SULLA P</w:t>
      </w:r>
      <w:r>
        <w:rPr>
          <w:rFonts w:ascii="Calibri" w:eastAsia="Verdana" w:hAnsi="Calibri" w:cs="Calibri"/>
          <w:b/>
          <w:sz w:val="28"/>
          <w:szCs w:val="24"/>
        </w:rPr>
        <w:t>RIVACY – Allegato 3</w:t>
      </w:r>
    </w:p>
    <w:p w14:paraId="3ADA009E" w14:textId="77777777" w:rsidR="004D45F5" w:rsidRDefault="004D45F5" w:rsidP="004D45F5">
      <w:pPr>
        <w:spacing w:before="120"/>
        <w:jc w:val="center"/>
        <w:rPr>
          <w:rFonts w:ascii="Calibri" w:eastAsia="Verdana" w:hAnsi="Calibri" w:cs="Calibri"/>
          <w:b/>
          <w:sz w:val="22"/>
          <w:szCs w:val="22"/>
        </w:rPr>
      </w:pPr>
      <w:bookmarkStart w:id="0" w:name="_Hlk496160834"/>
    </w:p>
    <w:p w14:paraId="5856716F" w14:textId="77777777" w:rsidR="004D45F5" w:rsidRDefault="004D45F5" w:rsidP="004D45F5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h.gjdgxs"/>
      <w:bookmarkEnd w:id="0"/>
      <w:bookmarkEnd w:id="1"/>
      <w:r>
        <w:rPr>
          <w:rFonts w:ascii="Calibri" w:eastAsia="Verdana" w:hAnsi="Calibri" w:cs="Calibri"/>
          <w:b/>
          <w:sz w:val="22"/>
          <w:szCs w:val="22"/>
        </w:rPr>
        <w:t xml:space="preserve">Progetto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“Scuola e competenze” 2021-2027 – Fondo Sociale Europeo Plus (FSE+) – Priorità 1 - Obiettivo specifico: ESO4.6 – Azione A</w:t>
      </w:r>
      <w:proofErr w:type="gramStart"/>
      <w:r>
        <w:rPr>
          <w:rFonts w:ascii="Calibri" w:eastAsia="Verdana" w:hAnsi="Calibri" w:cs="Calibri"/>
          <w:b/>
          <w:i/>
          <w:iCs/>
          <w:sz w:val="22"/>
          <w:szCs w:val="22"/>
        </w:rPr>
        <w:t>4.A</w:t>
      </w:r>
      <w:proofErr w:type="gramEnd"/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Sotto-azione ESO4.6.A4.A – </w:t>
      </w:r>
      <w:r>
        <w:rPr>
          <w:rFonts w:ascii="Calibri" w:hAnsi="Calibri" w:cs="Calibri"/>
          <w:b/>
          <w:sz w:val="22"/>
          <w:szCs w:val="22"/>
        </w:rPr>
        <w:t>Avviso Pubblico prot. n. 81652 del 23/05/2025 – “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>
        <w:rPr>
          <w:rFonts w:ascii="Calibri" w:hAnsi="Calibri" w:cs="Calibri"/>
          <w:b/>
          <w:sz w:val="22"/>
          <w:szCs w:val="22"/>
        </w:rPr>
        <w:t>(c.d. Piano Estate 2024-2025 e 2025-2026)</w:t>
      </w:r>
    </w:p>
    <w:p w14:paraId="074A8678" w14:textId="77777777" w:rsidR="004D45F5" w:rsidRDefault="004D45F5" w:rsidP="004D45F5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Titolo del Progetto: SCOPRI, IMPARA, DIVERTITI</w:t>
      </w:r>
    </w:p>
    <w:p w14:paraId="51156696" w14:textId="77777777" w:rsidR="004D45F5" w:rsidRDefault="004D45F5" w:rsidP="004D45F5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Codice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progetto:</w:t>
      </w:r>
      <w:r>
        <w:rPr>
          <w:rFonts w:ascii="Calibri" w:hAnsi="Calibri" w:cs="Calibri"/>
          <w:b/>
          <w:sz w:val="24"/>
          <w:szCs w:val="24"/>
        </w:rPr>
        <w:t>ESO</w:t>
      </w:r>
      <w:proofErr w:type="gramEnd"/>
      <w:r>
        <w:rPr>
          <w:rFonts w:ascii="Calibri" w:hAnsi="Calibri" w:cs="Calibri"/>
          <w:b/>
          <w:sz w:val="24"/>
          <w:szCs w:val="24"/>
        </w:rPr>
        <w:t>4.6.A4.A-FSEPNUM-2025-116</w:t>
      </w:r>
    </w:p>
    <w:p w14:paraId="3D0D5CC9" w14:textId="77777777" w:rsidR="004D45F5" w:rsidRDefault="004D45F5" w:rsidP="004D45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CUP: </w:t>
      </w:r>
      <w:r>
        <w:rPr>
          <w:rFonts w:ascii="Calibri" w:hAnsi="Calibri" w:cs="Calibri"/>
          <w:b/>
          <w:sz w:val="24"/>
          <w:szCs w:val="24"/>
        </w:rPr>
        <w:t>F34D25001170007</w:t>
      </w:r>
    </w:p>
    <w:p w14:paraId="2C1B0D48" w14:textId="77777777" w:rsidR="000E4C1E" w:rsidRPr="00777B91" w:rsidRDefault="000E4C1E" w:rsidP="000E4C1E">
      <w:pPr>
        <w:spacing w:before="12"/>
        <w:rPr>
          <w:rFonts w:ascii="Calibri" w:hAnsi="Calibri" w:cs="Calibri"/>
          <w:color w:val="000000"/>
          <w:sz w:val="24"/>
          <w:szCs w:val="24"/>
        </w:rPr>
      </w:pPr>
      <w:bookmarkStart w:id="2" w:name="_GoBack"/>
      <w:bookmarkEnd w:id="2"/>
    </w:p>
    <w:p w14:paraId="24D94EFC" w14:textId="79EFDDCF" w:rsidR="000E4C1E" w:rsidRPr="00777B91" w:rsidRDefault="000E4C1E" w:rsidP="000E4C1E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AC1FB2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D13346">
        <w:rPr>
          <w:rFonts w:ascii="Calibri" w:eastAsia="Verdana" w:hAnsi="Calibri" w:cs="Calibri"/>
          <w:color w:val="000000"/>
          <w:sz w:val="24"/>
          <w:szCs w:val="24"/>
        </w:rPr>
        <w:t xml:space="preserve">Istituto Comprensivo </w:t>
      </w:r>
      <w:r w:rsidR="00D13346" w:rsidRPr="00492222">
        <w:rPr>
          <w:rFonts w:ascii="Calibri" w:eastAsia="Verdana" w:hAnsi="Calibri" w:cs="Calibri"/>
          <w:sz w:val="24"/>
          <w:szCs w:val="24"/>
        </w:rPr>
        <w:t>- ASSISI 2</w:t>
      </w:r>
      <w:r w:rsidRPr="00492222">
        <w:rPr>
          <w:rFonts w:ascii="Calibri" w:eastAsia="Verdana" w:hAnsi="Calibri" w:cs="Calibri"/>
          <w:sz w:val="24"/>
          <w:szCs w:val="24"/>
        </w:rPr>
        <w:t xml:space="preserve"> di</w:t>
      </w:r>
      <w:r w:rsidR="00AA5D11" w:rsidRPr="00492222">
        <w:rPr>
          <w:rFonts w:ascii="Calibri" w:eastAsia="Verdana" w:hAnsi="Calibri" w:cs="Calibri"/>
          <w:sz w:val="24"/>
          <w:szCs w:val="24"/>
        </w:rPr>
        <w:t xml:space="preserve"> </w:t>
      </w:r>
      <w:r w:rsidR="00D13346" w:rsidRPr="00492222">
        <w:rPr>
          <w:rFonts w:ascii="Calibri" w:eastAsia="Verdana" w:hAnsi="Calibri" w:cs="Calibri"/>
          <w:sz w:val="24"/>
          <w:szCs w:val="24"/>
        </w:rPr>
        <w:t>Assisi (PG)</w:t>
      </w:r>
      <w:r w:rsidRPr="00492222">
        <w:rPr>
          <w:rFonts w:ascii="Calibri" w:eastAsia="Verdana" w:hAnsi="Calibri" w:cs="Calibri"/>
          <w:sz w:val="24"/>
          <w:szCs w:val="24"/>
        </w:rPr>
        <w:t>, in</w:t>
      </w:r>
      <w:r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 qualità di Scuola assegnataria di Fondi relativi al progetto relativo </w:t>
      </w:r>
      <w:r w:rsidRPr="00AC1FB2">
        <w:rPr>
          <w:rFonts w:ascii="Calibri" w:eastAsia="Verdana" w:hAnsi="Calibri" w:cs="Calibri"/>
          <w:sz w:val="24"/>
          <w:szCs w:val="24"/>
        </w:rPr>
        <w:t>ai Fondi Strutturali Europei – Programma nazionale “Scuola e competenze” 2021-2027 – Fondo Sociale Europeo Plus (FSE+) – Priorità 1 - Obiettivo specifico: ESO4.6 – Azione A</w:t>
      </w:r>
      <w:proofErr w:type="gramStart"/>
      <w:r w:rsidRPr="00AC1FB2">
        <w:rPr>
          <w:rFonts w:ascii="Calibri" w:eastAsia="Verdana" w:hAnsi="Calibri" w:cs="Calibri"/>
          <w:sz w:val="24"/>
          <w:szCs w:val="24"/>
        </w:rPr>
        <w:t>4.A</w:t>
      </w:r>
      <w:proofErr w:type="gramEnd"/>
      <w:r w:rsidRPr="00AC1FB2">
        <w:rPr>
          <w:rFonts w:ascii="Calibri" w:eastAsia="Verdana" w:hAnsi="Calibri" w:cs="Calibri"/>
          <w:sz w:val="24"/>
          <w:szCs w:val="24"/>
        </w:rPr>
        <w:t xml:space="preserve"> – Sotto-azione ESO4.6.A4.A – </w:t>
      </w:r>
      <w:r w:rsidRPr="00AC1FB2">
        <w:rPr>
          <w:rFonts w:ascii="Calibri" w:hAnsi="Calibri" w:cs="Calibri"/>
          <w:sz w:val="24"/>
          <w:szCs w:val="24"/>
        </w:rPr>
        <w:t>Avviso Pubblico prot. n. 81652 del 23/05/2025 – “</w:t>
      </w:r>
      <w:r w:rsidRPr="00AC1FB2">
        <w:rPr>
          <w:rFonts w:ascii="Calibri" w:hAnsi="Calibri" w:cs="Calibri"/>
          <w:i/>
          <w:iCs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Pr="00AC1FB2">
        <w:rPr>
          <w:rFonts w:ascii="Calibri" w:hAnsi="Calibri" w:cs="Calibri"/>
          <w:sz w:val="24"/>
          <w:szCs w:val="24"/>
        </w:rPr>
        <w:t>(c.d. Piano Estate 2024-2025 e 2025-2026)</w:t>
      </w:r>
      <w:r w:rsidRPr="00AC1FB2">
        <w:rPr>
          <w:rFonts w:ascii="Calibri" w:eastAsia="Verdana" w:hAnsi="Calibri" w:cs="Calibri"/>
          <w:sz w:val="24"/>
          <w:szCs w:val="24"/>
        </w:rPr>
        <w:t>,</w:t>
      </w:r>
      <w:r>
        <w:rPr>
          <w:rFonts w:ascii="Calibri" w:eastAsia="Verdana" w:hAnsi="Calibri" w:cs="Calibri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3FB7EC7E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F87A8A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1081AEAB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A1681E1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C817193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EEF043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75842EB3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B008CAD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F21A83C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93FC21E" w14:textId="77777777" w:rsidR="000E4C1E" w:rsidRPr="00777B91" w:rsidRDefault="000E4C1E" w:rsidP="000E4C1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3E06B4D7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225481EF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1F0981E5" w14:textId="77777777" w:rsidR="000E4C1E" w:rsidRPr="00777B91" w:rsidRDefault="000E4C1E" w:rsidP="000E4C1E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4AC90063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609A6" w14:textId="77777777" w:rsidR="00BD4D5F" w:rsidRDefault="00BD4D5F">
      <w:r>
        <w:separator/>
      </w:r>
    </w:p>
  </w:endnote>
  <w:endnote w:type="continuationSeparator" w:id="0">
    <w:p w14:paraId="05169036" w14:textId="77777777" w:rsidR="00BD4D5F" w:rsidRDefault="00BD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19A7" w14:textId="77777777" w:rsidR="00FB326C" w:rsidRDefault="00FB32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0532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180" w14:textId="77777777" w:rsidR="00FB326C" w:rsidRDefault="00FB3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77A6" w14:textId="77777777" w:rsidR="00BD4D5F" w:rsidRDefault="00BD4D5F">
      <w:r>
        <w:separator/>
      </w:r>
    </w:p>
  </w:footnote>
  <w:footnote w:type="continuationSeparator" w:id="0">
    <w:p w14:paraId="6B3E3E1D" w14:textId="77777777" w:rsidR="00BD4D5F" w:rsidRDefault="00BD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4F48" w14:textId="77777777" w:rsidR="00FB326C" w:rsidRDefault="00FB32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B77E" w14:textId="77777777" w:rsidR="00EB08CB" w:rsidRPr="00302D0D" w:rsidRDefault="00515D59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  <w:lang w:val="en-US" w:eastAsia="en-US"/>
      </w:rPr>
      <w:drawing>
        <wp:inline distT="0" distB="0" distL="0" distR="0" wp14:anchorId="5201C154" wp14:editId="2862A389">
          <wp:extent cx="6543675" cy="704850"/>
          <wp:effectExtent l="19050" t="0" r="9525" b="0"/>
          <wp:docPr id="1" name="Immagine 1" descr="Loghi completi orizzontale 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completi orizzontale RGB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A5F3" w14:textId="77777777" w:rsidR="00FB326C" w:rsidRDefault="00FB32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E4C1E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00076"/>
    <w:rsid w:val="004157A8"/>
    <w:rsid w:val="00432186"/>
    <w:rsid w:val="004340A9"/>
    <w:rsid w:val="004428A9"/>
    <w:rsid w:val="004431F0"/>
    <w:rsid w:val="0045585E"/>
    <w:rsid w:val="00492222"/>
    <w:rsid w:val="00497AE5"/>
    <w:rsid w:val="004A3721"/>
    <w:rsid w:val="004B4AE7"/>
    <w:rsid w:val="004B5284"/>
    <w:rsid w:val="004B5B2D"/>
    <w:rsid w:val="004B6227"/>
    <w:rsid w:val="004C5F8E"/>
    <w:rsid w:val="004D419C"/>
    <w:rsid w:val="004D45F5"/>
    <w:rsid w:val="004E6042"/>
    <w:rsid w:val="004F4F00"/>
    <w:rsid w:val="004F7F97"/>
    <w:rsid w:val="005039F2"/>
    <w:rsid w:val="00513BA4"/>
    <w:rsid w:val="00515D59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4787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404BE"/>
    <w:rsid w:val="00844D43"/>
    <w:rsid w:val="00851056"/>
    <w:rsid w:val="00863D9B"/>
    <w:rsid w:val="00880324"/>
    <w:rsid w:val="008A2D12"/>
    <w:rsid w:val="008B3FE8"/>
    <w:rsid w:val="008B6924"/>
    <w:rsid w:val="008B6DF3"/>
    <w:rsid w:val="008C7DDF"/>
    <w:rsid w:val="00906505"/>
    <w:rsid w:val="00910FB5"/>
    <w:rsid w:val="00924157"/>
    <w:rsid w:val="009251F3"/>
    <w:rsid w:val="0094104B"/>
    <w:rsid w:val="0094756E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A5D11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D4D5F"/>
    <w:rsid w:val="00BF1F7B"/>
    <w:rsid w:val="00BF3ACB"/>
    <w:rsid w:val="00C03B04"/>
    <w:rsid w:val="00C10CBF"/>
    <w:rsid w:val="00C115C0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3346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0941"/>
    <w:rsid w:val="00EE6233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  <w:rsid w:val="00FB326C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7F6"/>
  <w15:docId w15:val="{A4444A15-3F5C-4FAF-ADC5-B463AD7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DS</cp:lastModifiedBy>
  <cp:revision>9</cp:revision>
  <cp:lastPrinted>2015-11-25T06:07:00Z</cp:lastPrinted>
  <dcterms:created xsi:type="dcterms:W3CDTF">2025-07-16T09:39:00Z</dcterms:created>
  <dcterms:modified xsi:type="dcterms:W3CDTF">2026-01-16T16:31:00Z</dcterms:modified>
</cp:coreProperties>
</file>