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per il percorso formativo (MODULO N. _____),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M4C1I2.1-2023-1222-P-41331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II/la sottoscritto/a_________________________________________________________________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Nato/a _________________________) il __________________________________________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C.F. __________________________________ Residente a __________________________ (____)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in Via ____________________________________________ Tel. ___________________________</w:t>
        <w:br w:type="textWrapping"/>
        <w:t xml:space="preserve">Indirizzo di posta elettronica ________________________________________________________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Docente in servizio presso questa Istituzione Scolastica </w:t>
      </w:r>
    </w:p>
    <w:p w:rsidR="00000000" w:rsidDel="00000000" w:rsidP="00000000" w:rsidRDefault="00000000" w:rsidRPr="00000000" w14:paraId="00000007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in relazione ai titoli posseduti, di aver diritto ai seguenti punteggi: </w:t>
      </w:r>
    </w:p>
    <w:tbl>
      <w:tblPr>
        <w:tblStyle w:val="Table1"/>
        <w:tblW w:w="9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99"/>
        <w:gridCol w:w="1560"/>
        <w:gridCol w:w="1560"/>
        <w:tblGridChange w:id="0">
          <w:tblGrid>
            <w:gridCol w:w="6799"/>
            <w:gridCol w:w="1560"/>
            <w:gridCol w:w="1560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4" w:right="12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Candidato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quinquennale/vecchio ordinamento coerente con le attività inerenti gli ambiti di intervento per cui si presenta la candidatura (max punti 12)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66 a 80 Punti 6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81 a 90 Punti 7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91a100 Punti 8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100 </w:t>
            </w:r>
            <w:r w:rsidDel="00000000" w:rsidR="00000000" w:rsidRPr="00000000">
              <w:rPr>
                <w:rtl w:val="0"/>
              </w:rPr>
              <w:t xml:space="preserve">a 110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Punti 10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110 e lode Punti 12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di maturità Punti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12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laurea pertinente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Pt. 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ED ESPERIENZE PROFESSIONALI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esperto svolte all’interno dell’Amministrazione Scolastica sui temi di riferimento (punti 2 per ogni anno scolastico, fino a un max di punti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docenza svolte all’interno dell’Amministrazione Scolastica sui temi di riferimento (punti 1 per ogni anno scolastico, fino a un max di punti 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2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esperto svolte all’interno dell’Amministrazione Scolastica nei progetti PON, FSE, FSER sui temi riferimento (punti 1 per ogni anno scolastico, fino a un max di punti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2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docenza svolte all’interno dell’Amministrazione Scolastica nei progetti PON, FSE, FSER sui temi riferimento (punti 2 per ogni anno scolastico, fino a un max di punti 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15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formazione/aggiornamento attinenti alla tematica relativa alla/e azioni, come discente, per cui si presenta la candidatura (punti 1 per ogni corso fino a un max di punti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29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nelle Istituzioni Scolastiche in qualità di Funzione Strumentale per il PTOF, per l’area STEM (o area Linguistica), (punti 2 per ogni anno scolastico fino al max di punti 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natura professionale nella pubblica amministrazione e/o nel privato inerenti il settore specifico (punti 1 fino a un massimo di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start (o simili) – quattro esami (p. 1)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full (o simili) – sette esami (p. 2)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advanced (o simili) – (p. 3)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specialized (o simili) – (p.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Aver progettato e inserito il Piano antidispersione nella piattaforma FUTURA - Punti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pt. 10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II/Lasottoscritto/a_______________________________________________________________</w:t>
      </w:r>
    </w:p>
    <w:p w:rsidR="00000000" w:rsidDel="00000000" w:rsidP="00000000" w:rsidRDefault="00000000" w:rsidRPr="00000000" w14:paraId="0000004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4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28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53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 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f6C4zdzy/0AGk4w7o9iZl0eqlw==">CgMxLjAyCGguZ2pkZ3hzOAByITFOQzhXU1B1dVNGRUowWjdqemltWU1ISm81dmlpekJxMQ==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