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8" w:rsidRDefault="000D5B38" w:rsidP="000D5B38">
      <w:pPr>
        <w:jc w:val="center"/>
        <w:rPr>
          <w:sz w:val="24"/>
        </w:rPr>
      </w:pPr>
    </w:p>
    <w:p w:rsidR="000D5B38" w:rsidRDefault="000D5B38" w:rsidP="000D5B38">
      <w:pPr>
        <w:jc w:val="center"/>
        <w:rPr>
          <w:sz w:val="24"/>
        </w:rPr>
      </w:pPr>
    </w:p>
    <w:p w:rsidR="000D5B38" w:rsidRDefault="000D5B38" w:rsidP="000D5B38">
      <w:pPr>
        <w:jc w:val="center"/>
        <w:rPr>
          <w:sz w:val="24"/>
        </w:rPr>
      </w:pPr>
      <w:r>
        <w:rPr>
          <w:sz w:val="24"/>
        </w:rPr>
        <w:t>DICHIARAZIONE INSUSSISTENZA CAUSE DI INCOMPATIBILITA’</w:t>
      </w:r>
    </w:p>
    <w:p w:rsidR="000D5B38" w:rsidRDefault="000D5B38" w:rsidP="000D5B38">
      <w:pPr>
        <w:jc w:val="both"/>
        <w:rPr>
          <w:b/>
          <w:sz w:val="24"/>
          <w:u w:val="single"/>
        </w:rPr>
      </w:pPr>
    </w:p>
    <w:p w:rsidR="000D5B38" w:rsidRDefault="000D5B38" w:rsidP="000D5B38">
      <w:pPr>
        <w:jc w:val="both"/>
        <w:rPr>
          <w:b/>
          <w:sz w:val="24"/>
          <w:u w:val="single"/>
        </w:rPr>
      </w:pPr>
    </w:p>
    <w:p w:rsidR="000D5B38" w:rsidRDefault="000D5B38" w:rsidP="000D5B38">
      <w:pPr>
        <w:jc w:val="both"/>
        <w:rPr>
          <w:sz w:val="24"/>
        </w:rPr>
      </w:pPr>
    </w:p>
    <w:p w:rsidR="000D5B38" w:rsidRDefault="000D5B38" w:rsidP="000D5B38">
      <w:pPr>
        <w:jc w:val="both"/>
        <w:rPr>
          <w:i/>
          <w:sz w:val="24"/>
        </w:rPr>
      </w:pPr>
      <w:r>
        <w:rPr>
          <w:sz w:val="24"/>
        </w:rPr>
        <w:t>Oggetto</w:t>
      </w:r>
      <w:r>
        <w:rPr>
          <w:i/>
          <w:sz w:val="24"/>
        </w:rPr>
        <w:t xml:space="preserve">: dichiarazione insussistenza cause di incompatibilità a svolgere funzione di </w:t>
      </w:r>
      <w:r>
        <w:rPr>
          <w:i/>
          <w:sz w:val="24"/>
        </w:rPr>
        <w:t>Figura aggiuntiva</w:t>
      </w:r>
      <w:bookmarkStart w:id="0" w:name="_GoBack"/>
      <w:bookmarkEnd w:id="0"/>
      <w:r>
        <w:rPr>
          <w:i/>
          <w:sz w:val="24"/>
        </w:rPr>
        <w:t xml:space="preserve"> per </w:t>
      </w:r>
      <w:proofErr w:type="gramStart"/>
      <w:r>
        <w:rPr>
          <w:i/>
          <w:sz w:val="24"/>
        </w:rPr>
        <w:t>il  Progetto</w:t>
      </w:r>
      <w:proofErr w:type="gramEnd"/>
      <w:r>
        <w:rPr>
          <w:i/>
          <w:sz w:val="24"/>
        </w:rPr>
        <w:t xml:space="preserve">: Fondi Strutturali Europei – Programma Operativo Nazionale “Per la scuola, competenze e ambienti per l’apprendimento” 2014-2020. Avviso pubblico 2669 del 03.03.2017 “Potenziamento del pensiero computazionale e cittadinanza digitale.” Asse I – Istruzione – Fondo di Rotazione – In coerenza con Asse I – Istruzione – Fondo Sociale Europeo (FSE.). Obiettivo specifico 10.2.2. </w:t>
      </w:r>
      <w:proofErr w:type="spellStart"/>
      <w:r>
        <w:rPr>
          <w:i/>
          <w:sz w:val="24"/>
        </w:rPr>
        <w:t>Sottoazione</w:t>
      </w:r>
      <w:proofErr w:type="spellEnd"/>
      <w:r>
        <w:rPr>
          <w:i/>
          <w:sz w:val="24"/>
        </w:rPr>
        <w:t xml:space="preserve"> 10.2.2° “Competenze di base”</w:t>
      </w:r>
    </w:p>
    <w:p w:rsidR="000D5B38" w:rsidRDefault="000D5B38" w:rsidP="000D5B38">
      <w:pPr>
        <w:jc w:val="both"/>
        <w:rPr>
          <w:sz w:val="24"/>
        </w:rPr>
      </w:pPr>
    </w:p>
    <w:p w:rsidR="000D5B38" w:rsidRDefault="000D5B38" w:rsidP="000D5B38">
      <w:pPr>
        <w:jc w:val="both"/>
        <w:rPr>
          <w:sz w:val="24"/>
        </w:rPr>
      </w:pPr>
    </w:p>
    <w:p w:rsidR="000D5B38" w:rsidRDefault="000D5B38" w:rsidP="000D5B38">
      <w:pPr>
        <w:jc w:val="both"/>
        <w:rPr>
          <w:sz w:val="24"/>
        </w:rPr>
      </w:pPr>
    </w:p>
    <w:p w:rsidR="000D5B38" w:rsidRDefault="000D5B38" w:rsidP="000D5B38">
      <w:pPr>
        <w:jc w:val="both"/>
        <w:rPr>
          <w:sz w:val="24"/>
        </w:rPr>
      </w:pPr>
      <w:r>
        <w:rPr>
          <w:sz w:val="24"/>
        </w:rPr>
        <w:t>Il/la sottoscritto/a _______________________________________</w:t>
      </w:r>
    </w:p>
    <w:p w:rsidR="000D5B38" w:rsidRDefault="000D5B38" w:rsidP="000D5B38">
      <w:pPr>
        <w:jc w:val="both"/>
        <w:rPr>
          <w:sz w:val="24"/>
        </w:rPr>
      </w:pPr>
    </w:p>
    <w:p w:rsidR="000D5B38" w:rsidRDefault="000D5B38" w:rsidP="000D5B38">
      <w:pPr>
        <w:jc w:val="center"/>
        <w:rPr>
          <w:sz w:val="24"/>
        </w:rPr>
      </w:pPr>
    </w:p>
    <w:p w:rsidR="000D5B38" w:rsidRDefault="000D5B38" w:rsidP="000D5B38">
      <w:pPr>
        <w:jc w:val="center"/>
        <w:rPr>
          <w:sz w:val="24"/>
        </w:rPr>
      </w:pPr>
    </w:p>
    <w:p w:rsidR="000D5B38" w:rsidRDefault="000D5B38" w:rsidP="000D5B38">
      <w:pPr>
        <w:jc w:val="center"/>
        <w:rPr>
          <w:sz w:val="24"/>
        </w:rPr>
      </w:pPr>
      <w:r>
        <w:rPr>
          <w:sz w:val="24"/>
        </w:rPr>
        <w:t>DICHIARA</w:t>
      </w:r>
    </w:p>
    <w:p w:rsidR="000D5B38" w:rsidRDefault="000D5B38" w:rsidP="000D5B38">
      <w:pPr>
        <w:rPr>
          <w:sz w:val="24"/>
        </w:rPr>
      </w:pPr>
    </w:p>
    <w:p w:rsidR="000D5B38" w:rsidRDefault="000D5B38" w:rsidP="000D5B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ai sensi dell'art. 47 del D.P.R. 28/12/2000, n° 445, che non sussistono cause di incompatibilità, di astensione e/o di conflitti di interesse nell'espletamento delle attività che si accinge a svolgere.</w:t>
      </w:r>
    </w:p>
    <w:p w:rsidR="000D5B38" w:rsidRDefault="000D5B38" w:rsidP="000D5B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0D5B38" w:rsidRDefault="000D5B38" w:rsidP="000D5B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0D5B38" w:rsidRDefault="000D5B38" w:rsidP="000D5B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Luogo e data,</w:t>
      </w:r>
    </w:p>
    <w:p w:rsidR="000D5B38" w:rsidRDefault="000D5B38" w:rsidP="000D5B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In fede</w:t>
      </w:r>
    </w:p>
    <w:p w:rsidR="000D5B38" w:rsidRDefault="000D5B38" w:rsidP="000D5B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0D5B38" w:rsidRDefault="000D5B38" w:rsidP="000D5B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______________________________________</w:t>
      </w:r>
    </w:p>
    <w:p w:rsidR="000D5B38" w:rsidRDefault="000D5B38" w:rsidP="000D5B38"/>
    <w:p w:rsidR="000D5B38" w:rsidRDefault="000D5B38" w:rsidP="000D5B38"/>
    <w:p w:rsidR="0030469F" w:rsidRDefault="0030469F"/>
    <w:sectPr w:rsidR="00304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82"/>
    <w:rsid w:val="000D5B38"/>
    <w:rsid w:val="0030469F"/>
    <w:rsid w:val="0076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FF8D"/>
  <w15:chartTrackingRefBased/>
  <w15:docId w15:val="{EF4C433E-FA43-457A-A607-98483BB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5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HP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2018-12-30T10:34:00Z</dcterms:created>
  <dcterms:modified xsi:type="dcterms:W3CDTF">2018-12-30T10:34:00Z</dcterms:modified>
</cp:coreProperties>
</file>