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F6" w:rsidRPr="00996E8E" w:rsidRDefault="00AD1AF6" w:rsidP="00AD1A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INTESTAZIONE ISTITUTO</w:t>
      </w:r>
    </w:p>
    <w:p w:rsidR="00AD1AF6" w:rsidRPr="00996E8E" w:rsidRDefault="00AD1AF6" w:rsidP="00AD1AF6">
      <w:pPr>
        <w:pStyle w:val="Intestazion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E8E">
        <w:rPr>
          <w:rFonts w:ascii="Times New Roman" w:hAnsi="Times New Roman" w:cs="Times New Roman"/>
          <w:b/>
          <w:bCs/>
          <w:sz w:val="28"/>
          <w:szCs w:val="28"/>
        </w:rPr>
        <w:t xml:space="preserve">PROTOCOLLO DI INTESA </w:t>
      </w:r>
    </w:p>
    <w:p w:rsidR="00AD1AF6" w:rsidRPr="00996E8E" w:rsidRDefault="00AD1AF6" w:rsidP="00AD1AF6">
      <w:pPr>
        <w:pStyle w:val="Intestazion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6E8E">
        <w:rPr>
          <w:rFonts w:ascii="Times New Roman" w:hAnsi="Times New Roman" w:cs="Times New Roman"/>
          <w:sz w:val="28"/>
          <w:szCs w:val="28"/>
        </w:rPr>
        <w:t>previsto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 xml:space="preserve"> dall’art. 3, comma 2, dell’Accordo sulle norme di garanzia dei servizi pubblici essenziali e sulle procedure di raffreddamento e conciliazione in caso di sciopero.</w:t>
      </w:r>
    </w:p>
    <w:p w:rsidR="00AD1AF6" w:rsidRPr="00996E8E" w:rsidRDefault="00AD1AF6" w:rsidP="00AD1AF6">
      <w:pPr>
        <w:pStyle w:val="Intestazion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Il giorno ……………………………. 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alle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 xml:space="preserve"> ore …………presso ……………..(oppure) in videoconferenza  tra: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E8E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 xml:space="preserve"> dirigente scolastico pro tempore dell’istituto…………….(nome della scuola) nella persona di ……………(nome e cognome del dirigente scolastico)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E8E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 xml:space="preserve"> le seguenti Organizzazioni sindacali rappresentative del Comparto Istruzione e Ricerca: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FLC CGIL rappresentata da……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.(cognome e nome degli intervenuti)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CISL FSUR rappresentata da……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.(cognome e nome degli intervenuti)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UIL SCUOLA RUA rappresentata da……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.(cognome e nome degli intervenuti)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SNALS CONFSAL rappresentata da……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.(cognome e nome degli intervenuti)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GILDA UNAMS rappresentata da……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.(cognome e nome degli intervenuti)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ANIEF rappresentata da……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.(cognome e nome degli intervenuti)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Ai sensi dell’art. 3, comma 2, dell’Accordo sulle norme di garanzia dei servizi pubblici essenziali e sulle procedure di raffreddamento e conciliazione in caso di sciopero (da ora </w:t>
      </w:r>
      <w:r w:rsidRPr="00996E8E">
        <w:rPr>
          <w:rFonts w:ascii="Times New Roman" w:hAnsi="Times New Roman" w:cs="Times New Roman"/>
          <w:i/>
          <w:iCs/>
          <w:sz w:val="28"/>
          <w:szCs w:val="28"/>
        </w:rPr>
        <w:t>Accordo</w:t>
      </w:r>
      <w:r w:rsidRPr="00996E8E">
        <w:rPr>
          <w:rFonts w:ascii="Times New Roman" w:hAnsi="Times New Roman" w:cs="Times New Roman"/>
          <w:sz w:val="28"/>
          <w:szCs w:val="28"/>
        </w:rPr>
        <w:t>),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Default="00AD1AF6" w:rsidP="00AD1AF6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AF6" w:rsidRDefault="00AD1AF6" w:rsidP="00AD1AF6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E8E">
        <w:rPr>
          <w:rFonts w:ascii="Times New Roman" w:hAnsi="Times New Roman" w:cs="Times New Roman"/>
          <w:b/>
          <w:bCs/>
          <w:sz w:val="28"/>
          <w:szCs w:val="28"/>
        </w:rPr>
        <w:t>SI STIPULA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Il presente Protocollo d’Intesa, finalizzato a individuare il numero dei lavoratori necessari a garantire la continuità delle prestazioni indispensabili da assicurare in caso di sciopero presso l’istituzione scolastica e i criteri di individuazione dei medesimi.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Visto l’art. 2, comma 2, dell’Accordo, che individua le prestazioni indispensabili da assicurare in caso di sciopero nelle istituzioni scolastiche;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Visto l’art. 3, comma 1, che definisce le figure necessarie ad assicurare i suddetti servizi;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E8E">
        <w:rPr>
          <w:rFonts w:ascii="Times New Roman" w:hAnsi="Times New Roman" w:cs="Times New Roman"/>
          <w:b/>
          <w:sz w:val="28"/>
          <w:szCs w:val="28"/>
        </w:rPr>
        <w:t>TAGLIARE LA PARTE CHE NON INTERESSA</w:t>
      </w:r>
    </w:p>
    <w:p w:rsidR="00AD1AF6" w:rsidRPr="00996E8E" w:rsidRDefault="00AD1AF6" w:rsidP="00AD1AF6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I CICLO</w:t>
      </w:r>
      <w:r w:rsidRPr="00996E8E">
        <w:rPr>
          <w:rFonts w:ascii="Times New Roman" w:hAnsi="Times New Roman" w:cs="Times New Roman"/>
          <w:sz w:val="28"/>
          <w:szCs w:val="28"/>
        </w:rPr>
        <w:br/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Tenuto conto che </w:t>
      </w:r>
      <w:proofErr w:type="spellStart"/>
      <w:r w:rsidRPr="00996E8E">
        <w:rPr>
          <w:rFonts w:ascii="Times New Roman" w:hAnsi="Times New Roman" w:cs="Times New Roman"/>
          <w:sz w:val="28"/>
          <w:szCs w:val="28"/>
        </w:rPr>
        <w:t>nell’a.s.</w:t>
      </w:r>
      <w:proofErr w:type="spellEnd"/>
      <w:r w:rsidRPr="00996E8E">
        <w:rPr>
          <w:rFonts w:ascii="Times New Roman" w:hAnsi="Times New Roman" w:cs="Times New Roman"/>
          <w:sz w:val="28"/>
          <w:szCs w:val="28"/>
        </w:rPr>
        <w:t xml:space="preserve"> presso l’istituzione scolastica ……………… (nome istituto) risultano funzionanti n. 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 xml:space="preserve">.plessi di scuola dell’infanzia, n. ……….plessi di scuola primaria e n. …….. 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sedi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 xml:space="preserve"> di scuola secondaria di primo grado, con n. …… docenti di scuola dell’infanzia, n. …..docenti di scuola primaria e n. ……docenti di scuola secondaria di primo grado, n. …… collaboratori scolastici, n. …… assistenti amministrativi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(Oppure II CICLO)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Tenuto conto che </w:t>
      </w:r>
      <w:proofErr w:type="spellStart"/>
      <w:r w:rsidRPr="00996E8E">
        <w:rPr>
          <w:rFonts w:ascii="Times New Roman" w:hAnsi="Times New Roman" w:cs="Times New Roman"/>
          <w:sz w:val="28"/>
          <w:szCs w:val="28"/>
        </w:rPr>
        <w:t>nell’a.s.</w:t>
      </w:r>
      <w:proofErr w:type="spellEnd"/>
      <w:r w:rsidRPr="00996E8E">
        <w:rPr>
          <w:rFonts w:ascii="Times New Roman" w:hAnsi="Times New Roman" w:cs="Times New Roman"/>
          <w:sz w:val="28"/>
          <w:szCs w:val="28"/>
        </w:rPr>
        <w:t xml:space="preserve"> presso l’istituzione scolastica ……………… (nome istituto) risultano funzionanti n. 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.sedi con n. ……… docenti, n. …… collaboratori scolastici, n. …… assistenti amministrativi e n. … assistenti tecnici;</w:t>
      </w:r>
    </w:p>
    <w:p w:rsidR="00AD1AF6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lastRenderedPageBreak/>
        <w:t>Ritenuto di poter condividere la raccomandazione presente all’art. 3, comma 2, dell’Accordo a privilegiare tra i criteri di individuazione la volontarietà e, in subordine, la rotazione e a utilizzare il numero minimo necessario di lavoratori;</w:t>
      </w:r>
    </w:p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Le parti concordano di individuare i seguenti contingenti di personale e i seguenti criteri di individuazione, come indicato nell’allegata ta</w:t>
      </w:r>
      <w:r>
        <w:rPr>
          <w:rFonts w:ascii="Times New Roman" w:hAnsi="Times New Roman" w:cs="Times New Roman"/>
          <w:sz w:val="28"/>
          <w:szCs w:val="28"/>
        </w:rPr>
        <w:t>bella:</w:t>
      </w:r>
    </w:p>
    <w:p w:rsidR="00AD1AF6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page" w:horzAnchor="margin" w:tblpY="1"/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3284"/>
        <w:gridCol w:w="1489"/>
        <w:gridCol w:w="2881"/>
      </w:tblGrid>
      <w:tr w:rsidR="00AD1AF6" w:rsidRPr="00C52692" w:rsidTr="009571ED">
        <w:trPr>
          <w:trHeight w:val="747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Default="00AD1AF6" w:rsidP="009571ED">
            <w:pPr>
              <w:rPr>
                <w:b/>
                <w:bCs/>
                <w:sz w:val="18"/>
                <w:szCs w:val="18"/>
              </w:rPr>
            </w:pPr>
          </w:p>
          <w:p w:rsidR="00AD1AF6" w:rsidRDefault="00AD1AF6" w:rsidP="009571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3C0215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ISTRUZIONE</w:t>
            </w:r>
          </w:p>
          <w:p w:rsidR="00AD1AF6" w:rsidRPr="00D946B9" w:rsidRDefault="00AD1AF6" w:rsidP="009571ED">
            <w:pPr>
              <w:rPr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D946B9" w:rsidRDefault="00AD1AF6" w:rsidP="009571ED">
            <w:pPr>
              <w:rPr>
                <w:sz w:val="18"/>
                <w:szCs w:val="18"/>
              </w:rPr>
            </w:pPr>
          </w:p>
          <w:p w:rsidR="00AD1AF6" w:rsidRPr="00D946B9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FIGURE PROFESSIONALI</w:t>
            </w:r>
            <w:r w:rsidRPr="00D946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:rsidR="00AD1AF6" w:rsidRPr="00D946B9" w:rsidRDefault="00AD1AF6" w:rsidP="009571ED">
            <w:pPr>
              <w:rPr>
                <w:sz w:val="18"/>
                <w:szCs w:val="18"/>
              </w:rPr>
            </w:pPr>
          </w:p>
          <w:p w:rsidR="00AD1AF6" w:rsidRPr="00D946B9" w:rsidRDefault="00AD1AF6" w:rsidP="009571ED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NUMERO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:rsidR="00AD1AF6" w:rsidRPr="00D946B9" w:rsidRDefault="00AD1AF6" w:rsidP="009571ED">
            <w:pPr>
              <w:rPr>
                <w:sz w:val="18"/>
                <w:szCs w:val="18"/>
              </w:rPr>
            </w:pPr>
          </w:p>
          <w:p w:rsidR="00AD1AF6" w:rsidRPr="00D946B9" w:rsidRDefault="00AD1AF6" w:rsidP="009571ED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CRITERI DI INDIVIDUAZIONE</w:t>
            </w:r>
          </w:p>
        </w:tc>
      </w:tr>
      <w:tr w:rsidR="00AD1AF6" w:rsidRPr="00C52692" w:rsidTr="009571ED">
        <w:trPr>
          <w:trHeight w:val="1304"/>
        </w:trPr>
        <w:tc>
          <w:tcPr>
            <w:tcW w:w="26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proofErr w:type="gramStart"/>
            <w:r w:rsidRPr="003C0215">
              <w:rPr>
                <w:b/>
                <w:bCs/>
                <w:sz w:val="18"/>
                <w:szCs w:val="18"/>
              </w:rPr>
              <w:t>a</w:t>
            </w:r>
            <w:proofErr w:type="gramEnd"/>
            <w:r w:rsidRPr="003C0215">
              <w:rPr>
                <w:b/>
                <w:bCs/>
                <w:sz w:val="18"/>
                <w:szCs w:val="18"/>
              </w:rPr>
              <w:t>1) attività, dirette e strumentali, riguardanti lo svolgimento degli scrutini finali, degli esami finali nonché degli esami di idoneità</w:t>
            </w:r>
          </w:p>
        </w:tc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 xml:space="preserve">Docente  </w:t>
            </w:r>
          </w:p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Assistente amministrativo e tecnico</w:t>
            </w:r>
          </w:p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 xml:space="preserve">Collaboratore scolastico </w:t>
            </w:r>
          </w:p>
        </w:tc>
        <w:tc>
          <w:tcPr>
            <w:tcW w:w="1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Default="00AD1AF6" w:rsidP="00957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Tutti i docenti del consiglio di classe interessato 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</w:p>
          <w:p w:rsidR="00AD1AF6" w:rsidRDefault="00AD1AF6" w:rsidP="00957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collaboratore scolastico per l’apertura e la vigilanza dell’ingresso 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</w:p>
          <w:p w:rsidR="00AD1AF6" w:rsidRPr="00C52692" w:rsidRDefault="00AD1AF6" w:rsidP="00957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assistente amministrativo e /o 1 assistente tecnico informatico</w:t>
            </w:r>
          </w:p>
        </w:tc>
        <w:tc>
          <w:tcPr>
            <w:tcW w:w="28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Default="00AD1AF6" w:rsidP="009571ED">
            <w:pPr>
              <w:rPr>
                <w:sz w:val="18"/>
                <w:szCs w:val="18"/>
              </w:rPr>
            </w:pPr>
          </w:p>
          <w:p w:rsidR="00AD1AF6" w:rsidRDefault="00AD1AF6" w:rsidP="009571ED">
            <w:pPr>
              <w:rPr>
                <w:sz w:val="18"/>
                <w:szCs w:val="18"/>
              </w:rPr>
            </w:pPr>
          </w:p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Volontarietà  e</w:t>
            </w:r>
            <w:proofErr w:type="gramEnd"/>
            <w:r>
              <w:rPr>
                <w:sz w:val="18"/>
                <w:szCs w:val="18"/>
              </w:rPr>
              <w:t xml:space="preserve">, in subordine, 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rotazione</w:t>
            </w:r>
            <w:proofErr w:type="gramEnd"/>
            <w:r>
              <w:rPr>
                <w:sz w:val="18"/>
                <w:szCs w:val="18"/>
              </w:rPr>
              <w:t xml:space="preserve"> a partire dall’ultima posizione nella graduatoria interna di istituto 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</w:p>
          <w:p w:rsidR="00AD1AF6" w:rsidRDefault="00AD1AF6" w:rsidP="009571ED">
            <w:pPr>
              <w:rPr>
                <w:sz w:val="18"/>
                <w:szCs w:val="18"/>
              </w:rPr>
            </w:pPr>
          </w:p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Volontarietà  e</w:t>
            </w:r>
            <w:proofErr w:type="gramEnd"/>
            <w:r>
              <w:rPr>
                <w:sz w:val="18"/>
                <w:szCs w:val="18"/>
              </w:rPr>
              <w:t xml:space="preserve">, in subordine, 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rotazione</w:t>
            </w:r>
            <w:proofErr w:type="gramEnd"/>
            <w:r>
              <w:rPr>
                <w:sz w:val="18"/>
                <w:szCs w:val="18"/>
              </w:rPr>
              <w:t xml:space="preserve"> a partire dall’ultima posizione nella graduatoria interna di istituto 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</w:p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eventuale</w:t>
            </w:r>
            <w:proofErr w:type="gramEnd"/>
            <w:r>
              <w:rPr>
                <w:sz w:val="18"/>
                <w:szCs w:val="18"/>
              </w:rPr>
              <w:t xml:space="preserve"> altro criterio coerente con l’attribuzione dei compiti e delle mansioni al personale </w:t>
            </w:r>
          </w:p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</w:tr>
      <w:tr w:rsidR="00AD1AF6" w:rsidRPr="00C52692" w:rsidTr="009571ED">
        <w:trPr>
          <w:trHeight w:val="1246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proofErr w:type="gramStart"/>
            <w:r w:rsidRPr="003C0215">
              <w:rPr>
                <w:b/>
                <w:bCs/>
                <w:sz w:val="18"/>
                <w:szCs w:val="18"/>
              </w:rPr>
              <w:t>a</w:t>
            </w:r>
            <w:proofErr w:type="gramEnd"/>
            <w:r w:rsidRPr="003C0215">
              <w:rPr>
                <w:b/>
                <w:bCs/>
                <w:sz w:val="18"/>
                <w:szCs w:val="18"/>
              </w:rPr>
              <w:t>2) vigilanza sui minori durante i servizi di refezione, ove funzionanti, nei casi in cui non sia possibile un’adeguata sostituzione del servizio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Collaboratore scolastico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Volontarietà  e</w:t>
            </w:r>
            <w:proofErr w:type="gramEnd"/>
            <w:r>
              <w:rPr>
                <w:sz w:val="18"/>
                <w:szCs w:val="18"/>
              </w:rPr>
              <w:t xml:space="preserve">, in subordine, 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rotazione</w:t>
            </w:r>
            <w:proofErr w:type="gramEnd"/>
            <w:r>
              <w:rPr>
                <w:sz w:val="18"/>
                <w:szCs w:val="18"/>
              </w:rPr>
              <w:t xml:space="preserve"> a partire dall’ultima posizione nella graduatoria interna di istituto </w:t>
            </w:r>
          </w:p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</w:tr>
      <w:tr w:rsidR="00AD1AF6" w:rsidRPr="00C52692" w:rsidTr="009571ED">
        <w:trPr>
          <w:trHeight w:val="840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proofErr w:type="gramStart"/>
            <w:r w:rsidRPr="003C0215">
              <w:rPr>
                <w:b/>
                <w:bCs/>
                <w:sz w:val="18"/>
                <w:szCs w:val="18"/>
              </w:rPr>
              <w:t>a</w:t>
            </w:r>
            <w:proofErr w:type="gramEnd"/>
            <w:r w:rsidRPr="003C0215">
              <w:rPr>
                <w:b/>
                <w:bCs/>
                <w:sz w:val="18"/>
                <w:szCs w:val="18"/>
              </w:rPr>
              <w:t>3) vigilanza sui minori nelle istituzioni educative, anche nelle ore notturne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Educatore</w:t>
            </w:r>
          </w:p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 xml:space="preserve">Collaboratore scolastico </w:t>
            </w:r>
          </w:p>
          <w:p w:rsidR="00AD1AF6" w:rsidRPr="003C0215" w:rsidRDefault="00AD1AF6" w:rsidP="009571ED">
            <w:pPr>
              <w:rPr>
                <w:sz w:val="18"/>
                <w:szCs w:val="18"/>
              </w:rPr>
            </w:pPr>
            <w:proofErr w:type="gramStart"/>
            <w:r w:rsidRPr="003C0215">
              <w:rPr>
                <w:sz w:val="18"/>
                <w:szCs w:val="18"/>
              </w:rPr>
              <w:t>infermiere</w:t>
            </w:r>
            <w:proofErr w:type="gramEnd"/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Default="00AD1AF6" w:rsidP="00957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Volontarietà e, in subordine, 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rotazione</w:t>
            </w:r>
            <w:proofErr w:type="gramEnd"/>
            <w:r>
              <w:rPr>
                <w:sz w:val="18"/>
                <w:szCs w:val="18"/>
              </w:rPr>
              <w:t xml:space="preserve"> a partire dall’ultima posizione nella graduatoria interna di istituto </w:t>
            </w:r>
          </w:p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</w:tr>
      <w:tr w:rsidR="00AD1AF6" w:rsidRPr="00C52692" w:rsidTr="009571ED">
        <w:trPr>
          <w:trHeight w:val="435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b/>
                <w:bCs/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B. IGIENE SANITA’ ATTIVITA’ ASSISTENZIALI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FIGURE PROFESSIONALI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:rsidR="00AD1AF6" w:rsidRPr="00C52692" w:rsidRDefault="00AD1AF6" w:rsidP="009571ED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NUMERO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:rsidR="00AD1AF6" w:rsidRPr="00C52692" w:rsidRDefault="00AD1AF6" w:rsidP="009571ED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CRITERI DI INDIVIDUAZIONE</w:t>
            </w:r>
          </w:p>
        </w:tc>
      </w:tr>
      <w:tr w:rsidR="00AD1AF6" w:rsidRPr="00C52692" w:rsidTr="009571ED">
        <w:trPr>
          <w:trHeight w:val="672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C0215">
              <w:rPr>
                <w:b/>
                <w:bCs/>
                <w:sz w:val="18"/>
                <w:szCs w:val="18"/>
              </w:rPr>
              <w:t>b</w:t>
            </w:r>
            <w:proofErr w:type="gramEnd"/>
            <w:r w:rsidRPr="003C0215">
              <w:rPr>
                <w:b/>
                <w:bCs/>
                <w:sz w:val="18"/>
                <w:szCs w:val="18"/>
              </w:rPr>
              <w:t>1) raccolta, allontanamento e smaltimento dei rifiuti tossici, nocivi e radioattivi;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Assistente r</w:t>
            </w:r>
            <w:r>
              <w:rPr>
                <w:sz w:val="18"/>
                <w:szCs w:val="18"/>
              </w:rPr>
              <w:t>e</w:t>
            </w:r>
            <w:r w:rsidRPr="003C0215">
              <w:rPr>
                <w:sz w:val="18"/>
                <w:szCs w:val="18"/>
              </w:rPr>
              <w:t>parto o laboratorio</w:t>
            </w:r>
          </w:p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Collaboratore scolastico (ai soli fini dell’accesso ai locali)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Volontarietà  e</w:t>
            </w:r>
            <w:proofErr w:type="gramEnd"/>
            <w:r>
              <w:rPr>
                <w:sz w:val="18"/>
                <w:szCs w:val="18"/>
              </w:rPr>
              <w:t xml:space="preserve">, in subordine, 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rotazione</w:t>
            </w:r>
            <w:proofErr w:type="gramEnd"/>
            <w:r>
              <w:rPr>
                <w:sz w:val="18"/>
                <w:szCs w:val="18"/>
              </w:rPr>
              <w:t xml:space="preserve"> a partire dall’ultima posizione nella graduatoria interna di istituto </w:t>
            </w:r>
          </w:p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</w:tr>
      <w:tr w:rsidR="00AD1AF6" w:rsidRPr="00C52692" w:rsidTr="009571ED">
        <w:trPr>
          <w:trHeight w:val="1133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C0215">
              <w:rPr>
                <w:b/>
                <w:bCs/>
                <w:sz w:val="18"/>
                <w:szCs w:val="18"/>
              </w:rPr>
              <w:t>b</w:t>
            </w:r>
            <w:proofErr w:type="gramEnd"/>
            <w:r w:rsidRPr="003C0215">
              <w:rPr>
                <w:b/>
                <w:bCs/>
                <w:sz w:val="18"/>
                <w:szCs w:val="18"/>
              </w:rPr>
              <w:t>2) servizi di cucina e mensa nelle istituzioni educative, erogabili anche attraverso la fornitura di pasti freddi o preconfezionati;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 xml:space="preserve">Cuoco e/o collaboratore scolastico 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Volontarietà  e</w:t>
            </w:r>
            <w:proofErr w:type="gramEnd"/>
            <w:r>
              <w:rPr>
                <w:sz w:val="18"/>
                <w:szCs w:val="18"/>
              </w:rPr>
              <w:t xml:space="preserve">, in subordine, 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rotazione</w:t>
            </w:r>
            <w:proofErr w:type="gramEnd"/>
            <w:r>
              <w:rPr>
                <w:sz w:val="18"/>
                <w:szCs w:val="18"/>
              </w:rPr>
              <w:t xml:space="preserve"> a partire dall’ultima posizione nella graduatoria interna di istituto </w:t>
            </w:r>
          </w:p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</w:tr>
      <w:tr w:rsidR="00AD1AF6" w:rsidRPr="00C52692" w:rsidTr="009571ED">
        <w:trPr>
          <w:trHeight w:val="505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C0215">
              <w:rPr>
                <w:b/>
                <w:bCs/>
                <w:sz w:val="18"/>
                <w:szCs w:val="18"/>
              </w:rPr>
              <w:t>C  ENERGIA</w:t>
            </w:r>
            <w:proofErr w:type="gramEnd"/>
            <w:r w:rsidRPr="003C0215">
              <w:rPr>
                <w:b/>
                <w:bCs/>
                <w:sz w:val="18"/>
                <w:szCs w:val="18"/>
              </w:rPr>
              <w:t xml:space="preserve"> IMPIANTI SICUREZZA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FIGURE PROFESSIONALI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:rsidR="00AD1AF6" w:rsidRPr="00C52692" w:rsidRDefault="00AD1AF6" w:rsidP="009571ED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NUMERO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:rsidR="00AD1AF6" w:rsidRPr="00C52692" w:rsidRDefault="00AD1AF6" w:rsidP="009571ED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CRITERI DI INDIVIDUAZIONE</w:t>
            </w:r>
          </w:p>
        </w:tc>
      </w:tr>
      <w:tr w:rsidR="00AD1AF6" w:rsidRPr="00C52692" w:rsidTr="009571ED">
        <w:trPr>
          <w:trHeight w:val="1490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C0215">
              <w:rPr>
                <w:b/>
                <w:bCs/>
                <w:sz w:val="18"/>
                <w:szCs w:val="18"/>
              </w:rPr>
              <w:t>c</w:t>
            </w:r>
            <w:proofErr w:type="gramEnd"/>
            <w:r w:rsidRPr="003C0215">
              <w:rPr>
                <w:b/>
                <w:bCs/>
                <w:sz w:val="18"/>
                <w:szCs w:val="18"/>
              </w:rPr>
              <w:t>1) vigilanza degli impianti e delle apparecchiature, laddove l’interruzione del funzionamento comporti danni alle persone o alle apparecchiature stesse;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Assistente tecnico</w:t>
            </w:r>
          </w:p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 xml:space="preserve">Collaboratore scolastico 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Volontarietà  e</w:t>
            </w:r>
            <w:proofErr w:type="gramEnd"/>
            <w:r>
              <w:rPr>
                <w:sz w:val="18"/>
                <w:szCs w:val="18"/>
              </w:rPr>
              <w:t xml:space="preserve">, in subordine, 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rotazione</w:t>
            </w:r>
            <w:proofErr w:type="gramEnd"/>
            <w:r>
              <w:rPr>
                <w:sz w:val="18"/>
                <w:szCs w:val="18"/>
              </w:rPr>
              <w:t xml:space="preserve"> a partire dall’ultima posizione nella graduatoria interna di istituto </w:t>
            </w:r>
          </w:p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</w:tr>
      <w:tr w:rsidR="00AD1AF6" w:rsidRPr="00C52692" w:rsidTr="009571ED">
        <w:trPr>
          <w:trHeight w:val="1232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C0215">
              <w:rPr>
                <w:b/>
                <w:bCs/>
                <w:sz w:val="18"/>
                <w:szCs w:val="18"/>
              </w:rPr>
              <w:lastRenderedPageBreak/>
              <w:t>c</w:t>
            </w:r>
            <w:proofErr w:type="gramEnd"/>
            <w:r w:rsidRPr="003C0215">
              <w:rPr>
                <w:b/>
                <w:bCs/>
                <w:sz w:val="18"/>
                <w:szCs w:val="18"/>
              </w:rPr>
              <w:t>2) attività riguardanti la conduzione dei servizi nelle aziende agricole per quanto attiene alla cura e all’allevamento del bestiame.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Assistente tecnico</w:t>
            </w:r>
          </w:p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Addetto aziende agrarie</w:t>
            </w:r>
          </w:p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Collaboratore scolastico e dei servizi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Volontarietà  e</w:t>
            </w:r>
            <w:proofErr w:type="gramEnd"/>
            <w:r>
              <w:rPr>
                <w:sz w:val="18"/>
                <w:szCs w:val="18"/>
              </w:rPr>
              <w:t xml:space="preserve">, in subordine, 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rotazione</w:t>
            </w:r>
            <w:proofErr w:type="gramEnd"/>
            <w:r>
              <w:rPr>
                <w:sz w:val="18"/>
                <w:szCs w:val="18"/>
              </w:rPr>
              <w:t xml:space="preserve"> a partire dall’ultima posizione nella graduatoria interna di istituto </w:t>
            </w:r>
          </w:p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</w:tr>
      <w:tr w:rsidR="00AD1AF6" w:rsidRPr="00C52692" w:rsidTr="009571ED">
        <w:trPr>
          <w:trHeight w:val="476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b/>
                <w:bCs/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 xml:space="preserve">D EROGAZIONE ASSEGNI INDENNITA’ 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FIGURE PROFESSIONALI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:rsidR="00AD1AF6" w:rsidRPr="00C52692" w:rsidRDefault="00AD1AF6" w:rsidP="009571ED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NUMERO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:rsidR="00AD1AF6" w:rsidRPr="00C52692" w:rsidRDefault="00AD1AF6" w:rsidP="009571ED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CRITERI DI INDIVIDUAZIONE</w:t>
            </w:r>
          </w:p>
        </w:tc>
      </w:tr>
      <w:tr w:rsidR="00AD1AF6" w:rsidRPr="00C52692" w:rsidTr="009571ED">
        <w:trPr>
          <w:trHeight w:val="1490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C0215">
              <w:rPr>
                <w:b/>
                <w:bCs/>
                <w:sz w:val="18"/>
                <w:szCs w:val="18"/>
              </w:rPr>
              <w:t>d</w:t>
            </w:r>
            <w:proofErr w:type="gramEnd"/>
            <w:r w:rsidRPr="003C0215">
              <w:rPr>
                <w:b/>
                <w:bCs/>
                <w:sz w:val="18"/>
                <w:szCs w:val="18"/>
              </w:rPr>
              <w:t>1) adempimenti necessari per assicurare il pagamento degli stipendi e delle pensioni per il periodo di tempo strettamente necessario in base alla organizzazione delle singole istituzioni scolastiche, ivi compreso il versamento dei contributi previdenziali ed i connessi adempimenti.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1AF6" w:rsidRPr="003C0215" w:rsidRDefault="00AD1AF6" w:rsidP="009571ED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 xml:space="preserve">DSGA e/o assistente amministrativo 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AD1AF6" w:rsidRDefault="00AD1AF6" w:rsidP="00957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 xml:space="preserve"> caso di assistente amministrativo)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</w:p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Volontarietà  e</w:t>
            </w:r>
            <w:proofErr w:type="gramEnd"/>
            <w:r>
              <w:rPr>
                <w:sz w:val="18"/>
                <w:szCs w:val="18"/>
              </w:rPr>
              <w:t xml:space="preserve">, in subordine, </w:t>
            </w:r>
          </w:p>
          <w:p w:rsidR="00AD1AF6" w:rsidRDefault="00AD1AF6" w:rsidP="009571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rotazione</w:t>
            </w:r>
            <w:proofErr w:type="gramEnd"/>
            <w:r>
              <w:rPr>
                <w:sz w:val="18"/>
                <w:szCs w:val="18"/>
              </w:rPr>
              <w:t xml:space="preserve"> a partire dall’ultima posizione nella graduatoria interna di istituto </w:t>
            </w:r>
          </w:p>
          <w:p w:rsidR="00AD1AF6" w:rsidRPr="00C52692" w:rsidRDefault="00AD1AF6" w:rsidP="009571ED">
            <w:pPr>
              <w:rPr>
                <w:sz w:val="18"/>
                <w:szCs w:val="18"/>
              </w:rPr>
            </w:pPr>
          </w:p>
        </w:tc>
      </w:tr>
    </w:tbl>
    <w:p w:rsidR="00AD1AF6" w:rsidRPr="00996E8E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Default="00AD1AF6" w:rsidP="00AD1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1AF6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Default="00AD1A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1AF6" w:rsidRDefault="00AD1AF6" w:rsidP="00AD1AF6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tabs>
          <w:tab w:val="left" w:pos="107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Data …………………</w:t>
      </w:r>
    </w:p>
    <w:p w:rsidR="00AD1AF6" w:rsidRPr="00996E8E" w:rsidRDefault="00AD1AF6" w:rsidP="00AD1AF6">
      <w:pPr>
        <w:tabs>
          <w:tab w:val="left" w:pos="107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tabs>
          <w:tab w:val="left" w:pos="107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Per la parte pubblica: </w:t>
      </w:r>
    </w:p>
    <w:p w:rsidR="00AD1AF6" w:rsidRPr="00996E8E" w:rsidRDefault="00AD1AF6" w:rsidP="00AD1AF6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Il dirigente scolastico </w:t>
      </w:r>
    </w:p>
    <w:p w:rsidR="00AD1AF6" w:rsidRPr="00996E8E" w:rsidRDefault="00AD1AF6" w:rsidP="00AD1AF6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nome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cognome</w:t>
      </w:r>
      <w:r w:rsidRPr="00996E8E">
        <w:rPr>
          <w:rFonts w:ascii="Times New Roman" w:hAnsi="Times New Roman" w:cs="Times New Roman"/>
          <w:sz w:val="28"/>
          <w:szCs w:val="28"/>
        </w:rPr>
        <w:t>)</w:t>
      </w:r>
    </w:p>
    <w:p w:rsidR="00AD1AF6" w:rsidRPr="00996E8E" w:rsidRDefault="00AD1AF6" w:rsidP="00AD1AF6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……………………………… </w:t>
      </w:r>
    </w:p>
    <w:p w:rsidR="00AD1AF6" w:rsidRPr="00996E8E" w:rsidRDefault="00AD1AF6" w:rsidP="00AD1AF6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Per le Organizzazioni Sindacali:</w:t>
      </w:r>
    </w:p>
    <w:p w:rsidR="00AD1AF6" w:rsidRPr="00996E8E" w:rsidRDefault="00AD1AF6" w:rsidP="00AD1AF6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AF6" w:rsidRPr="00996E8E" w:rsidRDefault="00AD1AF6" w:rsidP="00AD1AF6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FLC CGIL </w:t>
      </w:r>
    </w:p>
    <w:p w:rsidR="00AD1AF6" w:rsidRPr="00996E8E" w:rsidRDefault="00AD1AF6" w:rsidP="00AD1AF6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CISL FSUR </w:t>
      </w:r>
    </w:p>
    <w:p w:rsidR="00AD1AF6" w:rsidRPr="00996E8E" w:rsidRDefault="00AD1AF6" w:rsidP="00AD1AF6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UIL SCUOLA RUA </w:t>
      </w:r>
    </w:p>
    <w:p w:rsidR="00AD1AF6" w:rsidRPr="00996E8E" w:rsidRDefault="00AD1AF6" w:rsidP="00AD1AF6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NALS CONFSAL GILDA UNAMS </w:t>
      </w:r>
    </w:p>
    <w:p w:rsidR="00AD1AF6" w:rsidRPr="00996E8E" w:rsidRDefault="00AD1AF6" w:rsidP="00AD1AF6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ANIEF</w:t>
      </w:r>
    </w:p>
    <w:p w:rsidR="00C87E90" w:rsidRDefault="00C87E90"/>
    <w:sectPr w:rsidR="00C87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F6"/>
    <w:rsid w:val="00AD1AF6"/>
    <w:rsid w:val="00C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62112-A84E-4718-9888-96C810B4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AF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1A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AF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2021-01-23T16:17:00Z</dcterms:created>
  <dcterms:modified xsi:type="dcterms:W3CDTF">2021-01-23T16:21:00Z</dcterms:modified>
</cp:coreProperties>
</file>