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C58C63" w14:textId="77777777" w:rsidR="00A00422" w:rsidRDefault="00A00422" w:rsidP="00A00422">
      <w:pPr>
        <w:jc w:val="both"/>
        <w:rPr>
          <w:rFonts w:ascii="Calibri" w:eastAsia="Calibri" w:hAnsi="Calibri" w:cs="Calibri"/>
          <w:b/>
          <w:sz w:val="22"/>
          <w:szCs w:val="22"/>
        </w:rPr>
      </w:pPr>
      <w:r>
        <w:rPr>
          <w:noProof/>
        </w:rPr>
        <w:drawing>
          <wp:inline distT="0" distB="0" distL="0" distR="0" wp14:anchorId="5EDF18B0" wp14:editId="2FC30961">
            <wp:extent cx="5759284" cy="877677"/>
            <wp:effectExtent l="0" t="0" r="0" b="0"/>
            <wp:docPr id="2059959066" name="Immagine 3" descr="Immagine che contiene testo, schermata, Carattere, design&#10;&#10;Descrizione generata automaticamente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>
                      <a:lum/>
                      <a:alphaModFix/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59284" cy="877677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120ECC86" w14:textId="77777777" w:rsidR="00C27FBC" w:rsidRDefault="00C27FBC" w:rsidP="00C27FBC">
      <w:pPr>
        <w:jc w:val="both"/>
        <w:rPr>
          <w:sz w:val="16"/>
          <w:szCs w:val="16"/>
        </w:rPr>
      </w:pPr>
      <w:r>
        <w:rPr>
          <w:noProof/>
        </w:rPr>
        <w:drawing>
          <wp:inline distT="0" distB="0" distL="0" distR="0" wp14:anchorId="17B70C34" wp14:editId="645BE275">
            <wp:extent cx="6210300" cy="1101654"/>
            <wp:effectExtent l="0" t="0" r="0" b="3810"/>
            <wp:docPr id="2" name="Immagine 2" descr="Immagine che contiene testo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magine 2" descr="Immagine che contiene testo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10300" cy="110165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C8DF95" w14:textId="77777777" w:rsidR="00C27FBC" w:rsidRPr="00DA7448" w:rsidRDefault="00C27FBC" w:rsidP="00C27FBC">
      <w:pPr>
        <w:pStyle w:val="Default"/>
        <w:jc w:val="both"/>
        <w:rPr>
          <w:rFonts w:ascii="English111 Adagio BT" w:hAnsi="English111 Adagio BT" w:cs="English111 Adagio BT"/>
        </w:rPr>
      </w:pPr>
      <w:r>
        <w:rPr>
          <w:sz w:val="16"/>
          <w:szCs w:val="16"/>
        </w:rPr>
        <w:t xml:space="preserve">                                                                                                                                </w:t>
      </w:r>
    </w:p>
    <w:p w14:paraId="21364C18" w14:textId="77777777" w:rsidR="00C27FBC" w:rsidRPr="00C925E4" w:rsidRDefault="00C27FBC" w:rsidP="00C27FBC">
      <w:pPr>
        <w:tabs>
          <w:tab w:val="left" w:pos="1733"/>
        </w:tabs>
        <w:ind w:right="284"/>
        <w:jc w:val="center"/>
        <w:rPr>
          <w:rFonts w:ascii="Calibri" w:eastAsia="Calibri" w:hAnsi="Calibri" w:cs="Calibri"/>
          <w:b/>
          <w:i/>
          <w:iCs/>
        </w:rPr>
      </w:pPr>
      <w:r w:rsidRPr="00704310">
        <w:rPr>
          <w:noProof/>
        </w:rPr>
        <w:drawing>
          <wp:inline distT="0" distB="0" distL="0" distR="0" wp14:anchorId="340B8BDB" wp14:editId="3A0112DF">
            <wp:extent cx="6120130" cy="1286457"/>
            <wp:effectExtent l="19050" t="0" r="0" b="0"/>
            <wp:docPr id="3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2864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B11FCF3" w14:textId="77777777" w:rsidR="00C27FBC" w:rsidRDefault="00C27FBC" w:rsidP="00C27FBC">
      <w:pPr>
        <w:tabs>
          <w:tab w:val="left" w:pos="1733"/>
        </w:tabs>
        <w:ind w:right="284"/>
        <w:rPr>
          <w:rFonts w:ascii="Calibri" w:eastAsia="Calibri" w:hAnsi="Calibri" w:cs="Calibri"/>
          <w:b/>
          <w:i/>
          <w:iCs/>
        </w:rPr>
      </w:pPr>
    </w:p>
    <w:p w14:paraId="12EFA9CF" w14:textId="73D272F6" w:rsidR="00C27FBC" w:rsidRPr="00B2605B" w:rsidRDefault="00C27FBC" w:rsidP="00C27FBC">
      <w:pPr>
        <w:keepNext/>
        <w:keepLines/>
        <w:jc w:val="center"/>
        <w:outlineLvl w:val="5"/>
        <w:rPr>
          <w:rFonts w:ascii="Garamond" w:eastAsia="Calibri" w:hAnsi="Garamond" w:cs="Calibri"/>
          <w:b/>
          <w:bCs/>
        </w:rPr>
      </w:pPr>
      <w:r w:rsidRPr="00B2605B">
        <w:rPr>
          <w:rFonts w:ascii="Garamond" w:hAnsi="Garamond" w:cstheme="minorHAnsi"/>
          <w:b/>
          <w:bCs/>
          <w:color w:val="000000"/>
        </w:rPr>
        <w:t xml:space="preserve">OGGETTO: </w:t>
      </w:r>
      <w:r w:rsidRPr="00B2605B">
        <w:rPr>
          <w:rFonts w:ascii="Garamond" w:eastAsia="Calibri" w:hAnsi="Garamond" w:cs="Calibri"/>
          <w:b/>
          <w:bCs/>
        </w:rPr>
        <w:t xml:space="preserve">Piano Nazionale di Ripresa e Resilienza </w:t>
      </w:r>
      <w:bookmarkStart w:id="0" w:name="_Hlk181277816"/>
      <w:r w:rsidRPr="00B2605B">
        <w:rPr>
          <w:rFonts w:ascii="Garamond" w:eastAsia="Calibri" w:hAnsi="Garamond" w:cs="Calibri"/>
          <w:b/>
          <w:bCs/>
        </w:rPr>
        <w:t xml:space="preserve">Missione 4 Istruzione e Ricerca - </w:t>
      </w:r>
      <w:bookmarkEnd w:id="0"/>
      <w:r w:rsidRPr="00B2605B">
        <w:rPr>
          <w:rFonts w:ascii="Garamond" w:eastAsia="Calibri" w:hAnsi="Garamond" w:cs="Calibri"/>
          <w:b/>
          <w:bCs/>
        </w:rPr>
        <w:t>Componente 1 – Potenziamento dell’offerta dei servizi di istruzione: dagli asili nido alle Università</w:t>
      </w:r>
      <w:r>
        <w:rPr>
          <w:rFonts w:ascii="Garamond" w:eastAsia="Calibri" w:hAnsi="Garamond" w:cs="Calibri"/>
          <w:b/>
          <w:bCs/>
        </w:rPr>
        <w:t xml:space="preserve"> </w:t>
      </w:r>
      <w:r w:rsidRPr="00B2605B">
        <w:rPr>
          <w:rFonts w:ascii="Garamond" w:eastAsia="Calibri" w:hAnsi="Garamond" w:cs="Calibri"/>
          <w:b/>
          <w:bCs/>
        </w:rPr>
        <w:t>Investimento 2.1: Didattica digitale integrata e formazione alla transizione digitale del</w:t>
      </w:r>
      <w:r>
        <w:rPr>
          <w:rFonts w:ascii="Garamond" w:eastAsia="Calibri" w:hAnsi="Garamond" w:cs="Calibri"/>
          <w:b/>
          <w:bCs/>
        </w:rPr>
        <w:t xml:space="preserve"> </w:t>
      </w:r>
      <w:r w:rsidRPr="00B2605B">
        <w:rPr>
          <w:rFonts w:ascii="Garamond" w:eastAsia="Calibri" w:hAnsi="Garamond" w:cs="Calibri"/>
          <w:b/>
          <w:bCs/>
        </w:rPr>
        <w:t>personale scolastico Azioni di supporto alla formazione da parte delle équipe formative</w:t>
      </w:r>
      <w:r>
        <w:rPr>
          <w:rFonts w:ascii="Garamond" w:eastAsia="Calibri" w:hAnsi="Garamond" w:cs="Calibri"/>
          <w:b/>
          <w:bCs/>
        </w:rPr>
        <w:t xml:space="preserve"> </w:t>
      </w:r>
      <w:r w:rsidRPr="00B2605B">
        <w:rPr>
          <w:rFonts w:ascii="Garamond" w:eastAsia="Calibri" w:hAnsi="Garamond" w:cs="Calibri"/>
          <w:b/>
          <w:bCs/>
        </w:rPr>
        <w:t>territoriali (Art. 3 - D.M. 212/2024)</w:t>
      </w:r>
    </w:p>
    <w:p w14:paraId="0F52136A" w14:textId="77777777" w:rsidR="00C27FBC" w:rsidRPr="00B2605B" w:rsidRDefault="00C27FBC" w:rsidP="00C27FBC">
      <w:pPr>
        <w:keepNext/>
        <w:keepLines/>
        <w:outlineLvl w:val="5"/>
        <w:rPr>
          <w:rFonts w:ascii="Garamond" w:eastAsia="Calibri" w:hAnsi="Garamond" w:cs="Calibri"/>
          <w:b/>
          <w:bCs/>
        </w:rPr>
      </w:pPr>
      <w:r w:rsidRPr="00B2605B">
        <w:rPr>
          <w:rFonts w:ascii="Garamond" w:eastAsia="Calibri" w:hAnsi="Garamond" w:cs="Calibri"/>
          <w:b/>
          <w:bCs/>
        </w:rPr>
        <w:t>CNP: M4C1I2.1-2024-1443-P-54764</w:t>
      </w:r>
    </w:p>
    <w:p w14:paraId="5ABF793C" w14:textId="77777777" w:rsidR="00C27FBC" w:rsidRPr="00B2605B" w:rsidRDefault="00C27FBC" w:rsidP="00C27FBC">
      <w:pPr>
        <w:keepNext/>
        <w:keepLines/>
        <w:outlineLvl w:val="5"/>
        <w:rPr>
          <w:rFonts w:ascii="Garamond" w:eastAsia="Calibri" w:hAnsi="Garamond" w:cs="Calibri"/>
          <w:b/>
          <w:bCs/>
        </w:rPr>
      </w:pPr>
      <w:r w:rsidRPr="00B2605B">
        <w:rPr>
          <w:rFonts w:ascii="Garamond" w:eastAsia="Calibri" w:hAnsi="Garamond" w:cs="Calibri"/>
          <w:b/>
          <w:bCs/>
        </w:rPr>
        <w:t>CUP: I64D24001980006</w:t>
      </w:r>
    </w:p>
    <w:p w14:paraId="3F2B1D0E" w14:textId="5B2DADF1" w:rsidR="009451B9" w:rsidRPr="002F206D" w:rsidRDefault="009451B9" w:rsidP="00A00422">
      <w:pPr>
        <w:spacing w:after="0"/>
        <w:rPr>
          <w:rFonts w:ascii="Calibri" w:hAnsi="Calibri" w:cs="Calibri"/>
        </w:rPr>
      </w:pPr>
    </w:p>
    <w:p w14:paraId="6146F14C" w14:textId="5D81654C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La/Il sottoscritta/o ________________________nata/o a </w:t>
      </w:r>
      <w:r w:rsidRPr="002F206D">
        <w:rPr>
          <w:rFonts w:ascii="Calibri" w:hAnsi="Calibri" w:cs="Calibri"/>
        </w:rPr>
        <w:tab/>
        <w:t xml:space="preserve"> __________________prov. _____</w:t>
      </w:r>
    </w:p>
    <w:p w14:paraId="79A3D2C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il ______   CF _________________residente a   _______________________ (prov.____) </w:t>
      </w:r>
    </w:p>
    <w:p w14:paraId="1CD98119" w14:textId="5F0384CA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indirizzo e-mail/PEC____________________________ tel. ____________, in qualità di</w:t>
      </w:r>
    </w:p>
    <w:p w14:paraId="5F3A521B" w14:textId="594BC1A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legale rappresentante</w:t>
      </w:r>
    </w:p>
    <w:p w14:paraId="5B6CAE39" w14:textId="5246E007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titolare</w:t>
      </w:r>
      <w:r>
        <w:rPr>
          <w:rFonts w:ascii="Calibri" w:hAnsi="Calibri" w:cs="Calibri"/>
        </w:rPr>
        <w:t xml:space="preserve"> effettivo</w:t>
      </w:r>
      <w:r w:rsidRPr="002F206D">
        <w:rPr>
          <w:rFonts w:ascii="Calibri" w:hAnsi="Calibri" w:cs="Calibri"/>
        </w:rPr>
        <w:tab/>
      </w:r>
    </w:p>
    <w:p w14:paraId="7364A76E" w14:textId="6961D228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procuratore</w:t>
      </w:r>
    </w:p>
    <w:p w14:paraId="77782849" w14:textId="65D7AEC3" w:rsidR="002F206D" w:rsidRPr="002F206D" w:rsidRDefault="002F206D" w:rsidP="002F206D">
      <w:pPr>
        <w:pStyle w:val="Paragrafoelenco"/>
        <w:numPr>
          <w:ilvl w:val="0"/>
          <w:numId w:val="1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(altro specificare)  </w:t>
      </w:r>
      <w:r w:rsidRPr="002F206D">
        <w:rPr>
          <w:rFonts w:ascii="Calibri" w:hAnsi="Calibri" w:cs="Calibri"/>
        </w:rPr>
        <w:tab/>
      </w:r>
    </w:p>
    <w:p w14:paraId="57AE6623" w14:textId="77777777" w:rsidR="002F206D" w:rsidRP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>dell’impresa / società______________________________________________________</w:t>
      </w:r>
    </w:p>
    <w:p w14:paraId="43B9D6D1" w14:textId="0B588429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t>con sede a</w:t>
      </w:r>
      <w:r>
        <w:rPr>
          <w:rFonts w:ascii="Calibri" w:hAnsi="Calibri" w:cs="Calibri"/>
        </w:rPr>
        <w:t xml:space="preserve"> ____________ </w:t>
      </w:r>
      <w:r w:rsidRPr="002F206D">
        <w:rPr>
          <w:rFonts w:ascii="Calibri" w:hAnsi="Calibri" w:cs="Calibri"/>
        </w:rPr>
        <w:t xml:space="preserve">(prov. </w:t>
      </w:r>
      <w:r>
        <w:rPr>
          <w:rFonts w:ascii="Calibri" w:hAnsi="Calibri" w:cs="Calibri"/>
        </w:rPr>
        <w:t xml:space="preserve"> __</w:t>
      </w:r>
      <w:r w:rsidRPr="002F206D">
        <w:rPr>
          <w:rFonts w:ascii="Calibri" w:hAnsi="Calibri" w:cs="Calibri"/>
        </w:rPr>
        <w:t>) cap.</w:t>
      </w:r>
      <w:r>
        <w:rPr>
          <w:rFonts w:ascii="Calibri" w:hAnsi="Calibri" w:cs="Calibri"/>
        </w:rPr>
        <w:t xml:space="preserve"> ___________</w:t>
      </w:r>
      <w:r w:rsidRPr="002F206D">
        <w:rPr>
          <w:rFonts w:ascii="Calibri" w:hAnsi="Calibri" w:cs="Calibri"/>
        </w:rPr>
        <w:tab/>
        <w:t xml:space="preserve">in via/piazza </w:t>
      </w:r>
      <w:r>
        <w:rPr>
          <w:rFonts w:ascii="Calibri" w:hAnsi="Calibri" w:cs="Calibri"/>
        </w:rPr>
        <w:t xml:space="preserve">______________________ </w:t>
      </w:r>
      <w:r w:rsidRPr="002F206D">
        <w:rPr>
          <w:rFonts w:ascii="Calibri" w:hAnsi="Calibri" w:cs="Calibri"/>
        </w:rPr>
        <w:t xml:space="preserve">indirizzo e-mail/PEC </w:t>
      </w:r>
      <w:r>
        <w:rPr>
          <w:rFonts w:ascii="Calibri" w:hAnsi="Calibri" w:cs="Calibri"/>
        </w:rPr>
        <w:t>____________________________</w:t>
      </w:r>
      <w:r w:rsidRPr="002F206D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C.F.</w:t>
      </w:r>
      <w:r w:rsidR="00524156">
        <w:rPr>
          <w:rFonts w:ascii="Calibri" w:hAnsi="Calibri" w:cs="Calibri"/>
        </w:rPr>
        <w:t>/P.I.</w:t>
      </w:r>
      <w:r>
        <w:rPr>
          <w:rFonts w:ascii="Calibri" w:hAnsi="Calibri" w:cs="Calibri"/>
        </w:rPr>
        <w:t>_________________________</w:t>
      </w:r>
      <w:r w:rsidRPr="002F206D">
        <w:rPr>
          <w:rFonts w:ascii="Calibri" w:hAnsi="Calibri" w:cs="Calibri"/>
        </w:rPr>
        <w:tab/>
      </w:r>
    </w:p>
    <w:p w14:paraId="4B72F96D" w14:textId="77777777" w:rsidR="002F206D" w:rsidRPr="002F206D" w:rsidRDefault="002F206D" w:rsidP="002F206D">
      <w:pPr>
        <w:spacing w:line="276" w:lineRule="auto"/>
        <w:rPr>
          <w:rFonts w:ascii="Calibri" w:hAnsi="Calibri" w:cs="Calibri"/>
        </w:rPr>
      </w:pPr>
      <w:r w:rsidRPr="002F206D">
        <w:rPr>
          <w:rFonts w:ascii="Calibri" w:hAnsi="Calibri" w:cs="Calibri"/>
        </w:rPr>
        <w:lastRenderedPageBreak/>
        <w:t>partecipante alla procedura di selezione in qualità di _______________________ (specificare: impresa singola, mandataria, mandante, consorziata, subappaltatore, etc.)</w:t>
      </w:r>
    </w:p>
    <w:p w14:paraId="23E666CF" w14:textId="16CA681A" w:rsid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vista la normativa relativa alle situazioni, anche potenziali, di conflitto di interessi, ai sensi degli articoli 46 e 47 del d.P.R. 28 dicembre 2000, n. 445, consapevole della responsabilità penale in cui incorre chi sottoscrive dichiarazioni mendaci o forma, esibisce, si avvale di atti falsi ovvero non più rispondenti a verità e delle relative sanzioni penali di cui all’art. 76 del d.P.R. 445/2000, nonché delle conseguenze amministrative e di decadenza dei benefici eventualmente conseguenti al provvedimento emanato </w:t>
      </w:r>
    </w:p>
    <w:p w14:paraId="66105EC3" w14:textId="77777777" w:rsidR="006B5EAB" w:rsidRPr="002F206D" w:rsidRDefault="006B5EAB" w:rsidP="006B5EAB">
      <w:pPr>
        <w:pStyle w:val="Paragrafoelenco"/>
        <w:rPr>
          <w:rFonts w:ascii="Calibri" w:hAnsi="Calibri" w:cs="Calibri"/>
        </w:rPr>
      </w:pPr>
    </w:p>
    <w:p w14:paraId="5D1EEEE7" w14:textId="41BE1C24" w:rsidR="002F206D" w:rsidRDefault="002F206D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  <w:r w:rsidRPr="002F206D">
        <w:rPr>
          <w:rFonts w:ascii="Calibri" w:hAnsi="Calibri" w:cs="Calibri"/>
          <w:b/>
          <w:bCs/>
          <w:i/>
          <w:iCs/>
        </w:rPr>
        <w:t>DICHIARA</w:t>
      </w:r>
    </w:p>
    <w:p w14:paraId="1301F563" w14:textId="77777777" w:rsidR="006B5EAB" w:rsidRPr="002F206D" w:rsidRDefault="006B5EAB" w:rsidP="006B5EAB">
      <w:pPr>
        <w:pStyle w:val="Paragrafoelenco"/>
        <w:ind w:left="2844" w:firstLine="696"/>
        <w:rPr>
          <w:rFonts w:ascii="Calibri" w:hAnsi="Calibri" w:cs="Calibri"/>
          <w:b/>
          <w:bCs/>
          <w:i/>
          <w:iCs/>
        </w:rPr>
      </w:pPr>
    </w:p>
    <w:p w14:paraId="06BFFCAC" w14:textId="5571ED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che la propria partecipazione alla gara non determina una situazione di conflitto di interesse ai sensi dell’articolo 16, comma 1 del d.lgs. n. 36/2023, non diversamente risolvibile;</w:t>
      </w:r>
    </w:p>
    <w:p w14:paraId="0E4D036A" w14:textId="390726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essere a conoscenza di qualsiasi conflitto di interessi legato alla sua partecipazione alla procedura di appalto (articolo 95, comma 1, lett. b) del d.lgs. n. 36/2023);</w:t>
      </w:r>
    </w:p>
    <w:p w14:paraId="3B88C470" w14:textId="4288021F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aver fornito consulenza, neppure per il tramite di un'impresa a lui collegata, all'amministrazione aggiudicatrice o all'ente aggiudicatore e di non aver altrimenti partecipato alla preparazione della procedura di aggiudicazione (articolo 95, comma 1, lett. c) del d.lgs. n. 36/2023);</w:t>
      </w:r>
    </w:p>
    <w:p w14:paraId="08E4C8BE" w14:textId="69AA6743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nella condizione prevista dall’art. 53 comma 16-ter del d.lgs. n. 165/2001 (</w:t>
      </w:r>
      <w:proofErr w:type="spellStart"/>
      <w:r w:rsidRPr="002F206D">
        <w:rPr>
          <w:rFonts w:ascii="Calibri" w:hAnsi="Calibri" w:cs="Calibri"/>
        </w:rPr>
        <w:t>pantouflage</w:t>
      </w:r>
      <w:proofErr w:type="spellEnd"/>
      <w:r w:rsidRPr="002F206D">
        <w:rPr>
          <w:rFonts w:ascii="Calibri" w:hAnsi="Calibri" w:cs="Calibri"/>
        </w:rPr>
        <w:t xml:space="preserve"> o revolving door) in quanto non ha concluso contratti di lavoro subordinato o autonomo e, comunque, non ha attribuito incarichi ad ex dipendenti della stazione appaltante che hanno cessato il loro rapporto di lavoro da meno di tre anni e che negli ultimi tre anni di servizio hanno esercitato poteri autoritativi o negoziali per conto della stessa stazione appaltante nei confronti del medesimo operatore economico;</w:t>
      </w:r>
    </w:p>
    <w:p w14:paraId="4BF5E283" w14:textId="76B08244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non trovarsi in situazioni di conflitto di interessi di qualsiasi natura, anche potenziale, che potrebbero essere percepite come una minaccia all’imparzialità e indipendenza nel contesto della presente procedura di selezione;</w:t>
      </w:r>
    </w:p>
    <w:p w14:paraId="32FF8BFD" w14:textId="62C1F2A6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qualsiasi conflitto di interesse che possa insorgere durante la procedura di gara o nella fase esecutiva del contratto;</w:t>
      </w:r>
    </w:p>
    <w:p w14:paraId="10AA3EEE" w14:textId="5CB24A50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ad astenersi prontamente dalla prosecuzione della procedura nel caso emerga un conflitto d’interesse;</w:t>
      </w:r>
    </w:p>
    <w:p w14:paraId="6E3CF804" w14:textId="45F85527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che non sussiste la condizione ostativa di cui all’art. 34, comma 4, del </w:t>
      </w:r>
      <w:proofErr w:type="spellStart"/>
      <w:r w:rsidRPr="002F206D">
        <w:rPr>
          <w:rFonts w:ascii="Calibri" w:hAnsi="Calibri" w:cs="Calibri"/>
        </w:rPr>
        <w:t>d.l.</w:t>
      </w:r>
      <w:proofErr w:type="spellEnd"/>
      <w:r w:rsidRPr="002F206D">
        <w:rPr>
          <w:rFonts w:ascii="Calibri" w:hAnsi="Calibri" w:cs="Calibri"/>
        </w:rPr>
        <w:t xml:space="preserve"> 17 ottobre 2016, n. 189 convertito con modificazioni dalla l. 15 dicembre 2016, n. 229 .</w:t>
      </w:r>
    </w:p>
    <w:p w14:paraId="09B28F2A" w14:textId="70D7DED9" w:rsidR="002F206D" w:rsidRPr="002F206D" w:rsidRDefault="002F206D" w:rsidP="002F206D">
      <w:pPr>
        <w:pStyle w:val="Paragrafoelenco"/>
        <w:numPr>
          <w:ilvl w:val="0"/>
          <w:numId w:val="3"/>
        </w:numPr>
        <w:rPr>
          <w:rFonts w:ascii="Calibri" w:hAnsi="Calibri" w:cs="Calibri"/>
        </w:rPr>
      </w:pPr>
      <w:r w:rsidRPr="002F206D">
        <w:rPr>
          <w:rFonts w:ascii="Calibri" w:hAnsi="Calibri" w:cs="Calibri"/>
        </w:rPr>
        <w:t>di impegnarsi a comunicare tempestivamente eventuali variazioni del contenuto della presente dichiarazione e a rendere, se del caso, una nuova dichiarazione sostitutiva.</w:t>
      </w:r>
    </w:p>
    <w:p w14:paraId="0CB37242" w14:textId="222AE55F" w:rsidR="002F206D" w:rsidRDefault="002F206D" w:rsidP="002F206D">
      <w:pPr>
        <w:rPr>
          <w:rFonts w:ascii="Calibri" w:hAnsi="Calibri" w:cs="Calibri"/>
        </w:rPr>
      </w:pPr>
      <w:r w:rsidRPr="002F206D">
        <w:rPr>
          <w:rFonts w:ascii="Calibri" w:hAnsi="Calibri" w:cs="Calibri"/>
        </w:rPr>
        <w:t xml:space="preserve">Dichiara, infine, di avere preso visione dell’informativa sul trattamento dei dati personali nel rispetto del Regolamento (UE) 679/2016, del decreto legislativo 30 giugno 2003, n. 196, così come </w:t>
      </w:r>
      <w:r w:rsidRPr="002F206D">
        <w:rPr>
          <w:rFonts w:ascii="Calibri" w:hAnsi="Calibri" w:cs="Calibri"/>
        </w:rPr>
        <w:lastRenderedPageBreak/>
        <w:t>novellato dal decreto legislativo 10 agosto 2018, n. 101, nonché secondo le disposizioni contenute nell’art. 22 del Regolamento (UE) 2021/241.</w:t>
      </w:r>
    </w:p>
    <w:p w14:paraId="52467D3B" w14:textId="77777777" w:rsidR="002F206D" w:rsidRDefault="002F206D" w:rsidP="002F206D">
      <w:pPr>
        <w:rPr>
          <w:rFonts w:ascii="Calibri" w:hAnsi="Calibri" w:cs="Calibri"/>
        </w:rPr>
      </w:pPr>
    </w:p>
    <w:p w14:paraId="0F337460" w14:textId="121047FE" w:rsidR="002F206D" w:rsidRPr="002F206D" w:rsidRDefault="002F206D" w:rsidP="002F206D">
      <w:pPr>
        <w:rPr>
          <w:rFonts w:ascii="Calibri" w:hAnsi="Calibri" w:cs="Calibri"/>
        </w:rPr>
      </w:pPr>
      <w:r>
        <w:rPr>
          <w:rFonts w:ascii="Calibri" w:hAnsi="Calibri" w:cs="Calibri"/>
        </w:rPr>
        <w:t>Data e Luogo _________________________</w:t>
      </w:r>
      <w:r>
        <w:rPr>
          <w:rFonts w:ascii="Calibri" w:hAnsi="Calibri" w:cs="Calibri"/>
        </w:rPr>
        <w:tab/>
      </w:r>
      <w:r>
        <w:rPr>
          <w:rFonts w:ascii="Calibri" w:hAnsi="Calibri" w:cs="Calibri"/>
        </w:rPr>
        <w:tab/>
        <w:t>Firma ____________________________</w:t>
      </w:r>
    </w:p>
    <w:sectPr w:rsidR="002F206D" w:rsidRPr="002F206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2EBDF7" w14:textId="77777777" w:rsidR="00E1538D" w:rsidRDefault="00E1538D" w:rsidP="002F206D">
      <w:pPr>
        <w:spacing w:after="0" w:line="240" w:lineRule="auto"/>
      </w:pPr>
      <w:r>
        <w:separator/>
      </w:r>
    </w:p>
  </w:endnote>
  <w:endnote w:type="continuationSeparator" w:id="0">
    <w:p w14:paraId="5C8DDB13" w14:textId="77777777" w:rsidR="00E1538D" w:rsidRDefault="00E1538D" w:rsidP="002F20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nglish111 Adagio BT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C0E580" w14:textId="77777777" w:rsidR="00E1538D" w:rsidRDefault="00E1538D" w:rsidP="002F206D">
      <w:pPr>
        <w:spacing w:after="0" w:line="240" w:lineRule="auto"/>
      </w:pPr>
      <w:r>
        <w:separator/>
      </w:r>
    </w:p>
  </w:footnote>
  <w:footnote w:type="continuationSeparator" w:id="0">
    <w:p w14:paraId="41A8DBDC" w14:textId="77777777" w:rsidR="00E1538D" w:rsidRDefault="00E1538D" w:rsidP="002F206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3C6D13"/>
    <w:multiLevelType w:val="hybridMultilevel"/>
    <w:tmpl w:val="803ACDBE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C8D1D64"/>
    <w:multiLevelType w:val="hybridMultilevel"/>
    <w:tmpl w:val="89EC8EA0"/>
    <w:lvl w:ilvl="0" w:tplc="57885ACC">
      <w:start w:val="1"/>
      <w:numFmt w:val="bullet"/>
      <w:lvlText w:val="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640CE4"/>
    <w:multiLevelType w:val="hybridMultilevel"/>
    <w:tmpl w:val="3702C2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4138894">
    <w:abstractNumId w:val="0"/>
  </w:num>
  <w:num w:numId="2" w16cid:durableId="946930198">
    <w:abstractNumId w:val="1"/>
  </w:num>
  <w:num w:numId="3" w16cid:durableId="67603438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206D"/>
    <w:rsid w:val="000B4FB9"/>
    <w:rsid w:val="001109D9"/>
    <w:rsid w:val="001F5437"/>
    <w:rsid w:val="002F206D"/>
    <w:rsid w:val="003F52AC"/>
    <w:rsid w:val="00411167"/>
    <w:rsid w:val="00524156"/>
    <w:rsid w:val="005A6690"/>
    <w:rsid w:val="00600FFC"/>
    <w:rsid w:val="006B5EAB"/>
    <w:rsid w:val="00761708"/>
    <w:rsid w:val="008C25A3"/>
    <w:rsid w:val="009451B9"/>
    <w:rsid w:val="00A00422"/>
    <w:rsid w:val="00A4058B"/>
    <w:rsid w:val="00AB227A"/>
    <w:rsid w:val="00C27FBC"/>
    <w:rsid w:val="00D66BD1"/>
    <w:rsid w:val="00DE3264"/>
    <w:rsid w:val="00E1538D"/>
    <w:rsid w:val="00E64A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D1358F"/>
  <w15:chartTrackingRefBased/>
  <w15:docId w15:val="{4C762039-4CEA-42A2-B255-25C9CC3249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it-IT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link w:val="Titolo1Carattere"/>
    <w:uiPriority w:val="9"/>
    <w:qFormat/>
    <w:rsid w:val="002F20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2F20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2F20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2F20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2F20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2F20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2F20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2F20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2F20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2F20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2F20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2F20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2F206D"/>
    <w:rPr>
      <w:rFonts w:eastAsiaTheme="majorEastAsia" w:cstheme="majorBidi"/>
      <w:i/>
      <w:iCs/>
      <w:color w:val="0F476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2F206D"/>
    <w:rPr>
      <w:rFonts w:eastAsiaTheme="majorEastAsia" w:cstheme="majorBidi"/>
      <w:color w:val="0F476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2F206D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2F206D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2F206D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2F206D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2F20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2F20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2F20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2F20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2F20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2F206D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2F206D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2F206D"/>
    <w:rPr>
      <w:i/>
      <w:iCs/>
      <w:color w:val="0F476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2F20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2F206D"/>
    <w:rPr>
      <w:i/>
      <w:iCs/>
      <w:color w:val="0F476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2F206D"/>
    <w:rPr>
      <w:b/>
      <w:bCs/>
      <w:smallCaps/>
      <w:color w:val="0F4761" w:themeColor="accent1" w:themeShade="BF"/>
      <w:spacing w:val="5"/>
    </w:rPr>
  </w:style>
  <w:style w:type="paragraph" w:customStyle="1" w:styleId="Default">
    <w:name w:val="Default"/>
    <w:rsid w:val="00C27FBC"/>
    <w:pPr>
      <w:autoSpaceDE w:val="0"/>
      <w:autoSpaceDN w:val="0"/>
      <w:adjustRightInd w:val="0"/>
      <w:spacing w:after="0" w:line="240" w:lineRule="auto"/>
    </w:pPr>
    <w:rPr>
      <w:rFonts w:ascii="Corbel" w:eastAsia="Times New Roman" w:hAnsi="Corbel" w:cs="Corbel"/>
      <w:color w:val="000000"/>
      <w:kern w:val="0"/>
      <w:lang w:eastAsia="it-IT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639</Words>
  <Characters>3648</Characters>
  <Application>Microsoft Office Word</Application>
  <DocSecurity>0</DocSecurity>
  <Lines>30</Lines>
  <Paragraphs>8</Paragraphs>
  <ScaleCrop>false</ScaleCrop>
  <Company/>
  <LinksUpToDate>false</LinksUpToDate>
  <CharactersWithSpaces>4279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Schember</dc:creator>
  <cp:keywords/>
  <dc:description/>
  <cp:lastModifiedBy>DSGA</cp:lastModifiedBy>
  <cp:revision>5</cp:revision>
  <dcterms:created xsi:type="dcterms:W3CDTF">2024-06-24T07:56:00Z</dcterms:created>
  <dcterms:modified xsi:type="dcterms:W3CDTF">2025-06-10T08:24:00Z</dcterms:modified>
</cp:coreProperties>
</file>