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7A674" w14:textId="27422E05" w:rsidR="003514CC" w:rsidRDefault="00C121C0">
      <w:pPr>
        <w:spacing w:line="276" w:lineRule="auto"/>
        <w:rPr>
          <w:rFonts w:asciiTheme="minorHAnsi" w:hAnsiTheme="minorHAnsi" w:cstheme="minorHAnsi"/>
          <w:sz w:val="22"/>
          <w:szCs w:val="22"/>
        </w:rPr>
      </w:pPr>
      <w:bookmarkStart w:id="0" w:name="_GoBack"/>
      <w:bookmarkEnd w:id="0"/>
      <w:r w:rsidRPr="00C121C0">
        <w:rPr>
          <w:rFonts w:asciiTheme="minorHAnsi" w:hAnsiTheme="minorHAnsi" w:cstheme="minorHAnsi"/>
          <w:sz w:val="22"/>
          <w:szCs w:val="22"/>
        </w:rPr>
        <w:t xml:space="preserve">CIRC N. </w:t>
      </w:r>
      <w:r w:rsidR="00287AF1">
        <w:rPr>
          <w:rFonts w:asciiTheme="minorHAnsi" w:hAnsiTheme="minorHAnsi" w:cstheme="minorHAnsi"/>
          <w:sz w:val="22"/>
          <w:szCs w:val="22"/>
        </w:rPr>
        <w:t>1</w:t>
      </w:r>
      <w:r w:rsidR="00696BFA">
        <w:rPr>
          <w:rFonts w:asciiTheme="minorHAnsi" w:hAnsiTheme="minorHAnsi" w:cstheme="minorHAnsi"/>
          <w:sz w:val="22"/>
          <w:szCs w:val="22"/>
        </w:rPr>
        <w:t>73</w:t>
      </w:r>
      <w:r w:rsidRPr="00C121C0">
        <w:rPr>
          <w:rFonts w:asciiTheme="minorHAnsi" w:hAnsiTheme="minorHAnsi" w:cstheme="minorHAnsi"/>
          <w:sz w:val="22"/>
          <w:szCs w:val="22"/>
        </w:rPr>
        <w:tab/>
      </w:r>
      <w:r w:rsidRPr="00C121C0">
        <w:rPr>
          <w:rFonts w:asciiTheme="minorHAnsi" w:hAnsiTheme="minorHAnsi" w:cstheme="minorHAnsi"/>
          <w:sz w:val="22"/>
          <w:szCs w:val="22"/>
        </w:rPr>
        <w:tab/>
      </w:r>
      <w:r w:rsidRPr="00C121C0">
        <w:rPr>
          <w:rFonts w:asciiTheme="minorHAnsi" w:hAnsiTheme="minorHAnsi" w:cstheme="minorHAnsi"/>
          <w:sz w:val="22"/>
          <w:szCs w:val="22"/>
        </w:rPr>
        <w:tab/>
      </w:r>
      <w:r w:rsidRPr="00C121C0">
        <w:rPr>
          <w:rFonts w:asciiTheme="minorHAnsi" w:hAnsiTheme="minorHAnsi" w:cstheme="minorHAnsi"/>
          <w:sz w:val="22"/>
          <w:szCs w:val="22"/>
        </w:rPr>
        <w:tab/>
      </w:r>
      <w:r w:rsidRPr="00C121C0">
        <w:rPr>
          <w:rFonts w:asciiTheme="minorHAnsi" w:hAnsiTheme="minorHAnsi" w:cstheme="minorHAnsi"/>
          <w:sz w:val="22"/>
          <w:szCs w:val="22"/>
        </w:rPr>
        <w:tab/>
      </w:r>
      <w:r w:rsidRPr="00C121C0">
        <w:rPr>
          <w:rFonts w:asciiTheme="minorHAnsi" w:hAnsiTheme="minorHAnsi" w:cstheme="minorHAnsi"/>
          <w:sz w:val="22"/>
          <w:szCs w:val="22"/>
        </w:rPr>
        <w:tab/>
      </w:r>
      <w:r w:rsidRPr="00C121C0">
        <w:rPr>
          <w:rFonts w:asciiTheme="minorHAnsi" w:hAnsiTheme="minorHAnsi" w:cstheme="minorHAnsi"/>
          <w:sz w:val="22"/>
          <w:szCs w:val="22"/>
        </w:rPr>
        <w:tab/>
      </w:r>
      <w:r w:rsidRPr="00C121C0">
        <w:rPr>
          <w:rFonts w:asciiTheme="minorHAnsi" w:hAnsiTheme="minorHAnsi" w:cstheme="minorHAnsi"/>
          <w:sz w:val="22"/>
          <w:szCs w:val="22"/>
        </w:rPr>
        <w:tab/>
      </w:r>
      <w:r w:rsidRPr="00C121C0">
        <w:rPr>
          <w:rFonts w:asciiTheme="minorHAnsi" w:hAnsiTheme="minorHAnsi" w:cstheme="minorHAnsi"/>
          <w:sz w:val="22"/>
          <w:szCs w:val="22"/>
        </w:rPr>
        <w:tab/>
        <w:t xml:space="preserve">            Torgiano, </w:t>
      </w:r>
      <w:r w:rsidR="00287AF1">
        <w:rPr>
          <w:rFonts w:asciiTheme="minorHAnsi" w:hAnsiTheme="minorHAnsi" w:cstheme="minorHAnsi"/>
          <w:sz w:val="22"/>
          <w:szCs w:val="22"/>
        </w:rPr>
        <w:t>1</w:t>
      </w:r>
      <w:r w:rsidR="00696BFA">
        <w:rPr>
          <w:rFonts w:asciiTheme="minorHAnsi" w:hAnsiTheme="minorHAnsi" w:cstheme="minorHAnsi"/>
          <w:sz w:val="22"/>
          <w:szCs w:val="22"/>
        </w:rPr>
        <w:t>8</w:t>
      </w:r>
      <w:r>
        <w:rPr>
          <w:rFonts w:asciiTheme="minorHAnsi" w:hAnsiTheme="minorHAnsi" w:cstheme="minorHAnsi"/>
          <w:sz w:val="22"/>
          <w:szCs w:val="22"/>
        </w:rPr>
        <w:t>/1</w:t>
      </w:r>
      <w:r w:rsidR="00BC0A50">
        <w:rPr>
          <w:rFonts w:asciiTheme="minorHAnsi" w:hAnsiTheme="minorHAnsi" w:cstheme="minorHAnsi"/>
          <w:sz w:val="22"/>
          <w:szCs w:val="22"/>
        </w:rPr>
        <w:t>1</w:t>
      </w:r>
      <w:r w:rsidRPr="00C121C0">
        <w:rPr>
          <w:rFonts w:asciiTheme="minorHAnsi" w:hAnsiTheme="minorHAnsi" w:cstheme="minorHAnsi"/>
          <w:sz w:val="22"/>
          <w:szCs w:val="22"/>
        </w:rPr>
        <w:t>/202</w:t>
      </w:r>
      <w:r w:rsidR="00BC0A50">
        <w:rPr>
          <w:rFonts w:asciiTheme="minorHAnsi" w:hAnsiTheme="minorHAnsi" w:cstheme="minorHAnsi"/>
          <w:sz w:val="22"/>
          <w:szCs w:val="22"/>
        </w:rPr>
        <w:t>4</w:t>
      </w:r>
    </w:p>
    <w:p w14:paraId="57511AE6" w14:textId="527F0ED9" w:rsidR="003514CC" w:rsidRDefault="003514CC">
      <w:pPr>
        <w:spacing w:line="276" w:lineRule="auto"/>
        <w:jc w:val="right"/>
        <w:rPr>
          <w:rFonts w:asciiTheme="minorHAnsi" w:hAnsiTheme="minorHAnsi" w:cstheme="minorHAnsi"/>
          <w:sz w:val="22"/>
          <w:szCs w:val="22"/>
        </w:rPr>
      </w:pPr>
    </w:p>
    <w:p w14:paraId="2F94F229" w14:textId="2D428324" w:rsidR="003514CC" w:rsidRDefault="000D2EDD">
      <w:pPr>
        <w:spacing w:line="276" w:lineRule="auto"/>
        <w:jc w:val="right"/>
        <w:rPr>
          <w:rFonts w:asciiTheme="minorHAnsi" w:hAnsiTheme="minorHAnsi" w:cstheme="minorHAnsi"/>
          <w:sz w:val="22"/>
          <w:szCs w:val="22"/>
        </w:rPr>
      </w:pPr>
      <w:r>
        <w:rPr>
          <w:rFonts w:asciiTheme="minorHAnsi" w:hAnsiTheme="minorHAnsi" w:cstheme="minorHAnsi"/>
          <w:sz w:val="22"/>
          <w:szCs w:val="22"/>
        </w:rPr>
        <w:t>A TUTTO IL PERSONALE</w:t>
      </w:r>
      <w:r w:rsidR="00696BFA">
        <w:rPr>
          <w:rFonts w:asciiTheme="minorHAnsi" w:hAnsiTheme="minorHAnsi" w:cstheme="minorHAnsi"/>
          <w:sz w:val="22"/>
          <w:szCs w:val="22"/>
        </w:rPr>
        <w:t xml:space="preserve"> DOCENTE</w:t>
      </w:r>
    </w:p>
    <w:p w14:paraId="31AD1133" w14:textId="77777777" w:rsidR="005B5564" w:rsidRDefault="005B5564">
      <w:pPr>
        <w:spacing w:line="276" w:lineRule="auto"/>
        <w:jc w:val="right"/>
        <w:rPr>
          <w:rFonts w:asciiTheme="minorHAnsi" w:hAnsiTheme="minorHAnsi" w:cstheme="minorHAnsi"/>
          <w:sz w:val="22"/>
          <w:szCs w:val="22"/>
        </w:rPr>
      </w:pPr>
    </w:p>
    <w:p w14:paraId="3215D335" w14:textId="77777777" w:rsidR="00696BFA" w:rsidRDefault="00696BFA">
      <w:pPr>
        <w:spacing w:line="276" w:lineRule="auto"/>
        <w:jc w:val="right"/>
        <w:rPr>
          <w:rFonts w:asciiTheme="minorHAnsi" w:hAnsiTheme="minorHAnsi" w:cstheme="minorHAnsi"/>
          <w:sz w:val="22"/>
          <w:szCs w:val="22"/>
        </w:rPr>
      </w:pPr>
    </w:p>
    <w:p w14:paraId="38E962A8" w14:textId="1EB5E77E" w:rsidR="003514CC" w:rsidRPr="00263B76" w:rsidRDefault="00C121C0">
      <w:pPr>
        <w:spacing w:line="276" w:lineRule="auto"/>
        <w:rPr>
          <w:rFonts w:asciiTheme="minorHAnsi" w:hAnsiTheme="minorHAnsi" w:cstheme="minorHAnsi"/>
          <w:sz w:val="8"/>
          <w:szCs w:val="8"/>
        </w:rPr>
      </w:pPr>
      <w:r w:rsidRPr="00BC0A50">
        <w:rPr>
          <w:rFonts w:asciiTheme="minorHAnsi" w:hAnsiTheme="minorHAnsi" w:cstheme="minorHAnsi"/>
          <w:b/>
          <w:bCs/>
          <w:sz w:val="22"/>
          <w:szCs w:val="22"/>
          <w:u w:val="single"/>
        </w:rPr>
        <w:t xml:space="preserve">OGGETTO: </w:t>
      </w:r>
      <w:r w:rsidR="00696BFA" w:rsidRPr="00696BFA">
        <w:rPr>
          <w:rFonts w:asciiTheme="minorHAnsi" w:hAnsiTheme="minorHAnsi" w:cstheme="minorHAnsi"/>
          <w:b/>
          <w:bCs/>
          <w:sz w:val="22"/>
          <w:szCs w:val="22"/>
          <w:u w:val="single"/>
        </w:rPr>
        <w:t>SECONDO CONVEGNO SCIENTIFICO INTERNAZIONALE</w:t>
      </w:r>
      <w:r w:rsidR="00696BFA">
        <w:rPr>
          <w:rFonts w:asciiTheme="minorHAnsi" w:hAnsiTheme="minorHAnsi" w:cstheme="minorHAnsi"/>
          <w:b/>
          <w:bCs/>
          <w:sz w:val="22"/>
          <w:szCs w:val="22"/>
          <w:u w:val="single"/>
        </w:rPr>
        <w:t xml:space="preserve"> “LA LETTURA AD ALTA VOCE CONDIVISA”</w:t>
      </w:r>
    </w:p>
    <w:p w14:paraId="280461B5" w14:textId="77777777" w:rsidR="00263B76" w:rsidRPr="00033423" w:rsidRDefault="00263B76">
      <w:pPr>
        <w:spacing w:line="276" w:lineRule="auto"/>
        <w:rPr>
          <w:rFonts w:asciiTheme="minorHAnsi" w:hAnsiTheme="minorHAnsi" w:cstheme="minorHAnsi"/>
          <w:sz w:val="8"/>
          <w:szCs w:val="8"/>
        </w:rPr>
      </w:pPr>
    </w:p>
    <w:p w14:paraId="680D8D00" w14:textId="55A0CEDA" w:rsidR="00696BFA" w:rsidRDefault="00696BFA" w:rsidP="00696BFA">
      <w:pPr>
        <w:spacing w:line="276" w:lineRule="auto"/>
        <w:rPr>
          <w:rFonts w:asciiTheme="minorHAnsi" w:hAnsiTheme="minorHAnsi" w:cstheme="minorHAnsi"/>
          <w:sz w:val="22"/>
          <w:szCs w:val="22"/>
        </w:rPr>
      </w:pPr>
      <w:r>
        <w:rPr>
          <w:rFonts w:asciiTheme="minorHAnsi" w:hAnsiTheme="minorHAnsi" w:cstheme="minorHAnsi"/>
          <w:sz w:val="22"/>
          <w:szCs w:val="22"/>
        </w:rPr>
        <w:t xml:space="preserve">Si comunica con la presente che l’Università di Perugia, segnatamente il dipartimento FISSUF con la guida del Prof. Batini </w:t>
      </w:r>
      <w:r w:rsidRPr="00696BFA">
        <w:rPr>
          <w:rFonts w:asciiTheme="minorHAnsi" w:hAnsiTheme="minorHAnsi" w:cstheme="minorHAnsi"/>
          <w:sz w:val="22"/>
          <w:szCs w:val="22"/>
        </w:rPr>
        <w:t>(Responsabile Scientifico del Convegn</w:t>
      </w:r>
      <w:r>
        <w:rPr>
          <w:rFonts w:asciiTheme="minorHAnsi" w:hAnsiTheme="minorHAnsi" w:cstheme="minorHAnsi"/>
          <w:sz w:val="22"/>
          <w:szCs w:val="22"/>
        </w:rPr>
        <w:t xml:space="preserve">o), organizza il </w:t>
      </w:r>
    </w:p>
    <w:p w14:paraId="6D0CDC3B" w14:textId="77777777" w:rsidR="005B5564" w:rsidRDefault="005B5564" w:rsidP="00696BFA">
      <w:pPr>
        <w:spacing w:line="276" w:lineRule="auto"/>
        <w:rPr>
          <w:rFonts w:asciiTheme="minorHAnsi" w:hAnsiTheme="minorHAnsi" w:cstheme="minorHAnsi"/>
          <w:sz w:val="22"/>
          <w:szCs w:val="22"/>
        </w:rPr>
      </w:pPr>
    </w:p>
    <w:p w14:paraId="79060913" w14:textId="77777777" w:rsidR="00696BFA" w:rsidRPr="005B5564" w:rsidRDefault="00696BFA" w:rsidP="00696BFA">
      <w:pPr>
        <w:spacing w:line="276" w:lineRule="auto"/>
        <w:jc w:val="center"/>
        <w:rPr>
          <w:rFonts w:asciiTheme="minorHAnsi" w:hAnsiTheme="minorHAnsi" w:cstheme="minorHAnsi"/>
          <w:b/>
          <w:bCs/>
          <w:color w:val="FF0000"/>
          <w:sz w:val="22"/>
          <w:szCs w:val="22"/>
        </w:rPr>
      </w:pPr>
      <w:r w:rsidRPr="005B5564">
        <w:rPr>
          <w:rFonts w:asciiTheme="minorHAnsi" w:hAnsiTheme="minorHAnsi" w:cstheme="minorHAnsi"/>
          <w:b/>
          <w:bCs/>
          <w:color w:val="FF0000"/>
          <w:sz w:val="22"/>
          <w:szCs w:val="22"/>
        </w:rPr>
        <w:t xml:space="preserve">SECONDO CONVEGNO SCIENTIFICO INTERNAZIONALE </w:t>
      </w:r>
    </w:p>
    <w:p w14:paraId="3850CB88" w14:textId="7AFE237C" w:rsidR="00696BFA" w:rsidRPr="005B5564" w:rsidRDefault="00696BFA" w:rsidP="005B5564">
      <w:pPr>
        <w:spacing w:line="276" w:lineRule="auto"/>
        <w:jc w:val="center"/>
        <w:rPr>
          <w:rFonts w:asciiTheme="minorHAnsi" w:hAnsiTheme="minorHAnsi" w:cstheme="minorHAnsi"/>
          <w:b/>
          <w:bCs/>
          <w:i/>
          <w:iCs/>
          <w:color w:val="FF0000"/>
          <w:sz w:val="36"/>
          <w:szCs w:val="36"/>
        </w:rPr>
      </w:pPr>
      <w:r w:rsidRPr="005B5564">
        <w:rPr>
          <w:rFonts w:asciiTheme="minorHAnsi" w:hAnsiTheme="minorHAnsi" w:cstheme="minorHAnsi"/>
          <w:b/>
          <w:bCs/>
          <w:color w:val="FF0000"/>
          <w:sz w:val="36"/>
          <w:szCs w:val="36"/>
        </w:rPr>
        <w:t>LA LETTURA AD ALTA VOCE CONDIVIS</w:t>
      </w:r>
      <w:r w:rsidR="005B5564">
        <w:rPr>
          <w:rFonts w:asciiTheme="minorHAnsi" w:hAnsiTheme="minorHAnsi" w:cstheme="minorHAnsi"/>
          <w:b/>
          <w:bCs/>
          <w:color w:val="FF0000"/>
          <w:sz w:val="36"/>
          <w:szCs w:val="36"/>
        </w:rPr>
        <w:t xml:space="preserve">A - </w:t>
      </w:r>
      <w:r w:rsidR="00033423" w:rsidRPr="005B5564">
        <w:rPr>
          <w:rFonts w:asciiTheme="minorHAnsi" w:hAnsiTheme="minorHAnsi" w:cstheme="minorHAnsi"/>
          <w:b/>
          <w:bCs/>
          <w:i/>
          <w:iCs/>
          <w:color w:val="FF0000"/>
          <w:sz w:val="36"/>
          <w:szCs w:val="36"/>
        </w:rPr>
        <w:t>SHARED READ ALOUD</w:t>
      </w:r>
    </w:p>
    <w:p w14:paraId="6DCBA0B1" w14:textId="77777777" w:rsidR="005B5564" w:rsidRPr="005B5564" w:rsidRDefault="005B5564" w:rsidP="005B5564">
      <w:pPr>
        <w:spacing w:line="276" w:lineRule="auto"/>
        <w:jc w:val="center"/>
        <w:rPr>
          <w:rFonts w:asciiTheme="minorHAnsi" w:hAnsiTheme="minorHAnsi" w:cstheme="minorHAnsi"/>
          <w:b/>
          <w:bCs/>
          <w:color w:val="FF0000"/>
          <w:sz w:val="16"/>
          <w:szCs w:val="16"/>
        </w:rPr>
      </w:pPr>
    </w:p>
    <w:p w14:paraId="53EEB96E" w14:textId="2BF5C2A6" w:rsidR="00696BFA" w:rsidRDefault="00696BFA" w:rsidP="00696BFA">
      <w:pPr>
        <w:spacing w:line="276" w:lineRule="auto"/>
        <w:rPr>
          <w:rFonts w:asciiTheme="minorHAnsi" w:hAnsiTheme="minorHAnsi" w:cstheme="minorHAnsi"/>
          <w:sz w:val="22"/>
          <w:szCs w:val="22"/>
        </w:rPr>
      </w:pPr>
      <w:r>
        <w:rPr>
          <w:rFonts w:asciiTheme="minorHAnsi" w:hAnsiTheme="minorHAnsi" w:cstheme="minorHAnsi"/>
          <w:sz w:val="22"/>
          <w:szCs w:val="22"/>
        </w:rPr>
        <w:t xml:space="preserve">Il Convegno si terrà nei giorni </w:t>
      </w:r>
      <w:r w:rsidRPr="00033423">
        <w:rPr>
          <w:rFonts w:asciiTheme="minorHAnsi" w:hAnsiTheme="minorHAnsi" w:cstheme="minorHAnsi"/>
          <w:b/>
          <w:bCs/>
          <w:sz w:val="32"/>
          <w:szCs w:val="32"/>
          <w:u w:val="single"/>
        </w:rPr>
        <w:t>4-5-6 dicembre 2024</w:t>
      </w:r>
      <w:r w:rsidRPr="00033423">
        <w:rPr>
          <w:rFonts w:asciiTheme="minorHAnsi" w:hAnsiTheme="minorHAnsi" w:cstheme="minorHAnsi"/>
          <w:sz w:val="32"/>
          <w:szCs w:val="32"/>
        </w:rPr>
        <w:t xml:space="preserve"> </w:t>
      </w:r>
      <w:r>
        <w:rPr>
          <w:rFonts w:asciiTheme="minorHAnsi" w:hAnsiTheme="minorHAnsi" w:cstheme="minorHAnsi"/>
          <w:sz w:val="22"/>
          <w:szCs w:val="22"/>
        </w:rPr>
        <w:t xml:space="preserve">in presenza presso le strutture dell’Università di </w:t>
      </w:r>
      <w:r w:rsidR="002D25FE">
        <w:rPr>
          <w:rFonts w:asciiTheme="minorHAnsi" w:hAnsiTheme="minorHAnsi" w:cstheme="minorHAnsi"/>
          <w:sz w:val="22"/>
          <w:szCs w:val="22"/>
        </w:rPr>
        <w:t>Perugia,</w:t>
      </w:r>
      <w:r w:rsidR="002D25FE" w:rsidRPr="002D25FE">
        <w:t xml:space="preserve"> </w:t>
      </w:r>
      <w:r w:rsidR="002D25FE" w:rsidRPr="002D25FE">
        <w:rPr>
          <w:rFonts w:asciiTheme="minorHAnsi" w:hAnsiTheme="minorHAnsi" w:cstheme="minorHAnsi"/>
          <w:sz w:val="22"/>
          <w:szCs w:val="22"/>
        </w:rPr>
        <w:t>Dipartimento di Filosofia, Scienze Sociali, Umane e della Formazione Piazza G. Ermini 1, 06123, Perugia</w:t>
      </w:r>
      <w:r w:rsidR="002D25FE">
        <w:rPr>
          <w:rFonts w:asciiTheme="minorHAnsi" w:hAnsiTheme="minorHAnsi" w:cstheme="minorHAnsi"/>
          <w:sz w:val="22"/>
          <w:szCs w:val="22"/>
        </w:rPr>
        <w:t>.</w:t>
      </w:r>
    </w:p>
    <w:p w14:paraId="3E793BD4" w14:textId="77777777" w:rsidR="002D25FE" w:rsidRPr="002D25FE" w:rsidRDefault="002D25FE" w:rsidP="00696BFA">
      <w:pPr>
        <w:spacing w:line="276" w:lineRule="auto"/>
        <w:rPr>
          <w:rFonts w:asciiTheme="minorHAnsi" w:hAnsiTheme="minorHAnsi" w:cstheme="minorHAnsi"/>
          <w:sz w:val="8"/>
          <w:szCs w:val="8"/>
        </w:rPr>
      </w:pPr>
    </w:p>
    <w:p w14:paraId="38D8BCF3" w14:textId="460E1FEA" w:rsidR="003514CC" w:rsidRDefault="003F26CF">
      <w:pPr>
        <w:spacing w:line="276" w:lineRule="auto"/>
        <w:rPr>
          <w:rFonts w:asciiTheme="minorHAnsi" w:hAnsiTheme="minorHAnsi" w:cstheme="minorHAnsi"/>
          <w:sz w:val="22"/>
          <w:szCs w:val="22"/>
        </w:rPr>
      </w:pPr>
      <w:r>
        <w:rPr>
          <w:rFonts w:asciiTheme="minorHAnsi" w:hAnsiTheme="minorHAnsi" w:cstheme="minorHAnsi"/>
          <w:sz w:val="22"/>
          <w:szCs w:val="22"/>
        </w:rPr>
        <w:t>La partecipazione al</w:t>
      </w:r>
      <w:r w:rsidR="002D25FE">
        <w:rPr>
          <w:rFonts w:asciiTheme="minorHAnsi" w:hAnsiTheme="minorHAnsi" w:cstheme="minorHAnsi"/>
          <w:sz w:val="22"/>
          <w:szCs w:val="22"/>
        </w:rPr>
        <w:t xml:space="preserve"> convegno è </w:t>
      </w:r>
      <w:r w:rsidR="002D25FE" w:rsidRPr="002D25FE">
        <w:rPr>
          <w:rFonts w:asciiTheme="minorHAnsi" w:hAnsiTheme="minorHAnsi" w:cstheme="minorHAnsi"/>
          <w:sz w:val="22"/>
          <w:szCs w:val="22"/>
          <w:u w:val="single"/>
        </w:rPr>
        <w:t>completamente gratuit</w:t>
      </w:r>
      <w:r>
        <w:rPr>
          <w:rFonts w:asciiTheme="minorHAnsi" w:hAnsiTheme="minorHAnsi" w:cstheme="minorHAnsi"/>
          <w:sz w:val="22"/>
          <w:szCs w:val="22"/>
          <w:u w:val="single"/>
        </w:rPr>
        <w:t>a</w:t>
      </w:r>
      <w:r w:rsidR="002D25FE">
        <w:rPr>
          <w:rFonts w:asciiTheme="minorHAnsi" w:hAnsiTheme="minorHAnsi" w:cstheme="minorHAnsi"/>
          <w:sz w:val="22"/>
          <w:szCs w:val="22"/>
        </w:rPr>
        <w:t xml:space="preserve"> e rappresenta un’ottima opportunità di approfondire un metodo didattico di provata efficacia, sul quale si incentra anche la </w:t>
      </w:r>
      <w:r w:rsidR="002D25FE" w:rsidRPr="00033423">
        <w:rPr>
          <w:rFonts w:asciiTheme="minorHAnsi" w:hAnsiTheme="minorHAnsi" w:cstheme="minorHAnsi"/>
          <w:i/>
          <w:iCs/>
          <w:sz w:val="22"/>
          <w:szCs w:val="22"/>
        </w:rPr>
        <w:t>Rete Umbra per la Lettura ad Alta Voce Condivisa</w:t>
      </w:r>
      <w:r>
        <w:rPr>
          <w:rFonts w:asciiTheme="minorHAnsi" w:hAnsiTheme="minorHAnsi" w:cstheme="minorHAnsi"/>
          <w:sz w:val="22"/>
          <w:szCs w:val="22"/>
        </w:rPr>
        <w:t>,</w:t>
      </w:r>
      <w:r w:rsidR="002D25FE">
        <w:rPr>
          <w:rFonts w:asciiTheme="minorHAnsi" w:hAnsiTheme="minorHAnsi" w:cstheme="minorHAnsi"/>
          <w:sz w:val="22"/>
          <w:szCs w:val="22"/>
        </w:rPr>
        <w:t xml:space="preserve"> di cui anche la nostra scuola fa parte.</w:t>
      </w:r>
    </w:p>
    <w:p w14:paraId="32F9F78F" w14:textId="77777777" w:rsidR="002D25FE" w:rsidRPr="002D25FE" w:rsidRDefault="002D25FE">
      <w:pPr>
        <w:spacing w:line="276" w:lineRule="auto"/>
        <w:rPr>
          <w:rFonts w:asciiTheme="minorHAnsi" w:hAnsiTheme="minorHAnsi" w:cstheme="minorHAnsi"/>
          <w:sz w:val="8"/>
          <w:szCs w:val="8"/>
        </w:rPr>
      </w:pPr>
    </w:p>
    <w:p w14:paraId="6EB186F1" w14:textId="044B44D1" w:rsidR="002D25FE" w:rsidRDefault="002D25FE">
      <w:pPr>
        <w:spacing w:line="276" w:lineRule="auto"/>
        <w:rPr>
          <w:rFonts w:asciiTheme="minorHAnsi" w:hAnsiTheme="minorHAnsi" w:cstheme="minorHAnsi"/>
          <w:sz w:val="22"/>
          <w:szCs w:val="22"/>
        </w:rPr>
      </w:pPr>
      <w:r>
        <w:rPr>
          <w:rFonts w:asciiTheme="minorHAnsi" w:hAnsiTheme="minorHAnsi" w:cstheme="minorHAnsi"/>
          <w:sz w:val="22"/>
          <w:szCs w:val="22"/>
        </w:rPr>
        <w:t xml:space="preserve">La partecipazione a tutti i lavori del convegno verrà attestata per un monte orario complessivo di </w:t>
      </w:r>
      <w:r w:rsidRPr="003F26CF">
        <w:rPr>
          <w:rFonts w:asciiTheme="minorHAnsi" w:hAnsiTheme="minorHAnsi" w:cstheme="minorHAnsi"/>
          <w:sz w:val="22"/>
          <w:szCs w:val="22"/>
          <w:u w:val="single"/>
        </w:rPr>
        <w:t>18 ore</w:t>
      </w:r>
      <w:r>
        <w:rPr>
          <w:rFonts w:asciiTheme="minorHAnsi" w:hAnsiTheme="minorHAnsi" w:cstheme="minorHAnsi"/>
          <w:sz w:val="22"/>
          <w:szCs w:val="22"/>
        </w:rPr>
        <w:t xml:space="preserve"> di formazione (atto quindi ad assolvere all’obbligo formativo secondo quanto stabilito dal nostro istituto), ma sarà possibile anche avere il riconoscimento delle ore corrispondenti alle singole mezze giornate che eventualmente si potranno/vorranno frequentare in base ai propri interessi e alla propria disponibilità.</w:t>
      </w:r>
    </w:p>
    <w:p w14:paraId="7AADB4D2" w14:textId="77777777" w:rsidR="003F26CF" w:rsidRPr="003F26CF" w:rsidRDefault="003F26CF">
      <w:pPr>
        <w:spacing w:line="276" w:lineRule="auto"/>
        <w:rPr>
          <w:rFonts w:asciiTheme="minorHAnsi" w:hAnsiTheme="minorHAnsi" w:cstheme="minorHAnsi"/>
          <w:sz w:val="8"/>
          <w:szCs w:val="8"/>
        </w:rPr>
      </w:pPr>
    </w:p>
    <w:p w14:paraId="2F4414AB" w14:textId="7993C116" w:rsidR="002D25FE" w:rsidRDefault="003F26CF">
      <w:pPr>
        <w:spacing w:line="276" w:lineRule="auto"/>
        <w:rPr>
          <w:rFonts w:asciiTheme="minorHAnsi" w:hAnsiTheme="minorHAnsi" w:cstheme="minorHAnsi"/>
          <w:sz w:val="22"/>
          <w:szCs w:val="22"/>
        </w:rPr>
      </w:pPr>
      <w:r>
        <w:rPr>
          <w:rFonts w:asciiTheme="minorHAnsi" w:hAnsiTheme="minorHAnsi" w:cstheme="minorHAnsi"/>
          <w:sz w:val="22"/>
          <w:szCs w:val="22"/>
        </w:rPr>
        <w:t xml:space="preserve">Per procedere all’iscrizione è necessario registrarsi a questo </w:t>
      </w:r>
      <w:r w:rsidRPr="005B5564">
        <w:rPr>
          <w:rFonts w:asciiTheme="minorHAnsi" w:hAnsiTheme="minorHAnsi" w:cstheme="minorHAnsi"/>
          <w:b/>
          <w:bCs/>
          <w:sz w:val="22"/>
          <w:szCs w:val="22"/>
        </w:rPr>
        <w:t>link</w:t>
      </w:r>
      <w:r w:rsidR="005B5564">
        <w:rPr>
          <w:rFonts w:asciiTheme="minorHAnsi" w:hAnsiTheme="minorHAnsi" w:cstheme="minorHAnsi"/>
          <w:sz w:val="22"/>
          <w:szCs w:val="22"/>
        </w:rPr>
        <w:t xml:space="preserve"> (e richiedere i necessari permessi, avvisando la propria coordinatrice di plesso)</w:t>
      </w:r>
      <w:r>
        <w:rPr>
          <w:rFonts w:asciiTheme="minorHAnsi" w:hAnsiTheme="minorHAnsi" w:cstheme="minorHAnsi"/>
          <w:sz w:val="22"/>
          <w:szCs w:val="22"/>
        </w:rPr>
        <w:t>:</w:t>
      </w:r>
    </w:p>
    <w:p w14:paraId="02020C52" w14:textId="77777777" w:rsidR="003F26CF" w:rsidRPr="003F26CF" w:rsidRDefault="003F26CF">
      <w:pPr>
        <w:spacing w:line="276" w:lineRule="auto"/>
        <w:rPr>
          <w:rFonts w:asciiTheme="minorHAnsi" w:hAnsiTheme="minorHAnsi" w:cstheme="minorHAnsi"/>
          <w:sz w:val="8"/>
          <w:szCs w:val="8"/>
        </w:rPr>
      </w:pPr>
    </w:p>
    <w:p w14:paraId="72014CA3" w14:textId="7F72BEFD" w:rsidR="003F26CF" w:rsidRDefault="00B14999" w:rsidP="003F26CF">
      <w:pPr>
        <w:spacing w:line="276" w:lineRule="auto"/>
        <w:jc w:val="center"/>
        <w:rPr>
          <w:rFonts w:asciiTheme="minorHAnsi" w:hAnsiTheme="minorHAnsi" w:cstheme="minorHAnsi"/>
          <w:sz w:val="28"/>
          <w:szCs w:val="28"/>
        </w:rPr>
      </w:pPr>
      <w:hyperlink r:id="rId8" w:history="1">
        <w:r w:rsidR="003F26CF" w:rsidRPr="0077113A">
          <w:rPr>
            <w:rStyle w:val="Collegamentoipertestuale"/>
            <w:rFonts w:asciiTheme="minorHAnsi" w:hAnsiTheme="minorHAnsi" w:cstheme="minorHAnsi"/>
            <w:sz w:val="28"/>
            <w:szCs w:val="28"/>
          </w:rPr>
          <w:t>https://docs.google.com/forms/d/e/1FAIpQLSfmZm7y3-cUzeLSlHUTsvjL9kPIq39vJK9xYY0vj4kbB1IUrQ/viewform</w:t>
        </w:r>
      </w:hyperlink>
    </w:p>
    <w:p w14:paraId="257BF195" w14:textId="77777777" w:rsidR="003F26CF" w:rsidRPr="003F26CF" w:rsidRDefault="003F26CF" w:rsidP="003F26CF">
      <w:pPr>
        <w:spacing w:line="276" w:lineRule="auto"/>
        <w:jc w:val="center"/>
        <w:rPr>
          <w:rFonts w:asciiTheme="minorHAnsi" w:hAnsiTheme="minorHAnsi" w:cstheme="minorHAnsi"/>
          <w:sz w:val="8"/>
          <w:szCs w:val="8"/>
        </w:rPr>
      </w:pPr>
    </w:p>
    <w:p w14:paraId="5FA8074E" w14:textId="77777777" w:rsidR="00033423" w:rsidRPr="00033423" w:rsidRDefault="00033423">
      <w:pPr>
        <w:spacing w:line="276" w:lineRule="auto"/>
        <w:rPr>
          <w:rFonts w:asciiTheme="minorHAnsi" w:hAnsiTheme="minorHAnsi" w:cstheme="minorHAnsi"/>
          <w:sz w:val="8"/>
          <w:szCs w:val="8"/>
        </w:rPr>
      </w:pPr>
    </w:p>
    <w:p w14:paraId="783CC4D7" w14:textId="089F3B06" w:rsidR="002D25FE" w:rsidRDefault="002D25FE">
      <w:pPr>
        <w:spacing w:line="276" w:lineRule="auto"/>
        <w:rPr>
          <w:rFonts w:asciiTheme="minorHAnsi" w:hAnsiTheme="minorHAnsi" w:cstheme="minorHAnsi"/>
          <w:sz w:val="22"/>
          <w:szCs w:val="22"/>
        </w:rPr>
      </w:pPr>
      <w:r>
        <w:rPr>
          <w:rFonts w:asciiTheme="minorHAnsi" w:hAnsiTheme="minorHAnsi" w:cstheme="minorHAnsi"/>
          <w:sz w:val="22"/>
          <w:szCs w:val="22"/>
        </w:rPr>
        <w:t xml:space="preserve">In coda al convegno aperto a tutti, </w:t>
      </w:r>
      <w:r w:rsidRPr="00033423">
        <w:rPr>
          <w:rFonts w:asciiTheme="minorHAnsi" w:hAnsiTheme="minorHAnsi" w:cstheme="minorHAnsi"/>
          <w:b/>
          <w:bCs/>
          <w:sz w:val="22"/>
          <w:szCs w:val="22"/>
        </w:rPr>
        <w:t xml:space="preserve">venerdì 6 </w:t>
      </w:r>
      <w:r w:rsidR="003F26CF" w:rsidRPr="00033423">
        <w:rPr>
          <w:rFonts w:asciiTheme="minorHAnsi" w:hAnsiTheme="minorHAnsi" w:cstheme="minorHAnsi"/>
          <w:b/>
          <w:bCs/>
          <w:sz w:val="22"/>
          <w:szCs w:val="22"/>
        </w:rPr>
        <w:t xml:space="preserve">dicembre </w:t>
      </w:r>
      <w:r w:rsidRPr="00033423">
        <w:rPr>
          <w:rFonts w:asciiTheme="minorHAnsi" w:hAnsiTheme="minorHAnsi" w:cstheme="minorHAnsi"/>
          <w:b/>
          <w:bCs/>
          <w:sz w:val="22"/>
          <w:szCs w:val="22"/>
        </w:rPr>
        <w:t>pomeriggio</w:t>
      </w:r>
      <w:r>
        <w:rPr>
          <w:rFonts w:asciiTheme="minorHAnsi" w:hAnsiTheme="minorHAnsi" w:cstheme="minorHAnsi"/>
          <w:sz w:val="22"/>
          <w:szCs w:val="22"/>
        </w:rPr>
        <w:t xml:space="preserve">, dalle ore </w:t>
      </w:r>
      <w:r w:rsidR="003F26CF">
        <w:rPr>
          <w:rFonts w:asciiTheme="minorHAnsi" w:hAnsiTheme="minorHAnsi" w:cstheme="minorHAnsi"/>
          <w:sz w:val="22"/>
          <w:szCs w:val="22"/>
        </w:rPr>
        <w:t xml:space="preserve">14:00 alle ore 17:00 si terrà una sessione formativa </w:t>
      </w:r>
      <w:r w:rsidR="003F26CF" w:rsidRPr="003F26CF">
        <w:rPr>
          <w:rFonts w:asciiTheme="minorHAnsi" w:hAnsiTheme="minorHAnsi" w:cstheme="minorHAnsi"/>
          <w:sz w:val="22"/>
          <w:szCs w:val="22"/>
          <w:u w:val="single"/>
        </w:rPr>
        <w:t>riservata esclusivamente ai docenti della nostra rete</w:t>
      </w:r>
      <w:r w:rsidR="003F26CF">
        <w:rPr>
          <w:rFonts w:asciiTheme="minorHAnsi" w:hAnsiTheme="minorHAnsi" w:cstheme="minorHAnsi"/>
          <w:sz w:val="22"/>
          <w:szCs w:val="22"/>
        </w:rPr>
        <w:t>, con attestato a parte.</w:t>
      </w:r>
    </w:p>
    <w:p w14:paraId="6DD59091" w14:textId="66C6DAAC" w:rsidR="003514CC" w:rsidRPr="00033423" w:rsidRDefault="003514CC">
      <w:pPr>
        <w:spacing w:line="276" w:lineRule="auto"/>
        <w:rPr>
          <w:rFonts w:asciiTheme="minorHAnsi" w:hAnsiTheme="minorHAnsi" w:cstheme="minorHAnsi"/>
          <w:sz w:val="8"/>
          <w:szCs w:val="8"/>
        </w:rPr>
      </w:pPr>
    </w:p>
    <w:p w14:paraId="67E583A2" w14:textId="6D260006" w:rsidR="003F26CF" w:rsidRPr="003F26CF" w:rsidRDefault="003F26CF">
      <w:pPr>
        <w:spacing w:line="276" w:lineRule="auto"/>
        <w:rPr>
          <w:rFonts w:asciiTheme="minorHAnsi" w:hAnsiTheme="minorHAnsi" w:cstheme="minorHAnsi"/>
          <w:sz w:val="22"/>
          <w:szCs w:val="22"/>
        </w:rPr>
      </w:pPr>
      <w:r w:rsidRPr="003F26CF">
        <w:rPr>
          <w:rFonts w:asciiTheme="minorHAnsi" w:hAnsiTheme="minorHAnsi" w:cstheme="minorHAnsi"/>
          <w:sz w:val="22"/>
          <w:szCs w:val="22"/>
        </w:rPr>
        <w:t xml:space="preserve">Nel </w:t>
      </w:r>
      <w:proofErr w:type="spellStart"/>
      <w:r w:rsidRPr="003F26CF">
        <w:rPr>
          <w:rFonts w:asciiTheme="minorHAnsi" w:hAnsiTheme="minorHAnsi" w:cstheme="minorHAnsi"/>
          <w:sz w:val="22"/>
          <w:szCs w:val="22"/>
        </w:rPr>
        <w:t>form</w:t>
      </w:r>
      <w:proofErr w:type="spellEnd"/>
      <w:r w:rsidRPr="003F26CF">
        <w:rPr>
          <w:rFonts w:asciiTheme="minorHAnsi" w:hAnsiTheme="minorHAnsi" w:cstheme="minorHAnsi"/>
          <w:sz w:val="22"/>
          <w:szCs w:val="22"/>
        </w:rPr>
        <w:t xml:space="preserve"> on line sarà possibile optare per</w:t>
      </w:r>
      <w:r>
        <w:rPr>
          <w:rFonts w:asciiTheme="minorHAnsi" w:hAnsiTheme="minorHAnsi" w:cstheme="minorHAnsi"/>
          <w:sz w:val="22"/>
          <w:szCs w:val="22"/>
        </w:rPr>
        <w:t xml:space="preserve"> la scelta di laboratori e sessioni parallele, specificando anche la volontà di </w:t>
      </w:r>
      <w:r w:rsidR="00033423">
        <w:rPr>
          <w:rFonts w:asciiTheme="minorHAnsi" w:hAnsiTheme="minorHAnsi" w:cstheme="minorHAnsi"/>
          <w:sz w:val="22"/>
          <w:szCs w:val="22"/>
        </w:rPr>
        <w:t xml:space="preserve">usufruire anche della formazione riservata alle scuole della </w:t>
      </w:r>
      <w:r w:rsidR="00033423" w:rsidRPr="00033423">
        <w:rPr>
          <w:rFonts w:asciiTheme="minorHAnsi" w:hAnsiTheme="minorHAnsi" w:cstheme="minorHAnsi"/>
          <w:i/>
          <w:iCs/>
          <w:sz w:val="22"/>
          <w:szCs w:val="22"/>
        </w:rPr>
        <w:t>Rete Umbra per la Lettura ad Alta Voce Condivisa</w:t>
      </w:r>
      <w:r w:rsidR="00033423">
        <w:rPr>
          <w:rFonts w:asciiTheme="minorHAnsi" w:hAnsiTheme="minorHAnsi" w:cstheme="minorHAnsi"/>
          <w:i/>
          <w:iCs/>
          <w:sz w:val="22"/>
          <w:szCs w:val="22"/>
        </w:rPr>
        <w:t>.</w:t>
      </w:r>
    </w:p>
    <w:p w14:paraId="3D9530C5" w14:textId="6275321D" w:rsidR="00033423" w:rsidRPr="00033423" w:rsidRDefault="00033423">
      <w:pPr>
        <w:spacing w:line="276" w:lineRule="auto"/>
        <w:rPr>
          <w:rFonts w:asciiTheme="minorHAnsi" w:hAnsiTheme="minorHAnsi" w:cstheme="minorHAnsi"/>
          <w:sz w:val="8"/>
          <w:szCs w:val="8"/>
        </w:rPr>
      </w:pPr>
    </w:p>
    <w:p w14:paraId="23049A66" w14:textId="58222BDF" w:rsidR="00033423" w:rsidRDefault="00033423">
      <w:pPr>
        <w:spacing w:line="276" w:lineRule="auto"/>
        <w:rPr>
          <w:rFonts w:asciiTheme="minorHAnsi" w:hAnsiTheme="minorHAnsi" w:cstheme="minorHAnsi"/>
          <w:sz w:val="22"/>
          <w:szCs w:val="22"/>
        </w:rPr>
      </w:pPr>
      <w:r>
        <w:rPr>
          <w:rFonts w:asciiTheme="minorHAnsi" w:hAnsiTheme="minorHAnsi" w:cstheme="minorHAnsi"/>
          <w:sz w:val="22"/>
          <w:szCs w:val="22"/>
        </w:rPr>
        <w:t xml:space="preserve">Il programma del convegno è in allegato alla presente circolare, ma sarà consultabile anche sul sito del Convegno a questo indirizzo: </w:t>
      </w:r>
      <w:hyperlink r:id="rId9" w:history="1">
        <w:r w:rsidRPr="0077113A">
          <w:rPr>
            <w:rStyle w:val="Collegamentoipertestuale"/>
            <w:rFonts w:asciiTheme="minorHAnsi" w:hAnsiTheme="minorHAnsi" w:cstheme="minorHAnsi"/>
            <w:sz w:val="22"/>
            <w:szCs w:val="22"/>
          </w:rPr>
          <w:t>https://convegnointernazionaleletturaadaltavoce.wordpress.com/</w:t>
        </w:r>
      </w:hyperlink>
    </w:p>
    <w:p w14:paraId="6A7D85DA" w14:textId="77777777" w:rsidR="00033423" w:rsidRPr="005B5564" w:rsidRDefault="00033423">
      <w:pPr>
        <w:spacing w:line="276" w:lineRule="auto"/>
        <w:rPr>
          <w:rFonts w:asciiTheme="minorHAnsi" w:hAnsiTheme="minorHAnsi" w:cstheme="minorHAnsi"/>
          <w:sz w:val="8"/>
          <w:szCs w:val="8"/>
        </w:rPr>
      </w:pPr>
    </w:p>
    <w:p w14:paraId="1A51FA79" w14:textId="389F46D4" w:rsidR="00033423" w:rsidRDefault="00033423" w:rsidP="005B5564">
      <w:pPr>
        <w:pBdr>
          <w:top w:val="single" w:sz="12" w:space="1" w:color="FF0000"/>
          <w:left w:val="single" w:sz="12" w:space="4" w:color="FF0000"/>
          <w:bottom w:val="single" w:sz="12" w:space="1" w:color="FF0000"/>
          <w:right w:val="single" w:sz="12" w:space="4" w:color="FF0000"/>
        </w:pBdr>
        <w:spacing w:line="276" w:lineRule="auto"/>
        <w:rPr>
          <w:rFonts w:asciiTheme="minorHAnsi" w:hAnsiTheme="minorHAnsi" w:cstheme="minorHAnsi"/>
          <w:sz w:val="22"/>
          <w:szCs w:val="22"/>
        </w:rPr>
      </w:pPr>
      <w:r>
        <w:rPr>
          <w:rFonts w:asciiTheme="minorHAnsi" w:hAnsiTheme="minorHAnsi" w:cstheme="minorHAnsi"/>
          <w:sz w:val="22"/>
          <w:szCs w:val="22"/>
        </w:rPr>
        <w:t>Data l’importanza dell’occasione formativa, si raccomanda sin d’ora a tutte le coordinatrici dei plessi di adottare ogni misura utile a consentire la più estesa partecipazione dei nostri docenti al Convegno, fatta salva la possibilità di copertura di tutte le classi.</w:t>
      </w:r>
    </w:p>
    <w:p w14:paraId="7363CE24" w14:textId="1BCE04DA" w:rsidR="003514CC" w:rsidRPr="005B5564" w:rsidRDefault="003514CC">
      <w:pPr>
        <w:spacing w:line="276" w:lineRule="auto"/>
        <w:rPr>
          <w:rFonts w:asciiTheme="minorHAnsi" w:hAnsiTheme="minorHAnsi" w:cstheme="minorHAnsi"/>
          <w:color w:val="0000FF"/>
          <w:sz w:val="8"/>
          <w:szCs w:val="8"/>
          <w:u w:val="single"/>
        </w:rPr>
      </w:pPr>
    </w:p>
    <w:p w14:paraId="56E839B5" w14:textId="77777777" w:rsidR="003514CC" w:rsidRDefault="00C121C0">
      <w:pPr>
        <w:ind w:firstLine="708"/>
        <w:rPr>
          <w:rFonts w:ascii="Calibri" w:hAnsi="Calibri" w:cs="Calibri"/>
          <w:sz w:val="22"/>
          <w:szCs w:val="22"/>
        </w:rPr>
      </w:pPr>
      <w:r w:rsidRPr="003F26CF">
        <w:rPr>
          <w:rFonts w:ascii="Calibri" w:hAnsi="Calibri" w:cs="Calibri"/>
          <w:sz w:val="22"/>
          <w:szCs w:val="22"/>
        </w:rPr>
        <w:tab/>
      </w:r>
      <w:r w:rsidRPr="003F26CF">
        <w:rPr>
          <w:rFonts w:ascii="Calibri" w:hAnsi="Calibri" w:cs="Calibri"/>
          <w:sz w:val="22"/>
          <w:szCs w:val="22"/>
        </w:rPr>
        <w:tab/>
      </w:r>
      <w:r w:rsidRPr="003F26CF">
        <w:rPr>
          <w:rFonts w:ascii="Calibri" w:hAnsi="Calibri" w:cs="Calibri"/>
          <w:sz w:val="22"/>
          <w:szCs w:val="22"/>
        </w:rPr>
        <w:tab/>
      </w:r>
      <w:r w:rsidRPr="003F26CF">
        <w:rPr>
          <w:rFonts w:ascii="Calibri" w:hAnsi="Calibri" w:cs="Calibri"/>
          <w:sz w:val="22"/>
          <w:szCs w:val="22"/>
        </w:rPr>
        <w:tab/>
      </w:r>
      <w:r w:rsidRPr="003F26CF">
        <w:rPr>
          <w:rFonts w:ascii="Calibri" w:hAnsi="Calibri" w:cs="Calibri"/>
          <w:sz w:val="22"/>
          <w:szCs w:val="22"/>
        </w:rPr>
        <w:tab/>
      </w:r>
      <w:r w:rsidRPr="003F26CF">
        <w:rPr>
          <w:rFonts w:ascii="Calibri" w:hAnsi="Calibri" w:cs="Calibri"/>
          <w:sz w:val="22"/>
          <w:szCs w:val="22"/>
        </w:rPr>
        <w:tab/>
      </w:r>
      <w:r w:rsidRPr="003F26CF">
        <w:rPr>
          <w:rFonts w:ascii="Calibri" w:hAnsi="Calibri" w:cs="Calibri"/>
          <w:sz w:val="22"/>
          <w:szCs w:val="22"/>
        </w:rPr>
        <w:tab/>
        <w:t xml:space="preserve">                </w:t>
      </w:r>
      <w:r>
        <w:rPr>
          <w:rFonts w:ascii="Calibri" w:hAnsi="Calibri" w:cs="Calibri"/>
          <w:sz w:val="22"/>
          <w:szCs w:val="22"/>
        </w:rPr>
        <w:t>LA DIRIGENTE SCOLASTICA</w:t>
      </w:r>
    </w:p>
    <w:p w14:paraId="25FAADB2" w14:textId="77777777" w:rsidR="003514CC" w:rsidRDefault="00C121C0">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Pr>
          <w:rFonts w:ascii="Calibri" w:hAnsi="Calibri" w:cs="Calibri"/>
          <w:sz w:val="22"/>
          <w:szCs w:val="22"/>
        </w:rPr>
        <w:tab/>
        <w:t xml:space="preserve">    (Dott.ssa Silvia Mazzoni) </w:t>
      </w:r>
    </w:p>
    <w:p w14:paraId="1F28933D" w14:textId="646C7E11" w:rsidR="003514CC" w:rsidRPr="005B5564" w:rsidRDefault="00C121C0" w:rsidP="005B5564">
      <w:pPr>
        <w:overflowPunct/>
        <w:textAlignment w:val="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Firmato digitalmente     </w:t>
      </w:r>
    </w:p>
    <w:sectPr w:rsidR="003514CC" w:rsidRPr="005B5564">
      <w:headerReference w:type="default" r:id="rId10"/>
      <w:footerReference w:type="even" r:id="rId11"/>
      <w:footerReference w:type="default" r:id="rId12"/>
      <w:pgSz w:w="11906" w:h="16838"/>
      <w:pgMar w:top="1417" w:right="1134" w:bottom="851" w:left="1134" w:header="708" w:footer="19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55E7A" w14:textId="77777777" w:rsidR="00B14999" w:rsidRDefault="00B14999">
      <w:r>
        <w:separator/>
      </w:r>
    </w:p>
  </w:endnote>
  <w:endnote w:type="continuationSeparator" w:id="0">
    <w:p w14:paraId="50BD5065" w14:textId="77777777" w:rsidR="00B14999" w:rsidRDefault="00B1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stler">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A08FF" w14:textId="77777777" w:rsidR="003514CC" w:rsidRDefault="00C121C0">
    <w:pPr>
      <w:pStyle w:val="Pidipagina"/>
      <w:tabs>
        <w:tab w:val="clear" w:pos="4819"/>
        <w:tab w:val="clear" w:pos="9638"/>
      </w:tabs>
      <w:jc w:val="center"/>
      <w:rPr>
        <w:rFonts w:ascii="Calibri" w:hAnsi="Calibri" w:cs="Calibri"/>
        <w:bCs/>
      </w:rPr>
    </w:pPr>
    <w:r>
      <w:rPr>
        <w:rFonts w:ascii="Calibri" w:hAnsi="Calibri" w:cs="Calibri"/>
        <w:bCs/>
      </w:rPr>
      <w:t>Segreteria Didattica: 075 9886003    Ufficio Personale: 075 9886004-5    Segreteria Amministrativa 075 9886006</w:t>
    </w:r>
  </w:p>
  <w:p w14:paraId="2C97D902" w14:textId="77777777" w:rsidR="003514CC" w:rsidRDefault="003514CC">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8FC95" w14:textId="77777777" w:rsidR="003514CC" w:rsidRDefault="00C121C0">
    <w:pPr>
      <w:pStyle w:val="Pidipagina"/>
      <w:tabs>
        <w:tab w:val="clear" w:pos="4819"/>
        <w:tab w:val="clear" w:pos="9638"/>
      </w:tabs>
      <w:jc w:val="center"/>
      <w:rPr>
        <w:rFonts w:ascii="Calibri" w:hAnsi="Calibri" w:cs="Calibri"/>
        <w:bCs/>
      </w:rPr>
    </w:pPr>
    <w:r>
      <w:rPr>
        <w:rFonts w:ascii="Calibri" w:hAnsi="Calibri" w:cs="Calibri"/>
        <w:bCs/>
      </w:rPr>
      <w:t>Segreteria Didattica: 075 9886003    Ufficio Personale: 075 9886004-5    Segreteria Amministrativa 075 9886006</w:t>
    </w:r>
  </w:p>
  <w:p w14:paraId="0A9ED0D3" w14:textId="77777777" w:rsidR="003514CC" w:rsidRDefault="003514CC">
    <w:pPr>
      <w:pStyle w:val="Pidipagina"/>
      <w:tabs>
        <w:tab w:val="clear" w:pos="4819"/>
        <w:tab w:val="clear" w:pos="9638"/>
      </w:tabs>
      <w:jc w:val="center"/>
      <w:rPr>
        <w:rFonts w:ascii="Calibri" w:hAnsi="Calibri" w:cs="Calibri"/>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97F0A" w14:textId="77777777" w:rsidR="00B14999" w:rsidRDefault="00B14999">
      <w:r>
        <w:separator/>
      </w:r>
    </w:p>
  </w:footnote>
  <w:footnote w:type="continuationSeparator" w:id="0">
    <w:p w14:paraId="35BBF643" w14:textId="77777777" w:rsidR="00B14999" w:rsidRDefault="00B149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7BA68" w14:textId="1EC18425" w:rsidR="003514CC" w:rsidRPr="00287AF1" w:rsidRDefault="00C121C0" w:rsidP="00287AF1">
    <w:pPr>
      <w:pStyle w:val="Intestazione"/>
      <w:jc w:val="center"/>
      <w:rPr>
        <w:rFonts w:ascii="Calibri" w:hAnsi="Calibri" w:cs="Calibri"/>
      </w:rPr>
    </w:pPr>
    <w:r>
      <w:rPr>
        <w:rFonts w:ascii="Calibri" w:hAnsi="Calibri" w:cs="Calibri"/>
        <w:noProof/>
      </w:rPr>
      <w:drawing>
        <wp:anchor distT="0" distB="0" distL="0" distR="0" simplePos="0" relativeHeight="2" behindDoc="1" locked="0" layoutInCell="1" allowOverlap="1" wp14:anchorId="61E42B49" wp14:editId="6855E65F">
          <wp:simplePos x="0" y="0"/>
          <wp:positionH relativeFrom="column">
            <wp:posOffset>2724150</wp:posOffset>
          </wp:positionH>
          <wp:positionV relativeFrom="paragraph">
            <wp:posOffset>-305435</wp:posOffset>
          </wp:positionV>
          <wp:extent cx="669290" cy="456565"/>
          <wp:effectExtent l="0" t="0" r="0" b="635"/>
          <wp:wrapNone/>
          <wp:docPr id="1"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7"/>
                  <pic:cNvPicPr>
                    <a:picLocks noChangeAspect="1" noChangeArrowheads="1"/>
                  </pic:cNvPicPr>
                </pic:nvPicPr>
                <pic:blipFill>
                  <a:blip r:embed="rId1"/>
                  <a:stretch>
                    <a:fillRect/>
                  </a:stretch>
                </pic:blipFill>
                <pic:spPr bwMode="auto">
                  <a:xfrm>
                    <a:off x="0" y="0"/>
                    <a:ext cx="669290" cy="456565"/>
                  </a:xfrm>
                  <a:prstGeom prst="rect">
                    <a:avLst/>
                  </a:prstGeom>
                </pic:spPr>
              </pic:pic>
            </a:graphicData>
          </a:graphic>
        </wp:anchor>
      </w:drawing>
    </w:r>
    <w:r>
      <w:rPr>
        <w:rFonts w:ascii="Calibri" w:hAnsi="Calibri" w:cs="Calibri"/>
      </w:rPr>
      <w:t xml:space="preserve">          </w:t>
    </w:r>
  </w:p>
  <w:p w14:paraId="2086C9BA" w14:textId="77777777" w:rsidR="003514CC" w:rsidRDefault="00C121C0">
    <w:pPr>
      <w:tabs>
        <w:tab w:val="left" w:pos="885"/>
        <w:tab w:val="center" w:pos="4819"/>
      </w:tabs>
      <w:rPr>
        <w:rFonts w:ascii="Calibri" w:hAnsi="Calibri" w:cs="Calibri"/>
        <w:b/>
        <w:bCs/>
        <w:sz w:val="24"/>
        <w:szCs w:val="24"/>
      </w:rPr>
    </w:pPr>
    <w:r>
      <w:rPr>
        <w:rFonts w:ascii="Calibri" w:hAnsi="Calibri" w:cs="Calibri"/>
        <w:b/>
        <w:bCs/>
        <w:sz w:val="24"/>
        <w:szCs w:val="24"/>
      </w:rPr>
      <w:tab/>
    </w:r>
    <w:r>
      <w:rPr>
        <w:rFonts w:ascii="Calibri" w:hAnsi="Calibri" w:cs="Calibri"/>
        <w:b/>
        <w:bCs/>
        <w:sz w:val="24"/>
        <w:szCs w:val="24"/>
      </w:rPr>
      <w:tab/>
      <w:t>ISTITUTO COMPRENSIVO TORGIANO - BETTONA</w:t>
    </w:r>
  </w:p>
  <w:p w14:paraId="6DF5A2E9" w14:textId="77777777" w:rsidR="003514CC" w:rsidRDefault="00C121C0">
    <w:pPr>
      <w:pStyle w:val="Pidipagina"/>
      <w:tabs>
        <w:tab w:val="clear" w:pos="4819"/>
        <w:tab w:val="clear" w:pos="9638"/>
      </w:tabs>
      <w:jc w:val="center"/>
      <w:rPr>
        <w:rFonts w:ascii="Calibri" w:hAnsi="Calibri" w:cs="Calibri"/>
        <w:b/>
        <w:bCs/>
        <w:sz w:val="24"/>
        <w:szCs w:val="24"/>
      </w:rPr>
    </w:pPr>
    <w:r>
      <w:rPr>
        <w:rFonts w:ascii="Calibri" w:hAnsi="Calibri" w:cs="Calibri"/>
        <w:b/>
        <w:bCs/>
        <w:sz w:val="24"/>
        <w:szCs w:val="24"/>
      </w:rPr>
      <w:t xml:space="preserve">Via Pasquale </w:t>
    </w:r>
    <w:proofErr w:type="spellStart"/>
    <w:r>
      <w:rPr>
        <w:rFonts w:ascii="Calibri" w:hAnsi="Calibri" w:cs="Calibri"/>
        <w:b/>
        <w:bCs/>
        <w:sz w:val="24"/>
        <w:szCs w:val="24"/>
      </w:rPr>
      <w:t>Tiradossi</w:t>
    </w:r>
    <w:proofErr w:type="spellEnd"/>
    <w:r>
      <w:rPr>
        <w:rFonts w:ascii="Calibri" w:hAnsi="Calibri" w:cs="Calibri"/>
        <w:b/>
        <w:bCs/>
        <w:sz w:val="24"/>
        <w:szCs w:val="24"/>
      </w:rPr>
      <w:t>, 13 – 06089 TORGIANO (</w:t>
    </w:r>
    <w:proofErr w:type="spellStart"/>
    <w:r>
      <w:rPr>
        <w:rFonts w:ascii="Calibri" w:hAnsi="Calibri" w:cs="Calibri"/>
        <w:b/>
        <w:bCs/>
        <w:sz w:val="24"/>
        <w:szCs w:val="24"/>
      </w:rPr>
      <w:t>Pg</w:t>
    </w:r>
    <w:proofErr w:type="spellEnd"/>
    <w:r>
      <w:rPr>
        <w:rFonts w:ascii="Calibri" w:hAnsi="Calibri" w:cs="Calibri"/>
        <w:b/>
        <w:bCs/>
        <w:sz w:val="24"/>
        <w:szCs w:val="24"/>
      </w:rPr>
      <w:t>)</w:t>
    </w:r>
  </w:p>
  <w:p w14:paraId="0377AEC9" w14:textId="77777777" w:rsidR="003514CC" w:rsidRDefault="00C121C0">
    <w:pPr>
      <w:pStyle w:val="Pidipagina"/>
      <w:tabs>
        <w:tab w:val="clear" w:pos="4819"/>
        <w:tab w:val="clear" w:pos="9638"/>
      </w:tabs>
      <w:jc w:val="center"/>
      <w:rPr>
        <w:rFonts w:ascii="Calibri" w:hAnsi="Calibri" w:cs="Calibri"/>
        <w:b/>
        <w:bCs/>
        <w:sz w:val="24"/>
        <w:szCs w:val="24"/>
      </w:rPr>
    </w:pPr>
    <w:r>
      <w:rPr>
        <w:rFonts w:ascii="Calibri" w:hAnsi="Calibri" w:cs="Calibri"/>
        <w:b/>
        <w:bCs/>
        <w:sz w:val="24"/>
        <w:szCs w:val="24"/>
      </w:rPr>
      <w:t>C. M. PGIC84900Q - C.F. 94152360544</w:t>
    </w:r>
  </w:p>
  <w:p w14:paraId="217900B4" w14:textId="77777777" w:rsidR="003514CC" w:rsidRDefault="00C121C0">
    <w:pPr>
      <w:jc w:val="center"/>
    </w:pPr>
    <w:r>
      <w:rPr>
        <w:rFonts w:ascii="Calibri" w:hAnsi="Calibri" w:cs="Calibri"/>
        <w:sz w:val="24"/>
        <w:szCs w:val="24"/>
      </w:rPr>
      <w:t xml:space="preserve">      E-mail: </w:t>
    </w:r>
    <w:hyperlink r:id="rId2">
      <w:r>
        <w:rPr>
          <w:rStyle w:val="CollegamentoInternet"/>
          <w:rFonts w:ascii="Calibri" w:hAnsi="Calibri" w:cs="Calibri"/>
          <w:sz w:val="24"/>
          <w:szCs w:val="24"/>
        </w:rPr>
        <w:t>pgic84900q@istruzione.it</w:t>
      </w:r>
    </w:hyperlink>
    <w:r>
      <w:rPr>
        <w:rFonts w:ascii="Calibri" w:hAnsi="Calibri" w:cs="Calibri"/>
        <w:sz w:val="24"/>
        <w:szCs w:val="24"/>
      </w:rPr>
      <w:t xml:space="preserve"> – </w:t>
    </w:r>
    <w:hyperlink r:id="rId3">
      <w:r>
        <w:rPr>
          <w:rStyle w:val="CollegamentoInternet"/>
          <w:rFonts w:ascii="Calibri" w:hAnsi="Calibri" w:cs="Calibri"/>
          <w:sz w:val="24"/>
          <w:szCs w:val="24"/>
        </w:rPr>
        <w:t>pgic84900q@pec.istruzione.it</w:t>
      </w:r>
    </w:hyperlink>
  </w:p>
  <w:p w14:paraId="3A1CCF42" w14:textId="77777777" w:rsidR="003514CC" w:rsidRDefault="00C121C0">
    <w:pPr>
      <w:tabs>
        <w:tab w:val="left" w:pos="885"/>
        <w:tab w:val="center" w:pos="4819"/>
      </w:tabs>
      <w:rPr>
        <w:rFonts w:asciiTheme="minorHAnsi" w:hAnsiTheme="minorHAnsi" w:cs="Calibri"/>
        <w:sz w:val="8"/>
        <w:szCs w:val="8"/>
      </w:rPr>
    </w:pPr>
    <w:r>
      <w:rPr>
        <w:rFonts w:ascii="Calibri" w:hAnsi="Calibri" w:cs="Calibri"/>
        <w:b/>
        <w:bCs/>
        <w:sz w:val="8"/>
        <w:szCs w:val="8"/>
      </w:rPr>
      <w:tab/>
    </w:r>
    <w:r>
      <w:rPr>
        <w:rFonts w:ascii="Calibri" w:hAnsi="Calibri" w:cs="Calibri"/>
        <w:b/>
        <w:bCs/>
        <w:sz w:val="8"/>
        <w:szCs w:val="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6DB5"/>
    <w:multiLevelType w:val="hybridMultilevel"/>
    <w:tmpl w:val="2E6C3F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79D4F25"/>
    <w:multiLevelType w:val="multilevel"/>
    <w:tmpl w:val="165C10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87270AF"/>
    <w:multiLevelType w:val="multilevel"/>
    <w:tmpl w:val="6B701608"/>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BFC489D"/>
    <w:multiLevelType w:val="hybridMultilevel"/>
    <w:tmpl w:val="E0B050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4CC"/>
    <w:rsid w:val="00033423"/>
    <w:rsid w:val="00065C60"/>
    <w:rsid w:val="00065D53"/>
    <w:rsid w:val="000D2EDD"/>
    <w:rsid w:val="000F26FF"/>
    <w:rsid w:val="001B22C4"/>
    <w:rsid w:val="00263B76"/>
    <w:rsid w:val="00287AF1"/>
    <w:rsid w:val="002D25FE"/>
    <w:rsid w:val="003514CC"/>
    <w:rsid w:val="003E1A37"/>
    <w:rsid w:val="003F26CF"/>
    <w:rsid w:val="003F53D3"/>
    <w:rsid w:val="004967B7"/>
    <w:rsid w:val="0053180B"/>
    <w:rsid w:val="005610CD"/>
    <w:rsid w:val="005B5564"/>
    <w:rsid w:val="00660095"/>
    <w:rsid w:val="00696BFA"/>
    <w:rsid w:val="00896B0A"/>
    <w:rsid w:val="008B3E90"/>
    <w:rsid w:val="00A10BF4"/>
    <w:rsid w:val="00B14999"/>
    <w:rsid w:val="00BA3AD4"/>
    <w:rsid w:val="00BC0A50"/>
    <w:rsid w:val="00C121C0"/>
    <w:rsid w:val="00D35AAD"/>
    <w:rsid w:val="00D822CC"/>
    <w:rsid w:val="00DE1C02"/>
    <w:rsid w:val="00EE065E"/>
    <w:rsid w:val="00F01626"/>
    <w:rsid w:val="00F54D2E"/>
  </w:rsids>
  <m:mathPr>
    <m:mathFont m:val="Cambria Math"/>
    <m:brkBin m:val="before"/>
    <m:brkBinSub m:val="--"/>
    <m:smallFrac m:val="0"/>
    <m:dispDef/>
    <m:lMargin m:val="0"/>
    <m:rMargin m:val="0"/>
    <m:defJc m:val="centerGroup"/>
    <m:wrapIndent m:val="1440"/>
    <m:intLim m:val="subSup"/>
    <m:naryLim m:val="undOvr"/>
  </m:mathPr>
  <w:themeFontLang w:val="it-I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DA094"/>
  <w15:docId w15:val="{C80D79D2-9DB7-4714-9DA9-1595A768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128C4"/>
    <w:pPr>
      <w:overflowPunct w:val="0"/>
      <w:jc w:val="both"/>
      <w:textAlignment w:val="baseline"/>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A07CE6"/>
    <w:rPr>
      <w:sz w:val="20"/>
      <w:szCs w:val="20"/>
    </w:rPr>
  </w:style>
  <w:style w:type="character" w:customStyle="1" w:styleId="PidipaginaCarattere">
    <w:name w:val="Piè di pagina Carattere"/>
    <w:basedOn w:val="Carpredefinitoparagrafo"/>
    <w:link w:val="Pidipagina"/>
    <w:uiPriority w:val="99"/>
    <w:qFormat/>
    <w:rsid w:val="00A07CE6"/>
    <w:rPr>
      <w:sz w:val="20"/>
      <w:szCs w:val="20"/>
    </w:rPr>
  </w:style>
  <w:style w:type="character" w:customStyle="1" w:styleId="TestofumettoCarattere">
    <w:name w:val="Testo fumetto Carattere"/>
    <w:basedOn w:val="Carpredefinitoparagrafo"/>
    <w:link w:val="Testofumetto"/>
    <w:uiPriority w:val="99"/>
    <w:semiHidden/>
    <w:qFormat/>
    <w:rsid w:val="00A07CE6"/>
    <w:rPr>
      <w:sz w:val="2"/>
      <w:szCs w:val="2"/>
    </w:rPr>
  </w:style>
  <w:style w:type="character" w:customStyle="1" w:styleId="CollegamentoInternet">
    <w:name w:val="Collegamento Internet"/>
    <w:basedOn w:val="Carpredefinitoparagrafo"/>
    <w:rsid w:val="000E2E28"/>
    <w:rPr>
      <w:color w:val="0000FF"/>
      <w:u w:val="single"/>
    </w:rPr>
  </w:style>
  <w:style w:type="character" w:customStyle="1" w:styleId="TitoloCarattere">
    <w:name w:val="Titolo Carattere"/>
    <w:basedOn w:val="Carpredefinitoparagrafo"/>
    <w:link w:val="Titolo"/>
    <w:uiPriority w:val="99"/>
    <w:qFormat/>
    <w:rsid w:val="009535EC"/>
    <w:rPr>
      <w:rFonts w:ascii="Kastler" w:hAnsi="Kastler" w:cs="Kastler"/>
      <w:b/>
      <w:bCs/>
      <w:sz w:val="26"/>
      <w:szCs w:val="26"/>
      <w:lang w:val="it-IT" w:eastAsia="it-IT"/>
    </w:rPr>
  </w:style>
  <w:style w:type="character" w:styleId="Rimandocommento">
    <w:name w:val="annotation reference"/>
    <w:basedOn w:val="Carpredefinitoparagrafo"/>
    <w:uiPriority w:val="99"/>
    <w:semiHidden/>
    <w:unhideWhenUsed/>
    <w:qFormat/>
    <w:rsid w:val="006A2C36"/>
    <w:rPr>
      <w:sz w:val="16"/>
      <w:szCs w:val="16"/>
    </w:rPr>
  </w:style>
  <w:style w:type="character" w:customStyle="1" w:styleId="TestocommentoCarattere">
    <w:name w:val="Testo commento Carattere"/>
    <w:basedOn w:val="Carpredefinitoparagrafo"/>
    <w:link w:val="Testocommento"/>
    <w:uiPriority w:val="99"/>
    <w:semiHidden/>
    <w:qFormat/>
    <w:rsid w:val="006A2C36"/>
    <w:rPr>
      <w:sz w:val="20"/>
      <w:szCs w:val="20"/>
    </w:rPr>
  </w:style>
  <w:style w:type="character" w:customStyle="1" w:styleId="SoggettocommentoCarattere">
    <w:name w:val="Soggetto commento Carattere"/>
    <w:basedOn w:val="TestocommentoCarattere"/>
    <w:link w:val="Soggettocommento"/>
    <w:uiPriority w:val="99"/>
    <w:semiHidden/>
    <w:qFormat/>
    <w:rsid w:val="006A2C36"/>
    <w:rPr>
      <w:b/>
      <w:bCs/>
      <w:sz w:val="20"/>
      <w:szCs w:val="20"/>
    </w:rPr>
  </w:style>
  <w:style w:type="character" w:customStyle="1" w:styleId="Menzionenonrisolta1">
    <w:name w:val="Menzione non risolta1"/>
    <w:basedOn w:val="Carpredefinitoparagrafo"/>
    <w:uiPriority w:val="99"/>
    <w:semiHidden/>
    <w:unhideWhenUsed/>
    <w:qFormat/>
    <w:rsid w:val="00E27FE6"/>
    <w:rPr>
      <w:color w:val="605E5C"/>
      <w:shd w:val="clear" w:color="auto" w:fill="E1DFDD"/>
    </w:rPr>
  </w:style>
  <w:style w:type="character" w:customStyle="1" w:styleId="CorpotestoCarattere">
    <w:name w:val="Corpo testo Carattere"/>
    <w:basedOn w:val="Carpredefinitoparagrafo"/>
    <w:link w:val="Corpotesto"/>
    <w:uiPriority w:val="1"/>
    <w:semiHidden/>
    <w:qFormat/>
    <w:rsid w:val="0024026B"/>
    <w:rPr>
      <w:rFonts w:ascii="Arial" w:eastAsia="Arial" w:hAnsi="Arial" w:cs="Arial"/>
      <w:sz w:val="24"/>
      <w:szCs w:val="24"/>
      <w:lang w:bidi="it-IT"/>
    </w:rPr>
  </w:style>
  <w:style w:type="character" w:styleId="Enfasigrassetto">
    <w:name w:val="Strong"/>
    <w:basedOn w:val="Carpredefinitoparagrafo"/>
    <w:uiPriority w:val="22"/>
    <w:qFormat/>
    <w:rsid w:val="006D5722"/>
    <w:rPr>
      <w:b/>
      <w:bCs/>
    </w:rPr>
  </w:style>
  <w:style w:type="character" w:customStyle="1" w:styleId="UnresolvedMention">
    <w:name w:val="Unresolved Mention"/>
    <w:basedOn w:val="Carpredefinitoparagrafo"/>
    <w:uiPriority w:val="99"/>
    <w:semiHidden/>
    <w:unhideWhenUsed/>
    <w:qFormat/>
    <w:rsid w:val="00F37031"/>
    <w:rPr>
      <w:color w:val="605E5C"/>
      <w:shd w:val="clear" w:color="auto" w:fill="E1DFDD"/>
    </w:rPr>
  </w:style>
  <w:style w:type="paragraph" w:styleId="Titolo">
    <w:name w:val="Title"/>
    <w:basedOn w:val="Normale"/>
    <w:next w:val="Corpotesto"/>
    <w:link w:val="TitoloCarattere"/>
    <w:uiPriority w:val="99"/>
    <w:qFormat/>
    <w:rsid w:val="009535EC"/>
    <w:pPr>
      <w:overflowPunct/>
      <w:ind w:left="142"/>
      <w:jc w:val="center"/>
      <w:textAlignment w:val="auto"/>
    </w:pPr>
    <w:rPr>
      <w:rFonts w:ascii="Kastler" w:hAnsi="Kastler" w:cs="Kastler"/>
      <w:b/>
      <w:bCs/>
      <w:sz w:val="26"/>
      <w:szCs w:val="26"/>
    </w:rPr>
  </w:style>
  <w:style w:type="paragraph" w:styleId="Corpotesto">
    <w:name w:val="Body Text"/>
    <w:basedOn w:val="Normale"/>
    <w:link w:val="CorpotestoCarattere"/>
    <w:uiPriority w:val="1"/>
    <w:semiHidden/>
    <w:unhideWhenUsed/>
    <w:qFormat/>
    <w:rsid w:val="0024026B"/>
    <w:pPr>
      <w:widowControl w:val="0"/>
      <w:overflowPunct/>
      <w:jc w:val="left"/>
      <w:textAlignment w:val="auto"/>
    </w:pPr>
    <w:rPr>
      <w:rFonts w:ascii="Arial" w:eastAsia="Arial" w:hAnsi="Arial" w:cs="Arial"/>
      <w:sz w:val="24"/>
      <w:szCs w:val="24"/>
      <w:lang w:bidi="it-IT"/>
    </w:rPr>
  </w:style>
  <w:style w:type="paragraph" w:styleId="Elenco">
    <w:name w:val="List"/>
    <w:basedOn w:val="Corpotesto"/>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rsid w:val="00A1689D"/>
    <w:pPr>
      <w:tabs>
        <w:tab w:val="center" w:pos="4819"/>
        <w:tab w:val="right" w:pos="9638"/>
      </w:tabs>
    </w:pPr>
  </w:style>
  <w:style w:type="paragraph" w:styleId="Pidipagina">
    <w:name w:val="footer"/>
    <w:basedOn w:val="Normale"/>
    <w:link w:val="PidipaginaCarattere"/>
    <w:uiPriority w:val="99"/>
    <w:rsid w:val="00A1689D"/>
    <w:pPr>
      <w:tabs>
        <w:tab w:val="center" w:pos="4819"/>
        <w:tab w:val="right" w:pos="9638"/>
      </w:tabs>
    </w:pPr>
  </w:style>
  <w:style w:type="paragraph" w:styleId="Testofumetto">
    <w:name w:val="Balloon Text"/>
    <w:basedOn w:val="Normale"/>
    <w:link w:val="TestofumettoCarattere"/>
    <w:uiPriority w:val="99"/>
    <w:semiHidden/>
    <w:qFormat/>
    <w:rsid w:val="007E04D3"/>
    <w:rPr>
      <w:rFonts w:ascii="Tahoma" w:hAnsi="Tahoma" w:cs="Tahoma"/>
      <w:sz w:val="16"/>
      <w:szCs w:val="16"/>
    </w:rPr>
  </w:style>
  <w:style w:type="paragraph" w:styleId="Paragrafoelenco">
    <w:name w:val="List Paragraph"/>
    <w:basedOn w:val="Normale"/>
    <w:uiPriority w:val="34"/>
    <w:qFormat/>
    <w:rsid w:val="00020DBD"/>
    <w:pPr>
      <w:ind w:left="720"/>
      <w:contextualSpacing/>
    </w:pPr>
  </w:style>
  <w:style w:type="paragraph" w:styleId="Testocommento">
    <w:name w:val="annotation text"/>
    <w:basedOn w:val="Normale"/>
    <w:link w:val="TestocommentoCarattere"/>
    <w:uiPriority w:val="99"/>
    <w:semiHidden/>
    <w:unhideWhenUsed/>
    <w:qFormat/>
    <w:rsid w:val="006A2C36"/>
  </w:style>
  <w:style w:type="paragraph" w:styleId="Soggettocommento">
    <w:name w:val="annotation subject"/>
    <w:basedOn w:val="Testocommento"/>
    <w:next w:val="Testocommento"/>
    <w:link w:val="SoggettocommentoCarattere"/>
    <w:uiPriority w:val="99"/>
    <w:semiHidden/>
    <w:unhideWhenUsed/>
    <w:qFormat/>
    <w:rsid w:val="006A2C36"/>
    <w:rPr>
      <w:b/>
      <w:bCs/>
    </w:rPr>
  </w:style>
  <w:style w:type="paragraph" w:customStyle="1" w:styleId="Default">
    <w:name w:val="Default"/>
    <w:qFormat/>
    <w:rsid w:val="00E00DCA"/>
    <w:rPr>
      <w:rFonts w:ascii="Calibri" w:hAnsi="Calibri" w:cs="Calibri"/>
      <w:color w:val="000000"/>
      <w:sz w:val="24"/>
      <w:szCs w:val="24"/>
    </w:rPr>
  </w:style>
  <w:style w:type="table" w:styleId="Grigliatabella">
    <w:name w:val="Table Grid"/>
    <w:basedOn w:val="Tabellanormale"/>
    <w:rsid w:val="00A47DB7"/>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semiHidden/>
    <w:rsid w:val="003F26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mZm7y3-cUzeLSlHUTsvjL9kPIq39vJK9xYY0vj4kbB1IUrQ/viewfo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vegnointernazionaleletturaadaltavoce.wordpres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30EBE-122E-4521-B861-488628C5B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INSEGNANTI SCUOLA SECONDARIA DI I° GRADO</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INSEGNANTI SCUOLA SECONDARIA DI I° GRADO</dc:title>
  <dc:subject/>
  <dc:creator>Istituto Comprensivo Bettona</dc:creator>
  <dc:description/>
  <cp:lastModifiedBy>Claudias</cp:lastModifiedBy>
  <cp:revision>2</cp:revision>
  <cp:lastPrinted>2024-11-21T07:32:00Z</cp:lastPrinted>
  <dcterms:created xsi:type="dcterms:W3CDTF">2024-11-21T07:32:00Z</dcterms:created>
  <dcterms:modified xsi:type="dcterms:W3CDTF">2024-11-21T07:32:00Z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