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32A4" w14:textId="6E389E58" w:rsidR="00381F23" w:rsidRPr="00A9482E" w:rsidRDefault="00381F23" w:rsidP="00381F23">
      <w:pPr>
        <w:jc w:val="both"/>
        <w:rPr>
          <w:rFonts w:ascii="Times New Roman" w:hAnsi="Times New Roman" w:cs="Times New Roman"/>
        </w:rPr>
      </w:pPr>
      <w:r w:rsidRPr="00A9482E">
        <w:rPr>
          <w:rFonts w:ascii="Times New Roman" w:hAnsi="Times New Roman" w:cs="Times New Roman"/>
        </w:rPr>
        <w:t xml:space="preserve">OGGETTO: Accordo di partenariato per la </w:t>
      </w:r>
      <w:bookmarkStart w:id="0" w:name="0.2__GoBack"/>
      <w:bookmarkEnd w:id="0"/>
      <w:r w:rsidR="00470A4E" w:rsidRPr="00A9482E">
        <w:rPr>
          <w:rFonts w:ascii="Times New Roman" w:hAnsi="Times New Roman" w:cs="Times New Roman"/>
        </w:rPr>
        <w:t>partecipazione al progetto DIGITAL LIFE, finanziato dal Ministero delle Pari Opportunità.</w:t>
      </w:r>
    </w:p>
    <w:p w14:paraId="3ED3AAD3" w14:textId="77777777" w:rsidR="00381F23" w:rsidRPr="00A9482E" w:rsidRDefault="00381F23" w:rsidP="00381F23">
      <w:pPr>
        <w:jc w:val="both"/>
        <w:rPr>
          <w:rFonts w:ascii="Times New Roman" w:hAnsi="Times New Roman" w:cs="Times New Roman"/>
        </w:rPr>
      </w:pPr>
    </w:p>
    <w:p w14:paraId="594D340C" w14:textId="77777777" w:rsidR="003F0945" w:rsidRPr="00A9482E" w:rsidRDefault="003F0945" w:rsidP="00381F23">
      <w:pPr>
        <w:jc w:val="both"/>
        <w:rPr>
          <w:rFonts w:ascii="Times New Roman" w:hAnsi="Times New Roman" w:cs="Times New Roman"/>
        </w:rPr>
      </w:pPr>
    </w:p>
    <w:p w14:paraId="01D29092" w14:textId="77777777" w:rsidR="00381F23" w:rsidRPr="00A9482E" w:rsidRDefault="00381F23" w:rsidP="00381F23">
      <w:pPr>
        <w:jc w:val="center"/>
        <w:rPr>
          <w:rFonts w:ascii="Times New Roman" w:hAnsi="Times New Roman" w:cs="Times New Roman"/>
          <w:b/>
          <w:bCs/>
        </w:rPr>
      </w:pPr>
      <w:r w:rsidRPr="00A9482E">
        <w:rPr>
          <w:rFonts w:ascii="Times New Roman" w:hAnsi="Times New Roman" w:cs="Times New Roman"/>
          <w:b/>
          <w:bCs/>
        </w:rPr>
        <w:t>ACCORDO TRA</w:t>
      </w:r>
    </w:p>
    <w:p w14:paraId="0600ED36" w14:textId="701807B0" w:rsidR="00381F23" w:rsidRPr="00A9482E" w:rsidRDefault="00381F23" w:rsidP="00381F23">
      <w:pPr>
        <w:jc w:val="both"/>
        <w:rPr>
          <w:rFonts w:ascii="Times New Roman" w:hAnsi="Times New Roman" w:cs="Times New Roman"/>
        </w:rPr>
      </w:pPr>
      <w:r w:rsidRPr="00A9482E">
        <w:rPr>
          <w:rFonts w:ascii="Times New Roman" w:hAnsi="Times New Roman" w:cs="Times New Roman"/>
        </w:rPr>
        <w:t>Il Dirigente Scolastico ____________, nato/a a _____________, Dirigente dell’Istituto d’Istruzione Secondaria Superiore _____________________,</w:t>
      </w:r>
    </w:p>
    <w:p w14:paraId="6C98DEA0" w14:textId="77777777" w:rsidR="00381F23" w:rsidRPr="00FA27E5" w:rsidRDefault="00381F23" w:rsidP="00381F23">
      <w:pPr>
        <w:jc w:val="center"/>
        <w:rPr>
          <w:rFonts w:ascii="Times New Roman" w:hAnsi="Times New Roman" w:cs="Times New Roman"/>
          <w:b/>
          <w:bCs/>
        </w:rPr>
      </w:pPr>
      <w:r w:rsidRPr="00FA27E5">
        <w:rPr>
          <w:rFonts w:ascii="Times New Roman" w:hAnsi="Times New Roman" w:cs="Times New Roman"/>
          <w:b/>
          <w:bCs/>
        </w:rPr>
        <w:t>E</w:t>
      </w:r>
    </w:p>
    <w:p w14:paraId="3FA17ED3" w14:textId="64EBE691" w:rsidR="00381F23" w:rsidRPr="00A9482E" w:rsidRDefault="00A9482E" w:rsidP="00381F23">
      <w:pPr>
        <w:jc w:val="both"/>
        <w:rPr>
          <w:rFonts w:ascii="Times New Roman" w:hAnsi="Times New Roman" w:cs="Times New Roman"/>
        </w:rPr>
      </w:pPr>
      <w:r>
        <w:rPr>
          <w:rFonts w:ascii="Times New Roman" w:hAnsi="Times New Roman" w:cs="Times New Roman"/>
        </w:rPr>
        <w:t xml:space="preserve">Associazione Koinokalo Aps, Ente del Terzo Settore registrata dal 2014 con sede legale a Portici (NA) in Via A. Diaz 114 8005 CF </w:t>
      </w:r>
      <w:r w:rsidRPr="00A9482E">
        <w:rPr>
          <w:rFonts w:ascii="Times New Roman" w:hAnsi="Times New Roman" w:cs="Times New Roman"/>
        </w:rPr>
        <w:t xml:space="preserve">95200350635 </w:t>
      </w:r>
      <w:r>
        <w:rPr>
          <w:rFonts w:ascii="Times New Roman" w:hAnsi="Times New Roman" w:cs="Times New Roman"/>
        </w:rPr>
        <w:t>- L</w:t>
      </w:r>
      <w:r w:rsidR="00381F23" w:rsidRPr="00A9482E">
        <w:rPr>
          <w:rFonts w:ascii="Times New Roman" w:hAnsi="Times New Roman" w:cs="Times New Roman"/>
        </w:rPr>
        <w:t xml:space="preserve">egale rappresentante </w:t>
      </w:r>
      <w:r>
        <w:rPr>
          <w:rFonts w:ascii="Times New Roman" w:hAnsi="Times New Roman" w:cs="Times New Roman"/>
        </w:rPr>
        <w:t>Giovanni Erra</w:t>
      </w:r>
      <w:r w:rsidR="00381F23" w:rsidRPr="00A9482E">
        <w:rPr>
          <w:rFonts w:ascii="Times New Roman" w:hAnsi="Times New Roman" w:cs="Times New Roman"/>
        </w:rPr>
        <w:t xml:space="preserve"> nato a</w:t>
      </w:r>
      <w:r>
        <w:rPr>
          <w:rFonts w:ascii="Times New Roman" w:hAnsi="Times New Roman" w:cs="Times New Roman"/>
        </w:rPr>
        <w:t xml:space="preserve"> Napoli</w:t>
      </w:r>
      <w:r w:rsidR="00381F23" w:rsidRPr="00A9482E">
        <w:rPr>
          <w:rFonts w:ascii="Times New Roman" w:hAnsi="Times New Roman" w:cs="Times New Roman"/>
        </w:rPr>
        <w:t xml:space="preserve"> il </w:t>
      </w:r>
      <w:r>
        <w:rPr>
          <w:rFonts w:ascii="Times New Roman" w:hAnsi="Times New Roman" w:cs="Times New Roman"/>
        </w:rPr>
        <w:t>25/09/1964</w:t>
      </w:r>
      <w:r w:rsidR="00381F23" w:rsidRPr="00A9482E">
        <w:rPr>
          <w:rFonts w:ascii="Times New Roman" w:hAnsi="Times New Roman" w:cs="Times New Roman"/>
        </w:rPr>
        <w:t xml:space="preserve"> C.F.</w:t>
      </w:r>
      <w:r w:rsidR="005C33F6">
        <w:rPr>
          <w:rFonts w:ascii="Times New Roman" w:hAnsi="Times New Roman" w:cs="Times New Roman"/>
        </w:rPr>
        <w:t xml:space="preserve"> RREGNN64P25F839C</w:t>
      </w:r>
    </w:p>
    <w:p w14:paraId="318B4623" w14:textId="77777777" w:rsidR="00381F23" w:rsidRPr="00A9482E" w:rsidRDefault="00381F23" w:rsidP="00381F23">
      <w:pPr>
        <w:jc w:val="both"/>
        <w:rPr>
          <w:rFonts w:ascii="Times New Roman" w:hAnsi="Times New Roman" w:cs="Times New Roman"/>
        </w:rPr>
      </w:pPr>
    </w:p>
    <w:p w14:paraId="50F9D8BE" w14:textId="3AE09AA1" w:rsidR="00381F23" w:rsidRPr="00FA27E5" w:rsidRDefault="005C33F6" w:rsidP="005C33F6">
      <w:pPr>
        <w:jc w:val="center"/>
        <w:rPr>
          <w:rFonts w:ascii="Times New Roman" w:hAnsi="Times New Roman" w:cs="Times New Roman"/>
          <w:b/>
          <w:bCs/>
        </w:rPr>
      </w:pPr>
      <w:r w:rsidRPr="00FA27E5">
        <w:rPr>
          <w:rFonts w:ascii="Times New Roman" w:hAnsi="Times New Roman" w:cs="Times New Roman"/>
          <w:b/>
          <w:bCs/>
        </w:rPr>
        <w:t>VISTO</w:t>
      </w:r>
    </w:p>
    <w:p w14:paraId="09886B54" w14:textId="77777777" w:rsidR="005C33F6" w:rsidRPr="00A9482E" w:rsidRDefault="005C33F6" w:rsidP="00381F23">
      <w:pPr>
        <w:jc w:val="both"/>
        <w:rPr>
          <w:rFonts w:ascii="Times New Roman" w:hAnsi="Times New Roman" w:cs="Times New Roman"/>
        </w:rPr>
      </w:pPr>
    </w:p>
    <w:p w14:paraId="5EF0BD15" w14:textId="013C9BA2" w:rsidR="005C33F6" w:rsidRPr="005C33F6" w:rsidRDefault="005C33F6" w:rsidP="0009614F">
      <w:pPr>
        <w:pStyle w:val="Paragrafoelenco"/>
        <w:numPr>
          <w:ilvl w:val="0"/>
          <w:numId w:val="6"/>
        </w:numPr>
        <w:jc w:val="both"/>
        <w:rPr>
          <w:rFonts w:ascii="Times New Roman" w:hAnsi="Times New Roman" w:cs="Times New Roman"/>
        </w:rPr>
      </w:pPr>
      <w:r w:rsidRPr="005C33F6">
        <w:rPr>
          <w:rFonts w:ascii="Times New Roman" w:hAnsi="Times New Roman" w:cs="Times New Roman"/>
        </w:rPr>
        <w:t>Avviso pubblico per il finanziamento dei progetti volti alla formazione personale delle casalinghe e dei casalinghi a cura del Dipartimento per le Pari Opportunità della Presidenza del Consiglio dei Ministri</w:t>
      </w:r>
      <w:r>
        <w:rPr>
          <w:rFonts w:ascii="Times New Roman" w:hAnsi="Times New Roman" w:cs="Times New Roman"/>
        </w:rPr>
        <w:t xml:space="preserve"> </w:t>
      </w:r>
      <w:r w:rsidRPr="005C33F6">
        <w:rPr>
          <w:rFonts w:ascii="Times New Roman" w:hAnsi="Times New Roman" w:cs="Times New Roman"/>
        </w:rPr>
        <w:t>(</w:t>
      </w:r>
      <w:hyperlink r:id="rId8" w:history="1">
        <w:r w:rsidRPr="00AF2962">
          <w:rPr>
            <w:rStyle w:val="Collegamentoipertestuale"/>
          </w:rPr>
          <w:t>https://www.pariopportunita.gov.it/it/news-e-media/news/archivio/avviso-formazione-personale-delle-casalinghe-e-dei-casalinghi/</w:t>
        </w:r>
      </w:hyperlink>
      <w:r w:rsidRPr="00AF2962">
        <w:rPr>
          <w:rStyle w:val="Collegamentoipertestuale"/>
        </w:rPr>
        <w:t>)</w:t>
      </w:r>
    </w:p>
    <w:p w14:paraId="114138CA" w14:textId="7A5965D5" w:rsidR="005C33F6" w:rsidRDefault="005C33F6" w:rsidP="00381F23">
      <w:pPr>
        <w:pStyle w:val="Paragrafoelenco"/>
        <w:numPr>
          <w:ilvl w:val="0"/>
          <w:numId w:val="6"/>
        </w:numPr>
        <w:jc w:val="both"/>
        <w:rPr>
          <w:rStyle w:val="Collegamentoipertestuale"/>
        </w:rPr>
      </w:pPr>
      <w:r w:rsidRPr="005C33F6">
        <w:rPr>
          <w:rFonts w:ascii="Times New Roman" w:hAnsi="Times New Roman" w:cs="Times New Roman"/>
        </w:rPr>
        <w:t>La graduatoria di nomina per la designazione dei soggetti individuati all’attuazione del programma didattico previsto dal predetto avviso, in cui risulta assegnatario di risorse l’Associazione Koinokalo Aps con il progetto DIGITAL LIFE (</w:t>
      </w:r>
      <w:hyperlink r:id="rId9" w:history="1">
        <w:r w:rsidR="001251EB" w:rsidRPr="00A94E50">
          <w:rPr>
            <w:rStyle w:val="Collegamentoipertestuale"/>
          </w:rPr>
          <w:t>https://www.pariopportunita.gov.it/media/2595/decreto-approvazione-graduatoria-e-tabella-signed.pdf</w:t>
        </w:r>
      </w:hyperlink>
      <w:r w:rsidRPr="00AF2962">
        <w:rPr>
          <w:rStyle w:val="Collegamentoipertestuale"/>
        </w:rPr>
        <w:t>)</w:t>
      </w:r>
    </w:p>
    <w:p w14:paraId="554A9E5A" w14:textId="7F363253" w:rsidR="001251EB" w:rsidRPr="001251EB" w:rsidRDefault="001251EB" w:rsidP="00381F23">
      <w:pPr>
        <w:pStyle w:val="Paragrafoelenco"/>
        <w:numPr>
          <w:ilvl w:val="0"/>
          <w:numId w:val="6"/>
        </w:numPr>
        <w:jc w:val="both"/>
        <w:rPr>
          <w:rFonts w:ascii="Times New Roman" w:hAnsi="Times New Roman" w:cs="Times New Roman"/>
        </w:rPr>
      </w:pPr>
      <w:r w:rsidRPr="001251EB">
        <w:rPr>
          <w:rFonts w:ascii="Times New Roman" w:hAnsi="Times New Roman" w:cs="Times New Roman"/>
        </w:rPr>
        <w:t>L'art. 7 del D.P.R. 8 marzo 1999, n. 275, (Regolamento recante norme in materia di autonomia delle istituzioni scolastiche, ai sensi dell'art. 21 della L. 15 marzo 1997, n. 59)</w:t>
      </w:r>
    </w:p>
    <w:p w14:paraId="54349742" w14:textId="77777777" w:rsidR="005C33F6" w:rsidRPr="00A9482E" w:rsidRDefault="005C33F6" w:rsidP="00381F23">
      <w:pPr>
        <w:jc w:val="both"/>
        <w:rPr>
          <w:rFonts w:ascii="Times New Roman" w:hAnsi="Times New Roman" w:cs="Times New Roman"/>
        </w:rPr>
      </w:pPr>
    </w:p>
    <w:p w14:paraId="5F1A5145" w14:textId="77777777" w:rsidR="00381F23" w:rsidRPr="00A9482E" w:rsidRDefault="00381F23" w:rsidP="00381F23">
      <w:pPr>
        <w:jc w:val="center"/>
        <w:rPr>
          <w:rFonts w:ascii="Times New Roman" w:hAnsi="Times New Roman" w:cs="Times New Roman"/>
          <w:b/>
          <w:bCs/>
        </w:rPr>
      </w:pPr>
      <w:r w:rsidRPr="00A9482E">
        <w:rPr>
          <w:rFonts w:ascii="Times New Roman" w:hAnsi="Times New Roman" w:cs="Times New Roman"/>
          <w:b/>
          <w:bCs/>
        </w:rPr>
        <w:t>SI CONVIENE E SI STIPULA QUANTO SEGUE</w:t>
      </w:r>
    </w:p>
    <w:p w14:paraId="0FACBD3B" w14:textId="77777777" w:rsidR="00381F23" w:rsidRPr="00A9482E" w:rsidRDefault="00381F23" w:rsidP="00381F23">
      <w:pPr>
        <w:jc w:val="center"/>
        <w:rPr>
          <w:rFonts w:ascii="Times New Roman" w:hAnsi="Times New Roman" w:cs="Times New Roman"/>
          <w:b/>
          <w:bCs/>
        </w:rPr>
      </w:pPr>
    </w:p>
    <w:p w14:paraId="70E428E4" w14:textId="77777777" w:rsidR="00381F23" w:rsidRPr="00A9482E" w:rsidRDefault="00381F23" w:rsidP="00381F23">
      <w:pPr>
        <w:jc w:val="both"/>
        <w:rPr>
          <w:rFonts w:ascii="Times New Roman" w:hAnsi="Times New Roman" w:cs="Times New Roman"/>
          <w:b/>
          <w:bCs/>
        </w:rPr>
      </w:pPr>
      <w:r w:rsidRPr="00A9482E">
        <w:rPr>
          <w:rFonts w:ascii="Times New Roman" w:hAnsi="Times New Roman" w:cs="Times New Roman"/>
          <w:b/>
          <w:bCs/>
        </w:rPr>
        <w:t>Art. 1 – Oggetto e durata dell’accordo</w:t>
      </w:r>
    </w:p>
    <w:p w14:paraId="7C01B653" w14:textId="280DB62E" w:rsidR="00381F23" w:rsidRPr="00A9482E" w:rsidRDefault="001251EB" w:rsidP="00381F23">
      <w:pPr>
        <w:jc w:val="both"/>
        <w:rPr>
          <w:rFonts w:ascii="Times New Roman" w:hAnsi="Times New Roman" w:cs="Times New Roman"/>
          <w:i/>
          <w:iCs/>
        </w:rPr>
      </w:pPr>
      <w:r w:rsidRPr="001251EB">
        <w:rPr>
          <w:rFonts w:ascii="Times New Roman" w:hAnsi="Times New Roman" w:cs="Times New Roman"/>
        </w:rPr>
        <w:t xml:space="preserve">L’accordo ha per oggetto lo svolgimento delle attività dettagliatamente descritte all’art. 2 del presente accordo. Le attività e prestazioni previste dall’accordo dovranno essere portate a termine entro i periodi previsti per lo svolgimento delle singole azioni e in ogni caso entro la data di chiusura del progetto DIGITAL LIFE </w:t>
      </w:r>
      <w:r>
        <w:rPr>
          <w:rFonts w:ascii="Times New Roman" w:hAnsi="Times New Roman" w:cs="Times New Roman"/>
        </w:rPr>
        <w:br/>
      </w:r>
      <w:r w:rsidRPr="001251EB">
        <w:rPr>
          <w:rFonts w:ascii="Times New Roman" w:hAnsi="Times New Roman" w:cs="Times New Roman"/>
          <w:i/>
          <w:iCs/>
        </w:rPr>
        <w:t>(max 12 mesi dalla stipula della convenzione con il DPO salvo proroghe</w:t>
      </w:r>
      <w:r w:rsidRPr="001251EB">
        <w:rPr>
          <w:rFonts w:ascii="Times New Roman" w:hAnsi="Times New Roman" w:cs="Times New Roman"/>
        </w:rPr>
        <w:t>).</w:t>
      </w:r>
    </w:p>
    <w:p w14:paraId="68BC85F6" w14:textId="77777777" w:rsidR="00381F23" w:rsidRPr="00A9482E" w:rsidRDefault="00381F23" w:rsidP="00381F23">
      <w:pPr>
        <w:jc w:val="both"/>
        <w:rPr>
          <w:rFonts w:ascii="Times New Roman" w:hAnsi="Times New Roman" w:cs="Times New Roman"/>
          <w:i/>
          <w:iCs/>
        </w:rPr>
      </w:pPr>
    </w:p>
    <w:p w14:paraId="46A9F3A5" w14:textId="60BDA861" w:rsidR="00935DC4" w:rsidRPr="00A9482E" w:rsidRDefault="00935DC4" w:rsidP="00935DC4">
      <w:pPr>
        <w:jc w:val="both"/>
        <w:rPr>
          <w:rFonts w:ascii="Times New Roman" w:hAnsi="Times New Roman" w:cs="Times New Roman"/>
          <w:b/>
          <w:bCs/>
        </w:rPr>
      </w:pPr>
      <w:r w:rsidRPr="00A9482E">
        <w:rPr>
          <w:rFonts w:ascii="Times New Roman" w:hAnsi="Times New Roman" w:cs="Times New Roman"/>
          <w:b/>
          <w:bCs/>
        </w:rPr>
        <w:t xml:space="preserve">Art. 2 – </w:t>
      </w:r>
      <w:r>
        <w:rPr>
          <w:rFonts w:ascii="Times New Roman" w:hAnsi="Times New Roman" w:cs="Times New Roman"/>
          <w:b/>
          <w:bCs/>
        </w:rPr>
        <w:t>Finalità</w:t>
      </w:r>
    </w:p>
    <w:p w14:paraId="4DDAACB8" w14:textId="77777777" w:rsidR="001251EB" w:rsidRPr="001251EB" w:rsidRDefault="001251EB" w:rsidP="001251EB">
      <w:pPr>
        <w:jc w:val="both"/>
        <w:rPr>
          <w:rFonts w:ascii="Times New Roman" w:hAnsi="Times New Roman" w:cs="Times New Roman"/>
        </w:rPr>
      </w:pPr>
      <w:r w:rsidRPr="001251EB">
        <w:rPr>
          <w:rFonts w:ascii="Times New Roman" w:hAnsi="Times New Roman" w:cs="Times New Roman"/>
        </w:rPr>
        <w:t xml:space="preserve">L’Associazione Koinokalo Aps, mediante il progetto DIGITAL LIFE, intende erogare attività formative a coloro che svolgono attività nell’ambito domestico, in via prioritaria delle donne, </w:t>
      </w:r>
      <w:r w:rsidRPr="001251EB">
        <w:rPr>
          <w:rFonts w:ascii="Times New Roman" w:hAnsi="Times New Roman" w:cs="Times New Roman"/>
          <w:b/>
          <w:bCs/>
        </w:rPr>
        <w:t>senza vincolo di subordinazione e a titolo gratuito</w:t>
      </w:r>
      <w:r w:rsidRPr="001251EB">
        <w:rPr>
          <w:rFonts w:ascii="Times New Roman" w:hAnsi="Times New Roman" w:cs="Times New Roman"/>
        </w:rPr>
        <w:t>, finalizzate alla cura delle persone e dell’ambiente domestico, iscritte e iscritti all’assicurazione obbligatoria di cui all’art. 7 della legge 3 dicembre 1999, n. 493, con particolare riguardo all’acquisizione di competenze digitali, funzionali all’inserimento lavorativo e alla valorizzazione delle attività di cura.</w:t>
      </w:r>
    </w:p>
    <w:p w14:paraId="5920FA97" w14:textId="77777777" w:rsidR="001251EB" w:rsidRPr="001251EB" w:rsidRDefault="001251EB" w:rsidP="001251EB">
      <w:pPr>
        <w:jc w:val="both"/>
        <w:rPr>
          <w:rFonts w:ascii="Times New Roman" w:hAnsi="Times New Roman" w:cs="Times New Roman"/>
        </w:rPr>
      </w:pPr>
      <w:r w:rsidRPr="001251EB">
        <w:rPr>
          <w:rFonts w:ascii="Times New Roman" w:hAnsi="Times New Roman" w:cs="Times New Roman"/>
        </w:rPr>
        <w:t>L’obiettivo principale è, dunque, quello di dotare casalinghe e casalinghi di competenze digitali al fine di fruire di servizi online ed utilizzare il digitale nel quotidiano in modo competente e frequente.</w:t>
      </w:r>
    </w:p>
    <w:p w14:paraId="613A5456" w14:textId="77777777" w:rsidR="001251EB" w:rsidRPr="001251EB" w:rsidRDefault="001251EB" w:rsidP="001251EB">
      <w:pPr>
        <w:jc w:val="both"/>
        <w:rPr>
          <w:rFonts w:ascii="Times New Roman" w:hAnsi="Times New Roman" w:cs="Times New Roman"/>
        </w:rPr>
      </w:pPr>
      <w:r w:rsidRPr="001251EB">
        <w:rPr>
          <w:rFonts w:ascii="Times New Roman" w:hAnsi="Times New Roman" w:cs="Times New Roman"/>
        </w:rPr>
        <w:t>Il partenariato si pone l’obiettivo di promuovere l’attività tra gli stakeholders della scuola che, in possesso dei necessari requisiti, hanno interesse a migliorare le proprie competenze digitali.</w:t>
      </w:r>
    </w:p>
    <w:p w14:paraId="2F94F3C3" w14:textId="5A165F7A" w:rsidR="001251EB" w:rsidRDefault="001251EB" w:rsidP="001251EB">
      <w:pPr>
        <w:jc w:val="both"/>
        <w:rPr>
          <w:rFonts w:ascii="Times New Roman" w:hAnsi="Times New Roman" w:cs="Times New Roman"/>
        </w:rPr>
      </w:pPr>
      <w:r w:rsidRPr="001251EB">
        <w:rPr>
          <w:rFonts w:ascii="Times New Roman" w:hAnsi="Times New Roman" w:cs="Times New Roman"/>
        </w:rPr>
        <w:t>Il progetto è promosso dall’associazione Koinokalo Aps e finanziato dal Dipartimento delle Pari Opportunità.</w:t>
      </w:r>
    </w:p>
    <w:p w14:paraId="2759BFC3" w14:textId="77777777" w:rsidR="001251EB" w:rsidRDefault="001251EB" w:rsidP="001251EB">
      <w:pPr>
        <w:jc w:val="both"/>
        <w:rPr>
          <w:rFonts w:ascii="Times New Roman" w:hAnsi="Times New Roman" w:cs="Times New Roman"/>
        </w:rPr>
      </w:pPr>
    </w:p>
    <w:p w14:paraId="4819038E" w14:textId="77777777" w:rsidR="00006AE0" w:rsidRDefault="00006AE0">
      <w:pPr>
        <w:rPr>
          <w:rFonts w:ascii="Times New Roman" w:hAnsi="Times New Roman" w:cs="Times New Roman"/>
          <w:b/>
          <w:bCs/>
        </w:rPr>
      </w:pPr>
      <w:r>
        <w:rPr>
          <w:rFonts w:ascii="Times New Roman" w:hAnsi="Times New Roman" w:cs="Times New Roman"/>
          <w:b/>
          <w:bCs/>
        </w:rPr>
        <w:br w:type="page"/>
      </w:r>
    </w:p>
    <w:p w14:paraId="2076F496" w14:textId="77777777" w:rsidR="00006AE0" w:rsidRPr="00006AE0" w:rsidRDefault="00006AE0" w:rsidP="00006AE0">
      <w:pPr>
        <w:jc w:val="both"/>
        <w:rPr>
          <w:rFonts w:ascii="Times New Roman" w:hAnsi="Times New Roman" w:cs="Times New Roman"/>
          <w:b/>
          <w:bCs/>
        </w:rPr>
      </w:pPr>
      <w:r w:rsidRPr="00006AE0">
        <w:rPr>
          <w:rFonts w:ascii="Times New Roman" w:hAnsi="Times New Roman" w:cs="Times New Roman"/>
          <w:b/>
          <w:bCs/>
        </w:rPr>
        <w:lastRenderedPageBreak/>
        <w:t>Art. 2 – Attività a carico della Scuola partner</w:t>
      </w:r>
    </w:p>
    <w:p w14:paraId="0E91F4E3" w14:textId="77777777" w:rsidR="00006AE0" w:rsidRPr="00006AE0" w:rsidRDefault="00006AE0" w:rsidP="00006AE0">
      <w:pPr>
        <w:jc w:val="both"/>
        <w:rPr>
          <w:rFonts w:ascii="Times New Roman" w:hAnsi="Times New Roman" w:cs="Times New Roman"/>
        </w:rPr>
      </w:pPr>
      <w:r w:rsidRPr="00006AE0">
        <w:rPr>
          <w:rFonts w:ascii="Times New Roman" w:hAnsi="Times New Roman" w:cs="Times New Roman"/>
        </w:rPr>
        <w:t>Compito della scuola è quello di promuovere l’opportunità formativa tra gli stakeholders della scuola. La</w:t>
      </w:r>
    </w:p>
    <w:p w14:paraId="106C6C81" w14:textId="77777777" w:rsidR="00006AE0" w:rsidRPr="00006AE0" w:rsidRDefault="00006AE0" w:rsidP="00006AE0">
      <w:pPr>
        <w:jc w:val="both"/>
        <w:rPr>
          <w:rFonts w:ascii="Times New Roman" w:hAnsi="Times New Roman" w:cs="Times New Roman"/>
        </w:rPr>
      </w:pPr>
      <w:r w:rsidRPr="00006AE0">
        <w:rPr>
          <w:rFonts w:ascii="Times New Roman" w:hAnsi="Times New Roman" w:cs="Times New Roman"/>
        </w:rPr>
        <w:t>scuola decide in autonomia le migliori modalità di coinvolgimento dei genitori dei propri alunni.</w:t>
      </w:r>
    </w:p>
    <w:p w14:paraId="2A8B41A5" w14:textId="77777777" w:rsidR="00006AE0" w:rsidRPr="00006AE0" w:rsidRDefault="00006AE0" w:rsidP="00006AE0">
      <w:pPr>
        <w:jc w:val="both"/>
        <w:rPr>
          <w:rFonts w:ascii="Times New Roman" w:hAnsi="Times New Roman" w:cs="Times New Roman"/>
        </w:rPr>
      </w:pPr>
      <w:r w:rsidRPr="00006AE0">
        <w:rPr>
          <w:rFonts w:ascii="Times New Roman" w:hAnsi="Times New Roman" w:cs="Times New Roman"/>
        </w:rPr>
        <w:t>Di seguito le possibili attività che la scuola potrebbe mettere in campo:</w:t>
      </w:r>
    </w:p>
    <w:p w14:paraId="3B6213EF" w14:textId="503D0D61" w:rsidR="00006AE0" w:rsidRPr="00006AE0" w:rsidRDefault="00006AE0" w:rsidP="00006AE0">
      <w:pPr>
        <w:pStyle w:val="Paragrafoelenco"/>
        <w:numPr>
          <w:ilvl w:val="0"/>
          <w:numId w:val="9"/>
        </w:numPr>
        <w:jc w:val="both"/>
        <w:rPr>
          <w:rFonts w:ascii="Times New Roman" w:hAnsi="Times New Roman" w:cs="Times New Roman"/>
        </w:rPr>
      </w:pPr>
      <w:r w:rsidRPr="00006AE0">
        <w:rPr>
          <w:rFonts w:ascii="Times New Roman" w:hAnsi="Times New Roman" w:cs="Times New Roman"/>
        </w:rPr>
        <w:t>Promozione sul sito web della scuola e sui canali social</w:t>
      </w:r>
    </w:p>
    <w:p w14:paraId="3CA38C1E" w14:textId="08CB912A" w:rsidR="00006AE0" w:rsidRPr="00006AE0" w:rsidRDefault="00006AE0" w:rsidP="00006AE0">
      <w:pPr>
        <w:pStyle w:val="Paragrafoelenco"/>
        <w:numPr>
          <w:ilvl w:val="0"/>
          <w:numId w:val="9"/>
        </w:numPr>
        <w:jc w:val="both"/>
        <w:rPr>
          <w:rFonts w:ascii="Times New Roman" w:hAnsi="Times New Roman" w:cs="Times New Roman"/>
        </w:rPr>
      </w:pPr>
      <w:r w:rsidRPr="00006AE0">
        <w:rPr>
          <w:rFonts w:ascii="Times New Roman" w:hAnsi="Times New Roman" w:cs="Times New Roman"/>
        </w:rPr>
        <w:t>Distribuzione di opuscoli informativi cartacei</w:t>
      </w:r>
    </w:p>
    <w:p w14:paraId="694341FF" w14:textId="3572B609" w:rsidR="00006AE0" w:rsidRPr="00006AE0" w:rsidRDefault="00006AE0" w:rsidP="00006AE0">
      <w:pPr>
        <w:pStyle w:val="Paragrafoelenco"/>
        <w:numPr>
          <w:ilvl w:val="0"/>
          <w:numId w:val="9"/>
        </w:numPr>
        <w:jc w:val="both"/>
        <w:rPr>
          <w:rFonts w:ascii="Times New Roman" w:hAnsi="Times New Roman" w:cs="Times New Roman"/>
        </w:rPr>
      </w:pPr>
      <w:r w:rsidRPr="00006AE0">
        <w:rPr>
          <w:rFonts w:ascii="Times New Roman" w:hAnsi="Times New Roman" w:cs="Times New Roman"/>
        </w:rPr>
        <w:t>Affissione di materiale divulgativo (manifesti, locandine, ecc.)</w:t>
      </w:r>
    </w:p>
    <w:p w14:paraId="5A887EB1" w14:textId="77777777" w:rsidR="00006AE0" w:rsidRDefault="00006AE0" w:rsidP="00006AE0">
      <w:pPr>
        <w:jc w:val="both"/>
        <w:rPr>
          <w:rFonts w:ascii="Times New Roman" w:hAnsi="Times New Roman" w:cs="Times New Roman"/>
        </w:rPr>
      </w:pPr>
    </w:p>
    <w:p w14:paraId="5447D171" w14:textId="2804C864" w:rsidR="00006AE0" w:rsidRPr="00006AE0" w:rsidRDefault="00006AE0" w:rsidP="00006AE0">
      <w:pPr>
        <w:jc w:val="both"/>
        <w:rPr>
          <w:rFonts w:ascii="Times New Roman" w:hAnsi="Times New Roman" w:cs="Times New Roman"/>
          <w:b/>
          <w:bCs/>
        </w:rPr>
      </w:pPr>
      <w:r w:rsidRPr="00006AE0">
        <w:rPr>
          <w:rFonts w:ascii="Times New Roman" w:hAnsi="Times New Roman" w:cs="Times New Roman"/>
          <w:b/>
          <w:bCs/>
        </w:rPr>
        <w:t>Art. 3 – Attività a carico dell’Associazione Koinokalo Aps</w:t>
      </w:r>
    </w:p>
    <w:p w14:paraId="623AB4EA" w14:textId="77777777" w:rsidR="00006AE0" w:rsidRPr="00006AE0" w:rsidRDefault="00006AE0" w:rsidP="00006AE0">
      <w:pPr>
        <w:jc w:val="both"/>
        <w:rPr>
          <w:rFonts w:ascii="Times New Roman" w:hAnsi="Times New Roman" w:cs="Times New Roman"/>
        </w:rPr>
      </w:pPr>
      <w:r w:rsidRPr="00006AE0">
        <w:rPr>
          <w:rFonts w:ascii="Times New Roman" w:hAnsi="Times New Roman" w:cs="Times New Roman"/>
        </w:rPr>
        <w:t>L’Associazione Koinokalo APS in quanto ideatrice del progetto DIGITAL LIFE è tenuta ad attuare quanto</w:t>
      </w:r>
    </w:p>
    <w:p w14:paraId="013B5F2F" w14:textId="77777777" w:rsidR="00006AE0" w:rsidRPr="00006AE0" w:rsidRDefault="00006AE0" w:rsidP="00006AE0">
      <w:pPr>
        <w:jc w:val="both"/>
        <w:rPr>
          <w:rFonts w:ascii="Times New Roman" w:hAnsi="Times New Roman" w:cs="Times New Roman"/>
        </w:rPr>
      </w:pPr>
      <w:r w:rsidRPr="00006AE0">
        <w:rPr>
          <w:rFonts w:ascii="Times New Roman" w:hAnsi="Times New Roman" w:cs="Times New Roman"/>
        </w:rPr>
        <w:t>previsto all’interno del progetto. Le attività previste nel progetto vengono erogate mediante il portale</w:t>
      </w:r>
    </w:p>
    <w:p w14:paraId="5DBF504F" w14:textId="77777777" w:rsidR="00006AE0" w:rsidRPr="00006AE0" w:rsidRDefault="00006AE0" w:rsidP="00006AE0">
      <w:pPr>
        <w:jc w:val="both"/>
        <w:rPr>
          <w:rFonts w:ascii="Times New Roman" w:hAnsi="Times New Roman" w:cs="Times New Roman"/>
        </w:rPr>
      </w:pPr>
      <w:r w:rsidRPr="00006AE0">
        <w:rPr>
          <w:rFonts w:ascii="Times New Roman" w:hAnsi="Times New Roman" w:cs="Times New Roman"/>
        </w:rPr>
        <w:t>www.genitoridigitali.it</w:t>
      </w:r>
    </w:p>
    <w:p w14:paraId="2D2740DF" w14:textId="77777777" w:rsidR="00006AE0" w:rsidRDefault="00006AE0" w:rsidP="00006AE0">
      <w:pPr>
        <w:jc w:val="both"/>
        <w:rPr>
          <w:rFonts w:ascii="Times New Roman" w:hAnsi="Times New Roman" w:cs="Times New Roman"/>
        </w:rPr>
      </w:pPr>
    </w:p>
    <w:p w14:paraId="0F78D66C" w14:textId="41712863" w:rsidR="00006AE0" w:rsidRPr="00006AE0" w:rsidRDefault="00006AE0" w:rsidP="00006AE0">
      <w:pPr>
        <w:jc w:val="both"/>
        <w:rPr>
          <w:rFonts w:ascii="Times New Roman" w:hAnsi="Times New Roman" w:cs="Times New Roman"/>
          <w:b/>
          <w:bCs/>
        </w:rPr>
      </w:pPr>
      <w:r w:rsidRPr="00006AE0">
        <w:rPr>
          <w:rFonts w:ascii="Times New Roman" w:hAnsi="Times New Roman" w:cs="Times New Roman"/>
          <w:b/>
          <w:bCs/>
        </w:rPr>
        <w:t>Art. 4 – Gestione contributo</w:t>
      </w:r>
    </w:p>
    <w:p w14:paraId="29C6A582" w14:textId="77777777" w:rsidR="00006AE0" w:rsidRPr="00006AE0" w:rsidRDefault="00006AE0" w:rsidP="00006AE0">
      <w:pPr>
        <w:jc w:val="both"/>
        <w:rPr>
          <w:rFonts w:ascii="Times New Roman" w:hAnsi="Times New Roman" w:cs="Times New Roman"/>
        </w:rPr>
      </w:pPr>
      <w:r w:rsidRPr="00006AE0">
        <w:rPr>
          <w:rFonts w:ascii="Times New Roman" w:hAnsi="Times New Roman" w:cs="Times New Roman"/>
        </w:rPr>
        <w:t>Tutte le attività non comportano nessun onere per la scuola. Ogni tipo di materiale, anche in formato digitale,</w:t>
      </w:r>
    </w:p>
    <w:p w14:paraId="44C82F83" w14:textId="77777777" w:rsidR="00006AE0" w:rsidRPr="00006AE0" w:rsidRDefault="00006AE0" w:rsidP="00006AE0">
      <w:pPr>
        <w:jc w:val="both"/>
        <w:rPr>
          <w:rFonts w:ascii="Times New Roman" w:hAnsi="Times New Roman" w:cs="Times New Roman"/>
        </w:rPr>
      </w:pPr>
      <w:r w:rsidRPr="00006AE0">
        <w:rPr>
          <w:rFonts w:ascii="Times New Roman" w:hAnsi="Times New Roman" w:cs="Times New Roman"/>
        </w:rPr>
        <w:t>verrà fornito, su richiesta, dall’Associazione Koinokalo Aps e inviata alla sede della Scuola.</w:t>
      </w:r>
    </w:p>
    <w:p w14:paraId="05CC8064" w14:textId="77777777" w:rsidR="00006AE0" w:rsidRDefault="00006AE0" w:rsidP="00006AE0">
      <w:pPr>
        <w:jc w:val="both"/>
        <w:rPr>
          <w:rFonts w:ascii="Times New Roman" w:hAnsi="Times New Roman" w:cs="Times New Roman"/>
        </w:rPr>
      </w:pPr>
    </w:p>
    <w:p w14:paraId="4ED392C6" w14:textId="55F07BDC" w:rsidR="00006AE0" w:rsidRPr="00006AE0" w:rsidRDefault="00006AE0" w:rsidP="00006AE0">
      <w:pPr>
        <w:jc w:val="both"/>
        <w:rPr>
          <w:rFonts w:ascii="Times New Roman" w:hAnsi="Times New Roman" w:cs="Times New Roman"/>
          <w:b/>
          <w:bCs/>
        </w:rPr>
      </w:pPr>
      <w:r w:rsidRPr="00006AE0">
        <w:rPr>
          <w:rFonts w:ascii="Times New Roman" w:hAnsi="Times New Roman" w:cs="Times New Roman"/>
          <w:b/>
          <w:bCs/>
        </w:rPr>
        <w:t>Art. 5 – Recesso dall’accordo</w:t>
      </w:r>
    </w:p>
    <w:p w14:paraId="25B29C22" w14:textId="77777777" w:rsidR="00006AE0" w:rsidRPr="00006AE0" w:rsidRDefault="00006AE0" w:rsidP="00006AE0">
      <w:pPr>
        <w:jc w:val="both"/>
        <w:rPr>
          <w:rFonts w:ascii="Times New Roman" w:hAnsi="Times New Roman" w:cs="Times New Roman"/>
        </w:rPr>
      </w:pPr>
      <w:r w:rsidRPr="00006AE0">
        <w:rPr>
          <w:rFonts w:ascii="Times New Roman" w:hAnsi="Times New Roman" w:cs="Times New Roman"/>
        </w:rPr>
        <w:t>Le parti si riservano la facoltà di revocare in qualsiasi momento l’accordo, ovvero di recedere negli stessi</w:t>
      </w:r>
    </w:p>
    <w:p w14:paraId="501C94E6" w14:textId="77777777" w:rsidR="00006AE0" w:rsidRPr="00006AE0" w:rsidRDefault="00006AE0" w:rsidP="00006AE0">
      <w:pPr>
        <w:jc w:val="both"/>
        <w:rPr>
          <w:rFonts w:ascii="Times New Roman" w:hAnsi="Times New Roman" w:cs="Times New Roman"/>
        </w:rPr>
      </w:pPr>
      <w:r w:rsidRPr="00006AE0">
        <w:rPr>
          <w:rFonts w:ascii="Times New Roman" w:hAnsi="Times New Roman" w:cs="Times New Roman"/>
        </w:rPr>
        <w:t>termini dal presente, a fronte di ragioni determinate da pubblico interesse o di forza maggiore che si impegnano</w:t>
      </w:r>
    </w:p>
    <w:p w14:paraId="73891F82" w14:textId="77777777" w:rsidR="00006AE0" w:rsidRPr="00006AE0" w:rsidRDefault="00006AE0" w:rsidP="00006AE0">
      <w:pPr>
        <w:jc w:val="both"/>
        <w:rPr>
          <w:rFonts w:ascii="Times New Roman" w:hAnsi="Times New Roman" w:cs="Times New Roman"/>
        </w:rPr>
      </w:pPr>
      <w:r w:rsidRPr="00006AE0">
        <w:rPr>
          <w:rFonts w:ascii="Times New Roman" w:hAnsi="Times New Roman" w:cs="Times New Roman"/>
        </w:rPr>
        <w:t>a motivare per iscritto, previa diffida ad adempiere. È inoltre facoltà recedere dal presente accordo qualora si</w:t>
      </w:r>
    </w:p>
    <w:p w14:paraId="6E8AA3E7" w14:textId="77777777" w:rsidR="00006AE0" w:rsidRPr="00006AE0" w:rsidRDefault="00006AE0" w:rsidP="00006AE0">
      <w:pPr>
        <w:jc w:val="both"/>
        <w:rPr>
          <w:rFonts w:ascii="Times New Roman" w:hAnsi="Times New Roman" w:cs="Times New Roman"/>
        </w:rPr>
      </w:pPr>
      <w:r w:rsidRPr="00006AE0">
        <w:rPr>
          <w:rFonts w:ascii="Times New Roman" w:hAnsi="Times New Roman" w:cs="Times New Roman"/>
        </w:rPr>
        <w:t>verificassero gravi inadempienze, ovvero manifeste carenze di capacità professionale da parte di uno dei</w:t>
      </w:r>
    </w:p>
    <w:p w14:paraId="57BEC17D" w14:textId="77777777" w:rsidR="00006AE0" w:rsidRPr="00006AE0" w:rsidRDefault="00006AE0" w:rsidP="00006AE0">
      <w:pPr>
        <w:jc w:val="both"/>
        <w:rPr>
          <w:rFonts w:ascii="Times New Roman" w:hAnsi="Times New Roman" w:cs="Times New Roman"/>
        </w:rPr>
      </w:pPr>
      <w:r w:rsidRPr="00006AE0">
        <w:rPr>
          <w:rFonts w:ascii="Times New Roman" w:hAnsi="Times New Roman" w:cs="Times New Roman"/>
        </w:rPr>
        <w:t>partner.</w:t>
      </w:r>
    </w:p>
    <w:p w14:paraId="17928B87" w14:textId="77777777" w:rsidR="00006AE0" w:rsidRDefault="00006AE0" w:rsidP="00006AE0">
      <w:pPr>
        <w:jc w:val="both"/>
        <w:rPr>
          <w:rFonts w:ascii="Times New Roman" w:hAnsi="Times New Roman" w:cs="Times New Roman"/>
        </w:rPr>
      </w:pPr>
    </w:p>
    <w:p w14:paraId="4C11B9E4" w14:textId="11662B29" w:rsidR="00006AE0" w:rsidRPr="00006AE0" w:rsidRDefault="00006AE0" w:rsidP="00006AE0">
      <w:pPr>
        <w:jc w:val="both"/>
        <w:rPr>
          <w:rFonts w:ascii="Times New Roman" w:hAnsi="Times New Roman" w:cs="Times New Roman"/>
          <w:b/>
          <w:bCs/>
        </w:rPr>
      </w:pPr>
      <w:r w:rsidRPr="00006AE0">
        <w:rPr>
          <w:rFonts w:ascii="Times New Roman" w:hAnsi="Times New Roman" w:cs="Times New Roman"/>
          <w:b/>
          <w:bCs/>
        </w:rPr>
        <w:t>Art. 6 – Disposizioni finali</w:t>
      </w:r>
    </w:p>
    <w:p w14:paraId="5F1545BB" w14:textId="77777777" w:rsidR="00006AE0" w:rsidRPr="00006AE0" w:rsidRDefault="00006AE0" w:rsidP="00006AE0">
      <w:pPr>
        <w:jc w:val="both"/>
        <w:rPr>
          <w:rFonts w:ascii="Times New Roman" w:hAnsi="Times New Roman" w:cs="Times New Roman"/>
        </w:rPr>
      </w:pPr>
      <w:r w:rsidRPr="00006AE0">
        <w:rPr>
          <w:rFonts w:ascii="Times New Roman" w:hAnsi="Times New Roman" w:cs="Times New Roman"/>
        </w:rPr>
        <w:t>Il presente accordo, al momento della sua sottoscrizione, è immediatamente impegnativo per entrambi i</w:t>
      </w:r>
    </w:p>
    <w:p w14:paraId="4E20F1F9" w14:textId="77777777" w:rsidR="00006AE0" w:rsidRPr="00006AE0" w:rsidRDefault="00006AE0" w:rsidP="00006AE0">
      <w:pPr>
        <w:jc w:val="both"/>
        <w:rPr>
          <w:rFonts w:ascii="Times New Roman" w:hAnsi="Times New Roman" w:cs="Times New Roman"/>
        </w:rPr>
      </w:pPr>
      <w:r w:rsidRPr="00006AE0">
        <w:rPr>
          <w:rFonts w:ascii="Times New Roman" w:hAnsi="Times New Roman" w:cs="Times New Roman"/>
        </w:rPr>
        <w:t>soggetti firmatari.</w:t>
      </w:r>
    </w:p>
    <w:p w14:paraId="44D3AE0D" w14:textId="77777777" w:rsidR="00006AE0" w:rsidRDefault="00006AE0" w:rsidP="00006AE0">
      <w:pPr>
        <w:jc w:val="both"/>
        <w:rPr>
          <w:rFonts w:ascii="Times New Roman" w:hAnsi="Times New Roman" w:cs="Times New Roman"/>
        </w:rPr>
      </w:pPr>
    </w:p>
    <w:p w14:paraId="60EFAB88" w14:textId="6BFF8664" w:rsidR="00006AE0" w:rsidRPr="00006AE0" w:rsidRDefault="00006AE0" w:rsidP="00006AE0">
      <w:pPr>
        <w:jc w:val="both"/>
        <w:rPr>
          <w:rFonts w:ascii="Times New Roman" w:hAnsi="Times New Roman" w:cs="Times New Roman"/>
          <w:b/>
          <w:bCs/>
        </w:rPr>
      </w:pPr>
      <w:r w:rsidRPr="00006AE0">
        <w:rPr>
          <w:rFonts w:ascii="Times New Roman" w:hAnsi="Times New Roman" w:cs="Times New Roman"/>
          <w:b/>
          <w:bCs/>
        </w:rPr>
        <w:t>Art. 7 – Controversie</w:t>
      </w:r>
    </w:p>
    <w:p w14:paraId="65946495" w14:textId="77777777" w:rsidR="00006AE0" w:rsidRPr="00006AE0" w:rsidRDefault="00006AE0" w:rsidP="00006AE0">
      <w:pPr>
        <w:jc w:val="both"/>
        <w:rPr>
          <w:rFonts w:ascii="Times New Roman" w:hAnsi="Times New Roman" w:cs="Times New Roman"/>
        </w:rPr>
      </w:pPr>
      <w:r w:rsidRPr="00006AE0">
        <w:rPr>
          <w:rFonts w:ascii="Times New Roman" w:hAnsi="Times New Roman" w:cs="Times New Roman"/>
        </w:rPr>
        <w:t>Per ogni eventuale controversia il Foro competente sarà quello di Napoli.</w:t>
      </w:r>
    </w:p>
    <w:p w14:paraId="4F611998" w14:textId="08E3A2B7" w:rsidR="00381F23" w:rsidRPr="00006AE0" w:rsidRDefault="00006AE0" w:rsidP="00006AE0">
      <w:pPr>
        <w:jc w:val="both"/>
        <w:rPr>
          <w:rFonts w:ascii="Times New Roman" w:hAnsi="Times New Roman" w:cs="Times New Roman"/>
        </w:rPr>
      </w:pPr>
      <w:r w:rsidRPr="00006AE0">
        <w:rPr>
          <w:rFonts w:ascii="Times New Roman" w:hAnsi="Times New Roman" w:cs="Times New Roman"/>
        </w:rPr>
        <w:t>Letto, approvato, sottoscritto.</w:t>
      </w:r>
    </w:p>
    <w:p w14:paraId="21017433" w14:textId="77777777" w:rsidR="00AF2962" w:rsidRDefault="00AF2962" w:rsidP="00381F23">
      <w:pPr>
        <w:jc w:val="right"/>
        <w:rPr>
          <w:rFonts w:ascii="Times New Roman" w:hAnsi="Times New Roman" w:cs="Times New Roman"/>
        </w:rPr>
      </w:pPr>
    </w:p>
    <w:p w14:paraId="6C053EB2" w14:textId="14E1442F" w:rsidR="00381F23" w:rsidRDefault="00381F23" w:rsidP="00381F23">
      <w:pPr>
        <w:jc w:val="right"/>
        <w:rPr>
          <w:rFonts w:ascii="Times New Roman" w:hAnsi="Times New Roman" w:cs="Times New Roman"/>
        </w:rPr>
      </w:pPr>
      <w:r w:rsidRPr="00A9482E">
        <w:rPr>
          <w:rFonts w:ascii="Times New Roman" w:hAnsi="Times New Roman" w:cs="Times New Roman"/>
        </w:rPr>
        <w:t>Firma</w:t>
      </w:r>
      <w:r w:rsidR="00AF2962">
        <w:rPr>
          <w:rFonts w:ascii="Times New Roman" w:hAnsi="Times New Roman" w:cs="Times New Roman"/>
        </w:rPr>
        <w:br/>
        <w:t>Giovanni Erra</w:t>
      </w:r>
      <w:r w:rsidR="00AF2962">
        <w:rPr>
          <w:rFonts w:ascii="Times New Roman" w:hAnsi="Times New Roman" w:cs="Times New Roman"/>
        </w:rPr>
        <w:br/>
        <w:t>Associazione Koinokalo Aps</w:t>
      </w:r>
    </w:p>
    <w:p w14:paraId="77D00F1E" w14:textId="03E0EA9D" w:rsidR="00AF2962" w:rsidRDefault="00AF2962" w:rsidP="00381F23">
      <w:pPr>
        <w:jc w:val="right"/>
        <w:rPr>
          <w:rFonts w:ascii="Times New Roman" w:hAnsi="Times New Roman" w:cs="Times New Roman"/>
        </w:rPr>
      </w:pPr>
    </w:p>
    <w:p w14:paraId="66952E1F" w14:textId="77777777" w:rsidR="00AF2962" w:rsidRPr="00A9482E" w:rsidRDefault="00AF2962" w:rsidP="00381F23">
      <w:pPr>
        <w:jc w:val="right"/>
        <w:rPr>
          <w:rFonts w:ascii="Times New Roman" w:hAnsi="Times New Roman" w:cs="Times New Roman"/>
        </w:rPr>
      </w:pPr>
    </w:p>
    <w:p w14:paraId="179E71D1" w14:textId="5B04390A" w:rsidR="00AF2962" w:rsidRDefault="00381F23" w:rsidP="00381F23">
      <w:pPr>
        <w:jc w:val="right"/>
        <w:rPr>
          <w:rFonts w:ascii="Times New Roman" w:hAnsi="Times New Roman" w:cs="Times New Roman"/>
        </w:rPr>
      </w:pPr>
      <w:r w:rsidRPr="00A9482E">
        <w:rPr>
          <w:rFonts w:ascii="Times New Roman" w:hAnsi="Times New Roman" w:cs="Times New Roman"/>
        </w:rPr>
        <w:t>Firma</w:t>
      </w:r>
    </w:p>
    <w:p w14:paraId="4C0D1E6E" w14:textId="6A32FA37" w:rsidR="00AF2962" w:rsidRDefault="00AF2962" w:rsidP="00381F23">
      <w:pPr>
        <w:jc w:val="right"/>
        <w:rPr>
          <w:rFonts w:ascii="Times New Roman" w:hAnsi="Times New Roman" w:cs="Times New Roman"/>
        </w:rPr>
      </w:pPr>
      <w:r>
        <w:rPr>
          <w:rFonts w:ascii="Times New Roman" w:hAnsi="Times New Roman" w:cs="Times New Roman"/>
        </w:rPr>
        <w:t>Dirigente Scolastico</w:t>
      </w:r>
    </w:p>
    <w:p w14:paraId="204319C5" w14:textId="724EAC6C" w:rsidR="00381F23" w:rsidRPr="00A9482E" w:rsidRDefault="00AF2962" w:rsidP="00381F23">
      <w:pPr>
        <w:jc w:val="right"/>
        <w:rPr>
          <w:rFonts w:ascii="Times New Roman" w:hAnsi="Times New Roman" w:cs="Times New Roman"/>
        </w:rPr>
      </w:pPr>
      <w:r>
        <w:rPr>
          <w:rFonts w:ascii="Times New Roman" w:hAnsi="Times New Roman" w:cs="Times New Roman"/>
        </w:rPr>
        <w:t>Nominativo della Scuola</w:t>
      </w:r>
    </w:p>
    <w:sectPr w:rsidR="00381F23" w:rsidRPr="00A9482E" w:rsidSect="00E007DD">
      <w:headerReference w:type="default" r:id="rId10"/>
      <w:footerReference w:type="even" r:id="rId11"/>
      <w:footerReference w:type="default" r:id="rId12"/>
      <w:footerReference w:type="first" r:id="rId13"/>
      <w:pgSz w:w="11909" w:h="16834" w:code="9"/>
      <w:pgMar w:top="1134"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4A68" w14:textId="77777777" w:rsidR="00927C3F" w:rsidRDefault="00927C3F">
      <w:pPr>
        <w:spacing w:line="240" w:lineRule="auto"/>
      </w:pPr>
      <w:r>
        <w:separator/>
      </w:r>
    </w:p>
  </w:endnote>
  <w:endnote w:type="continuationSeparator" w:id="0">
    <w:p w14:paraId="59F2F32B" w14:textId="77777777" w:rsidR="00927C3F" w:rsidRDefault="00927C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Arial"/>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 w:name="TIM Sans">
    <w:panose1 w:val="02020503040602060503"/>
    <w:charset w:val="00"/>
    <w:family w:val="roman"/>
    <w:pitch w:val="variable"/>
    <w:sig w:usb0="A000006F" w:usb1="4000207A" w:usb2="00000000" w:usb3="00000000" w:csb0="00000093" w:csb1="00000000"/>
  </w:font>
  <w:font w:name="Oswald">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6A7B" w14:textId="2240E84A" w:rsidR="00006AE0" w:rsidRDefault="00006AE0">
    <w:pPr>
      <w:pStyle w:val="Pidipagina"/>
    </w:pPr>
    <w:r>
      <w:rPr>
        <w:noProof/>
      </w:rPr>
      <mc:AlternateContent>
        <mc:Choice Requires="wps">
          <w:drawing>
            <wp:anchor distT="0" distB="0" distL="0" distR="0" simplePos="0" relativeHeight="251659264" behindDoc="0" locked="0" layoutInCell="1" allowOverlap="1" wp14:anchorId="2F1C1296" wp14:editId="74CE3196">
              <wp:simplePos x="635" y="635"/>
              <wp:positionH relativeFrom="page">
                <wp:align>center</wp:align>
              </wp:positionH>
              <wp:positionV relativeFrom="page">
                <wp:align>bottom</wp:align>
              </wp:positionV>
              <wp:extent cx="443865" cy="443865"/>
              <wp:effectExtent l="0" t="0" r="8890" b="0"/>
              <wp:wrapNone/>
              <wp:docPr id="3" name="Casella di testo 3" descr="Gruppo TIM - Uso Interno - Tutti i diritti riservati.">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CA6802" w14:textId="0F04D5EB" w:rsidR="00006AE0" w:rsidRPr="00006AE0" w:rsidRDefault="00006AE0" w:rsidP="00006AE0">
                          <w:pPr>
                            <w:rPr>
                              <w:rFonts w:ascii="TIM Sans" w:eastAsia="TIM Sans" w:hAnsi="TIM Sans" w:cs="TIM Sans"/>
                              <w:noProof/>
                              <w:color w:val="4472C4"/>
                              <w:sz w:val="16"/>
                              <w:szCs w:val="16"/>
                            </w:rPr>
                          </w:pPr>
                          <w:r w:rsidRPr="00006AE0">
                            <w:rPr>
                              <w:rFonts w:ascii="TIM Sans" w:eastAsia="TIM Sans" w:hAnsi="TIM Sans" w:cs="TIM Sans"/>
                              <w:noProof/>
                              <w:color w:val="4472C4"/>
                              <w:sz w:val="16"/>
                              <w:szCs w:val="16"/>
                            </w:rPr>
                            <w:t>Gruppo TIM - Uso Interno - Tutti i diritti riservati.</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1C1296" id="_x0000_t202" coordsize="21600,21600" o:spt="202" path="m,l,21600r21600,l21600,xe">
              <v:stroke joinstyle="miter"/>
              <v:path gradientshapeok="t" o:connecttype="rect"/>
            </v:shapetype>
            <v:shape id="Casella di testo 3" o:spid="_x0000_s1026" type="#_x0000_t202" alt="Gruppo TIM - Uso Interno - Tutti i diritti riservati."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BCA6802" w14:textId="0F04D5EB" w:rsidR="00006AE0" w:rsidRPr="00006AE0" w:rsidRDefault="00006AE0" w:rsidP="00006AE0">
                    <w:pPr>
                      <w:rPr>
                        <w:rFonts w:ascii="TIM Sans" w:eastAsia="TIM Sans" w:hAnsi="TIM Sans" w:cs="TIM Sans"/>
                        <w:noProof/>
                        <w:color w:val="4472C4"/>
                        <w:sz w:val="16"/>
                        <w:szCs w:val="16"/>
                      </w:rPr>
                    </w:pPr>
                    <w:r w:rsidRPr="00006AE0">
                      <w:rPr>
                        <w:rFonts w:ascii="TIM Sans" w:eastAsia="TIM Sans" w:hAnsi="TIM Sans" w:cs="TIM Sans"/>
                        <w:noProof/>
                        <w:color w:val="4472C4"/>
                        <w:sz w:val="16"/>
                        <w:szCs w:val="16"/>
                      </w:rPr>
                      <w:t>Gruppo TIM - Uso Interno - Tutti i diritti riservati.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DC80" w14:textId="3974D235" w:rsidR="00FD4E6F" w:rsidRDefault="00006AE0">
    <w:pPr>
      <w:pStyle w:val="Titolo1"/>
      <w:spacing w:before="0" w:after="0" w:line="240" w:lineRule="auto"/>
      <w:ind w:left="432" w:right="-24"/>
      <w:rPr>
        <w:rFonts w:ascii="Oswald" w:eastAsia="Oswald" w:hAnsi="Oswald" w:cs="Oswald"/>
        <w:sz w:val="18"/>
        <w:szCs w:val="18"/>
      </w:rPr>
    </w:pPr>
    <w:bookmarkStart w:id="1" w:name="_heading=h.30j0zll" w:colFirst="0" w:colLast="0"/>
    <w:bookmarkEnd w:id="1"/>
    <w:r>
      <w:rPr>
        <w:rFonts w:ascii="Oswald" w:eastAsia="Oswald" w:hAnsi="Oswald" w:cs="Oswald"/>
        <w:noProof/>
        <w:sz w:val="18"/>
        <w:szCs w:val="18"/>
      </w:rPr>
      <mc:AlternateContent>
        <mc:Choice Requires="wps">
          <w:drawing>
            <wp:anchor distT="0" distB="0" distL="0" distR="0" simplePos="0" relativeHeight="251660288" behindDoc="0" locked="0" layoutInCell="1" allowOverlap="1" wp14:anchorId="51B100F0" wp14:editId="72963307">
              <wp:simplePos x="718457" y="9939647"/>
              <wp:positionH relativeFrom="page">
                <wp:align>center</wp:align>
              </wp:positionH>
              <wp:positionV relativeFrom="page">
                <wp:align>bottom</wp:align>
              </wp:positionV>
              <wp:extent cx="443865" cy="443865"/>
              <wp:effectExtent l="0" t="0" r="8890" b="0"/>
              <wp:wrapNone/>
              <wp:docPr id="4" name="Casella di testo 4" descr="Gruppo TIM - Uso Interno - Tutti i diritti riservati.">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B51E86" w14:textId="0960E109" w:rsidR="00006AE0" w:rsidRPr="00006AE0" w:rsidRDefault="00006AE0" w:rsidP="00006AE0">
                          <w:pPr>
                            <w:rPr>
                              <w:rFonts w:ascii="TIM Sans" w:eastAsia="TIM Sans" w:hAnsi="TIM Sans" w:cs="TIM Sans"/>
                              <w:noProof/>
                              <w:color w:val="4472C4"/>
                              <w:sz w:val="16"/>
                              <w:szCs w:val="16"/>
                            </w:rPr>
                          </w:pPr>
                          <w:r w:rsidRPr="00006AE0">
                            <w:rPr>
                              <w:rFonts w:ascii="TIM Sans" w:eastAsia="TIM Sans" w:hAnsi="TIM Sans" w:cs="TIM Sans"/>
                              <w:noProof/>
                              <w:color w:val="4472C4"/>
                              <w:sz w:val="16"/>
                              <w:szCs w:val="16"/>
                            </w:rPr>
                            <w:t>Gruppo TIM - Uso Interno - Tutti i diritti riservati.</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B100F0" id="_x0000_t202" coordsize="21600,21600" o:spt="202" path="m,l,21600r21600,l21600,xe">
              <v:stroke joinstyle="miter"/>
              <v:path gradientshapeok="t" o:connecttype="rect"/>
            </v:shapetype>
            <v:shape id="Casella di testo 4" o:spid="_x0000_s1027" type="#_x0000_t202" alt="Gruppo TIM - Uso Interno - Tutti i diritti riservati."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2B51E86" w14:textId="0960E109" w:rsidR="00006AE0" w:rsidRPr="00006AE0" w:rsidRDefault="00006AE0" w:rsidP="00006AE0">
                    <w:pPr>
                      <w:rPr>
                        <w:rFonts w:ascii="TIM Sans" w:eastAsia="TIM Sans" w:hAnsi="TIM Sans" w:cs="TIM Sans"/>
                        <w:noProof/>
                        <w:color w:val="4472C4"/>
                        <w:sz w:val="16"/>
                        <w:szCs w:val="16"/>
                      </w:rPr>
                    </w:pPr>
                    <w:r w:rsidRPr="00006AE0">
                      <w:rPr>
                        <w:rFonts w:ascii="TIM Sans" w:eastAsia="TIM Sans" w:hAnsi="TIM Sans" w:cs="TIM Sans"/>
                        <w:noProof/>
                        <w:color w:val="4472C4"/>
                        <w:sz w:val="16"/>
                        <w:szCs w:val="16"/>
                      </w:rPr>
                      <w:t>Gruppo TIM - Uso Interno - Tutti i diritti riservati.</w:t>
                    </w:r>
                  </w:p>
                </w:txbxContent>
              </v:textbox>
              <w10:wrap anchorx="page" anchory="page"/>
            </v:shape>
          </w:pict>
        </mc:Fallback>
      </mc:AlternateContent>
    </w:r>
  </w:p>
  <w:p w14:paraId="1C078A63" w14:textId="77777777" w:rsidR="00B855C1" w:rsidRPr="001251EB" w:rsidRDefault="005C33F6" w:rsidP="00B855C1">
    <w:pPr>
      <w:pStyle w:val="Titolo1"/>
      <w:spacing w:before="0" w:after="0" w:line="240" w:lineRule="auto"/>
      <w:ind w:firstLine="141"/>
      <w:jc w:val="center"/>
      <w:rPr>
        <w:rFonts w:eastAsia="Oswald"/>
        <w:sz w:val="16"/>
        <w:szCs w:val="16"/>
      </w:rPr>
    </w:pPr>
    <w:bookmarkStart w:id="2" w:name="_heading=h.1fob9te" w:colFirst="0" w:colLast="0"/>
    <w:bookmarkEnd w:id="2"/>
    <w:r w:rsidRPr="001251EB">
      <w:rPr>
        <w:rFonts w:eastAsia="Oswald"/>
        <w:sz w:val="16"/>
        <w:szCs w:val="16"/>
      </w:rPr>
      <w:t>Formazione personale delle casalinghe e dei casalinghi – Progetto Digital Life</w:t>
    </w:r>
    <w:r w:rsidR="00B855C1" w:rsidRPr="001251EB">
      <w:rPr>
        <w:rFonts w:eastAsia="Oswald"/>
        <w:sz w:val="16"/>
        <w:szCs w:val="16"/>
      </w:rPr>
      <w:t xml:space="preserve"> </w:t>
    </w:r>
  </w:p>
  <w:p w14:paraId="65E54210" w14:textId="263E7000" w:rsidR="00FD4E6F" w:rsidRPr="001251EB" w:rsidRDefault="00531468" w:rsidP="00FA27E5">
    <w:pPr>
      <w:pStyle w:val="Titolo1"/>
      <w:spacing w:before="0" w:after="0" w:line="240" w:lineRule="auto"/>
      <w:ind w:firstLine="141"/>
      <w:jc w:val="center"/>
      <w:rPr>
        <w:rFonts w:eastAsia="Oswald"/>
        <w:sz w:val="14"/>
        <w:szCs w:val="14"/>
      </w:rPr>
    </w:pPr>
    <w:r w:rsidRPr="001251EB">
      <w:rPr>
        <w:rFonts w:eastAsia="Oswald"/>
        <w:sz w:val="14"/>
        <w:szCs w:val="14"/>
      </w:rPr>
      <w:t>Con il contributo d</w:t>
    </w:r>
    <w:r w:rsidR="00B855C1" w:rsidRPr="001251EB">
      <w:rPr>
        <w:rFonts w:eastAsia="Oswald"/>
        <w:sz w:val="14"/>
        <w:szCs w:val="14"/>
      </w:rPr>
      <w:t>el Dipartimento delle Pari Opportunità – Presidenza del Consiglio dei Ministri</w:t>
    </w:r>
    <w:bookmarkStart w:id="3" w:name="_heading=h.tyjcwt" w:colFirst="0" w:colLast="0"/>
    <w:bookmarkEnd w:id="3"/>
    <w:r w:rsidRPr="001251EB">
      <w:rPr>
        <w:rFonts w:eastAsia="Oswald"/>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0A42" w14:textId="1AF76242" w:rsidR="00006AE0" w:rsidRDefault="00006AE0">
    <w:pPr>
      <w:pStyle w:val="Pidipagina"/>
    </w:pPr>
    <w:r>
      <w:rPr>
        <w:noProof/>
      </w:rPr>
      <mc:AlternateContent>
        <mc:Choice Requires="wps">
          <w:drawing>
            <wp:anchor distT="0" distB="0" distL="0" distR="0" simplePos="0" relativeHeight="251658240" behindDoc="0" locked="0" layoutInCell="1" allowOverlap="1" wp14:anchorId="1F814E4E" wp14:editId="78974F99">
              <wp:simplePos x="635" y="635"/>
              <wp:positionH relativeFrom="page">
                <wp:align>center</wp:align>
              </wp:positionH>
              <wp:positionV relativeFrom="page">
                <wp:align>bottom</wp:align>
              </wp:positionV>
              <wp:extent cx="443865" cy="443865"/>
              <wp:effectExtent l="0" t="0" r="8890" b="0"/>
              <wp:wrapNone/>
              <wp:docPr id="2" name="Casella di testo 2" descr="Gruppo TIM - Uso Interno - Tutti i diritti riservati.">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EEEF1D" w14:textId="4E57E6CE" w:rsidR="00006AE0" w:rsidRPr="00006AE0" w:rsidRDefault="00006AE0" w:rsidP="00006AE0">
                          <w:pPr>
                            <w:rPr>
                              <w:rFonts w:ascii="TIM Sans" w:eastAsia="TIM Sans" w:hAnsi="TIM Sans" w:cs="TIM Sans"/>
                              <w:noProof/>
                              <w:color w:val="4472C4"/>
                              <w:sz w:val="16"/>
                              <w:szCs w:val="16"/>
                            </w:rPr>
                          </w:pPr>
                          <w:r w:rsidRPr="00006AE0">
                            <w:rPr>
                              <w:rFonts w:ascii="TIM Sans" w:eastAsia="TIM Sans" w:hAnsi="TIM Sans" w:cs="TIM Sans"/>
                              <w:noProof/>
                              <w:color w:val="4472C4"/>
                              <w:sz w:val="16"/>
                              <w:szCs w:val="16"/>
                            </w:rPr>
                            <w:t>Gruppo TIM - Uso Interno - Tutti i diritti riservati.</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814E4E" id="_x0000_t202" coordsize="21600,21600" o:spt="202" path="m,l,21600r21600,l21600,xe">
              <v:stroke joinstyle="miter"/>
              <v:path gradientshapeok="t" o:connecttype="rect"/>
            </v:shapetype>
            <v:shape id="Casella di testo 2" o:spid="_x0000_s1028" type="#_x0000_t202" alt="Gruppo TIM - Uso Interno - Tutti i diritti riservati."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9EEEF1D" w14:textId="4E57E6CE" w:rsidR="00006AE0" w:rsidRPr="00006AE0" w:rsidRDefault="00006AE0" w:rsidP="00006AE0">
                    <w:pPr>
                      <w:rPr>
                        <w:rFonts w:ascii="TIM Sans" w:eastAsia="TIM Sans" w:hAnsi="TIM Sans" w:cs="TIM Sans"/>
                        <w:noProof/>
                        <w:color w:val="4472C4"/>
                        <w:sz w:val="16"/>
                        <w:szCs w:val="16"/>
                      </w:rPr>
                    </w:pPr>
                    <w:r w:rsidRPr="00006AE0">
                      <w:rPr>
                        <w:rFonts w:ascii="TIM Sans" w:eastAsia="TIM Sans" w:hAnsi="TIM Sans" w:cs="TIM Sans"/>
                        <w:noProof/>
                        <w:color w:val="4472C4"/>
                        <w:sz w:val="16"/>
                        <w:szCs w:val="16"/>
                      </w:rPr>
                      <w:t>Gruppo TIM - Uso Interno - Tutti i diritti riservati.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4CDD" w14:textId="77777777" w:rsidR="00927C3F" w:rsidRDefault="00927C3F">
      <w:pPr>
        <w:spacing w:line="240" w:lineRule="auto"/>
      </w:pPr>
      <w:r>
        <w:separator/>
      </w:r>
    </w:p>
  </w:footnote>
  <w:footnote w:type="continuationSeparator" w:id="0">
    <w:p w14:paraId="47054666" w14:textId="77777777" w:rsidR="00927C3F" w:rsidRDefault="00927C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2014" w14:textId="28A84A02" w:rsidR="00FD4E6F" w:rsidRDefault="00470A4E">
    <w:pPr>
      <w:jc w:val="center"/>
    </w:pPr>
    <w:r>
      <w:rPr>
        <w:noProof/>
      </w:rPr>
      <w:drawing>
        <wp:inline distT="0" distB="0" distL="0" distR="0" wp14:anchorId="5B2BE8B8" wp14:editId="1873E6F2">
          <wp:extent cx="605717" cy="605717"/>
          <wp:effectExtent l="0" t="0" r="444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8977" cy="618977"/>
                  </a:xfrm>
                  <a:prstGeom prst="rect">
                    <a:avLst/>
                  </a:prstGeom>
                </pic:spPr>
              </pic:pic>
            </a:graphicData>
          </a:graphic>
        </wp:inline>
      </w:drawing>
    </w:r>
  </w:p>
  <w:p w14:paraId="75E14AF2" w14:textId="77777777" w:rsidR="00FD4E6F" w:rsidRDefault="00FD4E6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0481F"/>
    <w:multiLevelType w:val="hybridMultilevel"/>
    <w:tmpl w:val="036A5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242ECF"/>
    <w:multiLevelType w:val="hybridMultilevel"/>
    <w:tmpl w:val="C9460440"/>
    <w:lvl w:ilvl="0" w:tplc="D700BA18">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46500C"/>
    <w:multiLevelType w:val="hybridMultilevel"/>
    <w:tmpl w:val="22709008"/>
    <w:lvl w:ilvl="0" w:tplc="7F3EF5EE">
      <w:start w:val="5"/>
      <w:numFmt w:val="bullet"/>
      <w:lvlText w:val="-"/>
      <w:lvlJc w:val="left"/>
      <w:pPr>
        <w:ind w:left="720" w:hanging="360"/>
      </w:pPr>
      <w:rPr>
        <w:rFonts w:ascii="Raleway" w:eastAsia="Times New Roman" w:hAnsi="Raleway"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F72DF1"/>
    <w:multiLevelType w:val="multilevel"/>
    <w:tmpl w:val="6D54D186"/>
    <w:lvl w:ilvl="0">
      <w:start w:val="1"/>
      <w:numFmt w:val="decimal"/>
      <w:pStyle w:val="Puntato1livell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DFA6BFB"/>
    <w:multiLevelType w:val="multilevel"/>
    <w:tmpl w:val="708E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EB6FDF"/>
    <w:multiLevelType w:val="hybridMultilevel"/>
    <w:tmpl w:val="418049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3206E32"/>
    <w:multiLevelType w:val="hybridMultilevel"/>
    <w:tmpl w:val="A6081A96"/>
    <w:lvl w:ilvl="0" w:tplc="337A1F32">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B8698A"/>
    <w:multiLevelType w:val="hybridMultilevel"/>
    <w:tmpl w:val="DCFE764E"/>
    <w:lvl w:ilvl="0" w:tplc="337A1F32">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D197ACB"/>
    <w:multiLevelType w:val="hybridMultilevel"/>
    <w:tmpl w:val="35265E56"/>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830800876">
    <w:abstractNumId w:val="4"/>
  </w:num>
  <w:num w:numId="2" w16cid:durableId="378553954">
    <w:abstractNumId w:val="3"/>
  </w:num>
  <w:num w:numId="3" w16cid:durableId="1349405374">
    <w:abstractNumId w:val="8"/>
  </w:num>
  <w:num w:numId="4" w16cid:durableId="568466223">
    <w:abstractNumId w:val="5"/>
  </w:num>
  <w:num w:numId="5" w16cid:durableId="1225608049">
    <w:abstractNumId w:val="2"/>
  </w:num>
  <w:num w:numId="6" w16cid:durableId="642857723">
    <w:abstractNumId w:val="7"/>
  </w:num>
  <w:num w:numId="7" w16cid:durableId="219168884">
    <w:abstractNumId w:val="6"/>
  </w:num>
  <w:num w:numId="8" w16cid:durableId="2085637319">
    <w:abstractNumId w:val="0"/>
  </w:num>
  <w:num w:numId="9" w16cid:durableId="245000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6F"/>
    <w:rsid w:val="00006AE0"/>
    <w:rsid w:val="001251EB"/>
    <w:rsid w:val="001318E3"/>
    <w:rsid w:val="00186BFF"/>
    <w:rsid w:val="001D79B2"/>
    <w:rsid w:val="002108B5"/>
    <w:rsid w:val="002B41CB"/>
    <w:rsid w:val="00381F23"/>
    <w:rsid w:val="003E6305"/>
    <w:rsid w:val="003F0945"/>
    <w:rsid w:val="00470A4E"/>
    <w:rsid w:val="00531468"/>
    <w:rsid w:val="005658D5"/>
    <w:rsid w:val="005C33F6"/>
    <w:rsid w:val="005C7BF7"/>
    <w:rsid w:val="006029A5"/>
    <w:rsid w:val="00654915"/>
    <w:rsid w:val="00801BCD"/>
    <w:rsid w:val="008335D1"/>
    <w:rsid w:val="0086301A"/>
    <w:rsid w:val="00927C3F"/>
    <w:rsid w:val="00935DC4"/>
    <w:rsid w:val="00A1397C"/>
    <w:rsid w:val="00A314E1"/>
    <w:rsid w:val="00A9482E"/>
    <w:rsid w:val="00AD2A38"/>
    <w:rsid w:val="00AF2962"/>
    <w:rsid w:val="00B855C1"/>
    <w:rsid w:val="00BF7FA0"/>
    <w:rsid w:val="00C91469"/>
    <w:rsid w:val="00CB5AB9"/>
    <w:rsid w:val="00CE7DDD"/>
    <w:rsid w:val="00D358BF"/>
    <w:rsid w:val="00DC08E1"/>
    <w:rsid w:val="00DE598A"/>
    <w:rsid w:val="00E007DD"/>
    <w:rsid w:val="00F2449F"/>
    <w:rsid w:val="00FA27E5"/>
    <w:rsid w:val="00FD4E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CC292"/>
  <w15:docId w15:val="{0C4D8323-ED32-4726-A5D0-A218F22A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after="320"/>
    </w:pPr>
    <w:rPr>
      <w:color w:val="666666"/>
      <w:sz w:val="30"/>
      <w:szCs w:val="30"/>
    </w:rPr>
  </w:style>
  <w:style w:type="paragraph" w:styleId="Intestazione">
    <w:name w:val="header"/>
    <w:basedOn w:val="Normale"/>
    <w:link w:val="IntestazioneCarattere"/>
    <w:uiPriority w:val="99"/>
    <w:unhideWhenUsed/>
    <w:rsid w:val="0020421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0421B"/>
  </w:style>
  <w:style w:type="paragraph" w:styleId="Pidipagina">
    <w:name w:val="footer"/>
    <w:basedOn w:val="Normale"/>
    <w:link w:val="PidipaginaCarattere"/>
    <w:uiPriority w:val="99"/>
    <w:unhideWhenUsed/>
    <w:rsid w:val="0020421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0421B"/>
  </w:style>
  <w:style w:type="paragraph" w:styleId="Testofumetto">
    <w:name w:val="Balloon Text"/>
    <w:basedOn w:val="Normale"/>
    <w:link w:val="TestofumettoCarattere"/>
    <w:uiPriority w:val="99"/>
    <w:semiHidden/>
    <w:unhideWhenUsed/>
    <w:rsid w:val="009D24C5"/>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D24C5"/>
    <w:rPr>
      <w:rFonts w:ascii="Times New Roman" w:hAnsi="Times New Roman" w:cs="Times New Roman"/>
      <w:sz w:val="18"/>
      <w:szCs w:val="18"/>
    </w:rPr>
  </w:style>
  <w:style w:type="paragraph" w:customStyle="1" w:styleId="Puntato1livello">
    <w:name w:val="Puntato 1° livello"/>
    <w:basedOn w:val="Paragrafoelenco"/>
    <w:qFormat/>
    <w:rsid w:val="009D24C5"/>
    <w:pPr>
      <w:numPr>
        <w:numId w:val="2"/>
      </w:numPr>
      <w:tabs>
        <w:tab w:val="num" w:pos="360"/>
      </w:tabs>
      <w:spacing w:after="120" w:line="260" w:lineRule="exact"/>
      <w:ind w:firstLine="0"/>
      <w:jc w:val="both"/>
    </w:pPr>
    <w:rPr>
      <w:rFonts w:asciiTheme="minorHAnsi" w:eastAsiaTheme="minorHAnsi" w:hAnsiTheme="minorHAnsi" w:cstheme="minorBidi"/>
      <w:lang w:val="it-IT"/>
    </w:rPr>
  </w:style>
  <w:style w:type="paragraph" w:styleId="Paragrafoelenco">
    <w:name w:val="List Paragraph"/>
    <w:aliases w:val="Paragrafo elenco 1°liv,Paragrafo elenco1"/>
    <w:basedOn w:val="Normale"/>
    <w:uiPriority w:val="99"/>
    <w:qFormat/>
    <w:rsid w:val="009D24C5"/>
    <w:pPr>
      <w:ind w:left="720"/>
      <w:contextualSpacing/>
    </w:pPr>
  </w:style>
  <w:style w:type="character" w:styleId="Collegamentoipertestuale">
    <w:name w:val="Hyperlink"/>
    <w:basedOn w:val="Carpredefinitoparagrafo"/>
    <w:uiPriority w:val="99"/>
    <w:unhideWhenUsed/>
    <w:rsid w:val="001D79B2"/>
    <w:rPr>
      <w:color w:val="0000FF" w:themeColor="hyperlink"/>
      <w:u w:val="single"/>
    </w:rPr>
  </w:style>
  <w:style w:type="character" w:styleId="Menzionenonrisolta">
    <w:name w:val="Unresolved Mention"/>
    <w:basedOn w:val="Carpredefinitoparagrafo"/>
    <w:uiPriority w:val="99"/>
    <w:semiHidden/>
    <w:unhideWhenUsed/>
    <w:rsid w:val="005C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360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iopportunita.gov.it/it/news-e-media/news/archivio/avviso-formazione-personale-delle-casalinghe-e-dei-casalingh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riopportunita.gov.it/media/2595/decreto-approvazione-graduatoria-e-tabella-signed.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pPAitY/85P5vHUpNDX9QZ6sdSw==">AMUW2mXXS5PHnIrvGvGocIj3d066Y5xABvZUk8W3usAn0xam9eqsM3pfKgSEWtMSKDXWJ2V+RY3jHHYN7M8/bdTOFjbLs24ZALsVJSEGNZvfU+XQEvy/5PpNfcjRVEcV9bz/q9otZC5Y+RGDn6nwRsLdl076IamQKMc++RL/O1avMSFKQTzJiUHiRnK9en7HNy5Lq4WhpO1k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4022</TotalTime>
  <Pages>2</Pages>
  <Words>761</Words>
  <Characters>4338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Erra Giovanni</cp:lastModifiedBy>
  <cp:revision>9</cp:revision>
  <cp:lastPrinted>2020-08-07T10:28:00Z</cp:lastPrinted>
  <dcterms:created xsi:type="dcterms:W3CDTF">2023-10-28T14:50:00Z</dcterms:created>
  <dcterms:modified xsi:type="dcterms:W3CDTF">2023-12-30T19:02:00Z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#4472c4,8,TIM Sans</vt:lpwstr>
  </property>
  <property fmtid="{D5CDD505-2E9C-101B-9397-08002B2CF9AE}" pid="4" name="ClassificationContentMarkingFooterText">
    <vt:lpwstr>Gruppo TIM - Uso Interno - Tutti i diritti riservati.</vt:lpwstr>
  </property>
  <property fmtid="{D5CDD505-2E9C-101B-9397-08002B2CF9AE}" pid="5" name="MSIP_Label_d6986fb0-3baa-42d2-89d5-89f9b25e6ac9_Enabled">
    <vt:lpwstr>true</vt:lpwstr>
  </property>
  <property fmtid="{D5CDD505-2E9C-101B-9397-08002B2CF9AE}" pid="6" name="MSIP_Label_d6986fb0-3baa-42d2-89d5-89f9b25e6ac9_SetDate">
    <vt:lpwstr>2023-12-30T19:02:13Z</vt:lpwstr>
  </property>
  <property fmtid="{D5CDD505-2E9C-101B-9397-08002B2CF9AE}" pid="7" name="MSIP_Label_d6986fb0-3baa-42d2-89d5-89f9b25e6ac9_Method">
    <vt:lpwstr>Standard</vt:lpwstr>
  </property>
  <property fmtid="{D5CDD505-2E9C-101B-9397-08002B2CF9AE}" pid="8" name="MSIP_Label_d6986fb0-3baa-42d2-89d5-89f9b25e6ac9_Name">
    <vt:lpwstr>Uso Interno</vt:lpwstr>
  </property>
  <property fmtid="{D5CDD505-2E9C-101B-9397-08002B2CF9AE}" pid="9" name="MSIP_Label_d6986fb0-3baa-42d2-89d5-89f9b25e6ac9_SiteId">
    <vt:lpwstr>6815f468-021c-48f2-a6b2-d65c8e979dfb</vt:lpwstr>
  </property>
  <property fmtid="{D5CDD505-2E9C-101B-9397-08002B2CF9AE}" pid="10" name="MSIP_Label_d6986fb0-3baa-42d2-89d5-89f9b25e6ac9_ActionId">
    <vt:lpwstr>87c2c6d0-24d6-4d5a-acd7-9067f12c8d65</vt:lpwstr>
  </property>
  <property fmtid="{D5CDD505-2E9C-101B-9397-08002B2CF9AE}" pid="11" name="MSIP_Label_d6986fb0-3baa-42d2-89d5-89f9b25e6ac9_ContentBits">
    <vt:lpwstr>2</vt:lpwstr>
  </property>
</Properties>
</file>