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9634" w:type="dxa"/>
        <w:tblLook w:val="04A0" w:firstRow="1" w:lastRow="0" w:firstColumn="1" w:lastColumn="0" w:noHBand="0" w:noVBand="1"/>
      </w:tblPr>
      <w:tblGrid>
        <w:gridCol w:w="2564"/>
        <w:gridCol w:w="7070"/>
      </w:tblGrid>
      <w:tr w:rsidR="00316990" w:rsidRPr="007B176A" w:rsidTr="00944E2A">
        <w:trPr>
          <w:trHeight w:val="983"/>
        </w:trPr>
        <w:tc>
          <w:tcPr>
            <w:tcW w:w="9634" w:type="dxa"/>
            <w:gridSpan w:val="2"/>
          </w:tcPr>
          <w:p w:rsidR="00316990" w:rsidRPr="007B176A" w:rsidRDefault="00316990" w:rsidP="00944E2A">
            <w:pPr>
              <w:tabs>
                <w:tab w:val="left" w:pos="9638"/>
              </w:tabs>
              <w:rPr>
                <w:rFonts w:ascii="Times New Roman" w:hAnsi="Times New Roman" w:cs="Times New Roman"/>
                <w:b/>
                <w:i/>
                <w:iCs/>
                <w:sz w:val="24"/>
                <w:szCs w:val="24"/>
                <w:lang w:val="en-US"/>
              </w:rPr>
            </w:pPr>
            <w:bookmarkStart w:id="0" w:name="_GoBack"/>
            <w:bookmarkEnd w:id="0"/>
            <w:r w:rsidRPr="007B176A">
              <w:rPr>
                <w:rFonts w:ascii="Times New Roman" w:hAnsi="Times New Roman" w:cs="Times New Roman"/>
                <w:b/>
                <w:i/>
                <w:iCs/>
                <w:noProof/>
                <w:sz w:val="24"/>
                <w:szCs w:val="24"/>
              </w:rPr>
              <w:drawing>
                <wp:inline distT="0" distB="0" distL="0" distR="0">
                  <wp:extent cx="1438275" cy="816044"/>
                  <wp:effectExtent l="19050" t="0" r="9525" b="0"/>
                  <wp:docPr id="5" name="Immagine 5" descr="C:\Users\Utente\OneDrive - Comunità Volontari per il Mondo\eas\Loghi CVM\logo 40es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tente\OneDrive - Comunità Volontari per il Mondo\eas\Loghi CVM\logo 40esimo.png"/>
                          <pic:cNvPicPr>
                            <a:picLocks noChangeAspect="1" noChangeArrowheads="1"/>
                          </pic:cNvPicPr>
                        </pic:nvPicPr>
                        <pic:blipFill>
                          <a:blip r:embed="rId5" cstate="print"/>
                          <a:srcRect/>
                          <a:stretch>
                            <a:fillRect/>
                          </a:stretch>
                        </pic:blipFill>
                        <pic:spPr bwMode="auto">
                          <a:xfrm>
                            <a:off x="0" y="0"/>
                            <a:ext cx="1447652" cy="821364"/>
                          </a:xfrm>
                          <a:prstGeom prst="rect">
                            <a:avLst/>
                          </a:prstGeom>
                          <a:noFill/>
                          <a:ln w="9525">
                            <a:noFill/>
                            <a:miter lim="800000"/>
                            <a:headEnd/>
                            <a:tailEnd/>
                          </a:ln>
                        </pic:spPr>
                      </pic:pic>
                    </a:graphicData>
                  </a:graphic>
                </wp:inline>
              </w:drawing>
            </w:r>
          </w:p>
        </w:tc>
      </w:tr>
      <w:tr w:rsidR="00316990" w:rsidRPr="007B176A" w:rsidTr="00944E2A">
        <w:tc>
          <w:tcPr>
            <w:tcW w:w="2547" w:type="dxa"/>
          </w:tcPr>
          <w:p w:rsidR="00316990" w:rsidRPr="007B176A" w:rsidRDefault="00316990" w:rsidP="00944E2A">
            <w:pPr>
              <w:tabs>
                <w:tab w:val="left" w:pos="9638"/>
              </w:tabs>
              <w:jc w:val="both"/>
              <w:rPr>
                <w:rFonts w:ascii="Times New Roman" w:hAnsi="Times New Roman" w:cs="Times New Roman"/>
                <w:b/>
                <w:sz w:val="24"/>
                <w:szCs w:val="24"/>
                <w:lang w:val="en-US"/>
              </w:rPr>
            </w:pPr>
            <w:r w:rsidRPr="007B176A">
              <w:rPr>
                <w:rFonts w:ascii="Times New Roman" w:hAnsi="Times New Roman" w:cs="Times New Roman"/>
                <w:b/>
                <w:sz w:val="24"/>
                <w:szCs w:val="24"/>
                <w:lang w:val="en-US"/>
              </w:rPr>
              <w:t>TITOLO</w:t>
            </w:r>
          </w:p>
        </w:tc>
        <w:tc>
          <w:tcPr>
            <w:tcW w:w="7087" w:type="dxa"/>
          </w:tcPr>
          <w:p w:rsidR="00316990" w:rsidRPr="007B176A" w:rsidRDefault="00316990" w:rsidP="00944E2A">
            <w:pPr>
              <w:tabs>
                <w:tab w:val="left" w:pos="9638"/>
              </w:tabs>
              <w:jc w:val="center"/>
              <w:rPr>
                <w:rFonts w:ascii="Times New Roman" w:hAnsi="Times New Roman" w:cs="Times New Roman"/>
                <w:b/>
                <w:sz w:val="24"/>
                <w:szCs w:val="24"/>
              </w:rPr>
            </w:pPr>
            <w:r w:rsidRPr="007B176A">
              <w:rPr>
                <w:rFonts w:ascii="Times New Roman" w:hAnsi="Times New Roman" w:cs="Times New Roman"/>
                <w:b/>
                <w:sz w:val="24"/>
                <w:szCs w:val="24"/>
              </w:rPr>
              <w:t>“EDUCAZIONE CIVICA E COSTITUZIONE</w:t>
            </w:r>
          </w:p>
          <w:p w:rsidR="00316990" w:rsidRPr="007B176A" w:rsidRDefault="00316990" w:rsidP="00944E2A">
            <w:pPr>
              <w:tabs>
                <w:tab w:val="left" w:pos="9638"/>
              </w:tabs>
              <w:jc w:val="center"/>
              <w:rPr>
                <w:rFonts w:ascii="Times New Roman" w:hAnsi="Times New Roman" w:cs="Times New Roman"/>
                <w:b/>
                <w:sz w:val="24"/>
                <w:szCs w:val="24"/>
              </w:rPr>
            </w:pPr>
            <w:r w:rsidRPr="007B176A">
              <w:rPr>
                <w:rFonts w:ascii="Times New Roman" w:hAnsi="Times New Roman" w:cs="Times New Roman"/>
                <w:b/>
                <w:sz w:val="24"/>
                <w:szCs w:val="24"/>
              </w:rPr>
              <w:t>CITTADINANZA E SOSTENIBILITA’ ”</w:t>
            </w:r>
          </w:p>
        </w:tc>
      </w:tr>
      <w:tr w:rsidR="00316990" w:rsidRPr="007B176A" w:rsidTr="00944E2A">
        <w:tc>
          <w:tcPr>
            <w:tcW w:w="2547" w:type="dxa"/>
          </w:tcPr>
          <w:p w:rsidR="00316990" w:rsidRPr="007B176A" w:rsidRDefault="00316990" w:rsidP="00944E2A">
            <w:pPr>
              <w:tabs>
                <w:tab w:val="left" w:pos="9638"/>
              </w:tabs>
              <w:jc w:val="both"/>
              <w:rPr>
                <w:rFonts w:ascii="Times New Roman" w:hAnsi="Times New Roman" w:cs="Times New Roman"/>
                <w:b/>
                <w:sz w:val="24"/>
                <w:szCs w:val="24"/>
                <w:lang w:val="en-US"/>
              </w:rPr>
            </w:pPr>
            <w:r w:rsidRPr="007B176A">
              <w:rPr>
                <w:rFonts w:ascii="Times New Roman" w:hAnsi="Times New Roman" w:cs="Times New Roman"/>
                <w:b/>
                <w:sz w:val="24"/>
                <w:szCs w:val="24"/>
                <w:lang w:val="en-US"/>
              </w:rPr>
              <w:t>ENTE COORDINATORE</w:t>
            </w:r>
          </w:p>
        </w:tc>
        <w:tc>
          <w:tcPr>
            <w:tcW w:w="7087" w:type="dxa"/>
          </w:tcPr>
          <w:p w:rsidR="00316990" w:rsidRPr="007B176A" w:rsidRDefault="00316990" w:rsidP="00944E2A">
            <w:pPr>
              <w:tabs>
                <w:tab w:val="left" w:pos="9638"/>
              </w:tabs>
              <w:jc w:val="both"/>
              <w:rPr>
                <w:rFonts w:ascii="Times New Roman" w:hAnsi="Times New Roman" w:cs="Times New Roman"/>
                <w:sz w:val="24"/>
                <w:szCs w:val="24"/>
              </w:rPr>
            </w:pPr>
            <w:r w:rsidRPr="007B176A">
              <w:rPr>
                <w:rFonts w:ascii="Times New Roman" w:hAnsi="Times New Roman" w:cs="Times New Roman"/>
                <w:sz w:val="24"/>
                <w:szCs w:val="24"/>
              </w:rPr>
              <w:t xml:space="preserve">Coordinatore generale è l’ONG </w:t>
            </w:r>
            <w:r w:rsidRPr="007B176A">
              <w:rPr>
                <w:rFonts w:ascii="Times New Roman" w:hAnsi="Times New Roman" w:cs="Times New Roman"/>
                <w:b/>
                <w:sz w:val="24"/>
                <w:szCs w:val="24"/>
              </w:rPr>
              <w:t>FOCSIV di Roma</w:t>
            </w:r>
          </w:p>
          <w:p w:rsidR="00316990" w:rsidRPr="007B176A" w:rsidRDefault="00125FDD" w:rsidP="00944E2A">
            <w:pPr>
              <w:tabs>
                <w:tab w:val="left" w:pos="9638"/>
              </w:tabs>
              <w:jc w:val="both"/>
              <w:rPr>
                <w:rFonts w:ascii="Times New Roman" w:hAnsi="Times New Roman" w:cs="Times New Roman"/>
                <w:iCs/>
                <w:sz w:val="24"/>
                <w:szCs w:val="24"/>
              </w:rPr>
            </w:pPr>
            <w:hyperlink r:id="rId6" w:history="1">
              <w:r w:rsidR="00316990" w:rsidRPr="007B176A">
                <w:rPr>
                  <w:rStyle w:val="Collegamentoipertestuale"/>
                  <w:rFonts w:ascii="Times New Roman" w:hAnsi="Times New Roman" w:cs="Times New Roman"/>
                  <w:iCs/>
                  <w:sz w:val="24"/>
                  <w:szCs w:val="24"/>
                </w:rPr>
                <w:t>https://www.focsiv.it/progetti-focsiv/generiamo-una-nuova-italia/</w:t>
              </w:r>
            </w:hyperlink>
          </w:p>
          <w:p w:rsidR="00316990" w:rsidRPr="007B176A" w:rsidRDefault="00316990" w:rsidP="00944E2A">
            <w:pPr>
              <w:tabs>
                <w:tab w:val="left" w:pos="9638"/>
              </w:tabs>
              <w:jc w:val="both"/>
              <w:rPr>
                <w:rFonts w:ascii="Times New Roman" w:hAnsi="Times New Roman" w:cs="Times New Roman"/>
                <w:iCs/>
                <w:sz w:val="24"/>
                <w:szCs w:val="24"/>
              </w:rPr>
            </w:pPr>
          </w:p>
        </w:tc>
      </w:tr>
      <w:tr w:rsidR="00316990" w:rsidRPr="007B176A" w:rsidTr="00944E2A">
        <w:tc>
          <w:tcPr>
            <w:tcW w:w="2547" w:type="dxa"/>
          </w:tcPr>
          <w:p w:rsidR="00316990" w:rsidRPr="007B176A" w:rsidRDefault="00316990" w:rsidP="00944E2A">
            <w:pPr>
              <w:tabs>
                <w:tab w:val="left" w:pos="9638"/>
              </w:tabs>
              <w:jc w:val="both"/>
              <w:rPr>
                <w:rFonts w:ascii="Times New Roman" w:hAnsi="Times New Roman" w:cs="Times New Roman"/>
                <w:b/>
                <w:sz w:val="24"/>
                <w:szCs w:val="24"/>
                <w:lang w:val="en-US"/>
              </w:rPr>
            </w:pPr>
            <w:r w:rsidRPr="007B176A">
              <w:rPr>
                <w:rFonts w:ascii="Times New Roman" w:hAnsi="Times New Roman" w:cs="Times New Roman"/>
                <w:b/>
                <w:sz w:val="24"/>
                <w:szCs w:val="24"/>
                <w:lang w:val="en-US"/>
              </w:rPr>
              <w:t>CONTATTI</w:t>
            </w:r>
          </w:p>
        </w:tc>
        <w:tc>
          <w:tcPr>
            <w:tcW w:w="7087" w:type="dxa"/>
          </w:tcPr>
          <w:p w:rsidR="00316990" w:rsidRPr="007B176A" w:rsidRDefault="00316990" w:rsidP="00944E2A">
            <w:pPr>
              <w:tabs>
                <w:tab w:val="left" w:pos="9638"/>
              </w:tabs>
              <w:jc w:val="both"/>
              <w:rPr>
                <w:rFonts w:ascii="Times New Roman" w:hAnsi="Times New Roman" w:cs="Times New Roman"/>
                <w:b/>
                <w:sz w:val="24"/>
                <w:szCs w:val="24"/>
              </w:rPr>
            </w:pPr>
            <w:r w:rsidRPr="007B176A">
              <w:rPr>
                <w:rFonts w:ascii="Times New Roman" w:hAnsi="Times New Roman" w:cs="Times New Roman"/>
                <w:b/>
                <w:sz w:val="24"/>
                <w:szCs w:val="24"/>
              </w:rPr>
              <w:t>Responsabile Progetto:</w:t>
            </w:r>
          </w:p>
          <w:p w:rsidR="00316990" w:rsidRPr="007B176A" w:rsidRDefault="00316990" w:rsidP="00944E2A">
            <w:pPr>
              <w:tabs>
                <w:tab w:val="left" w:pos="9638"/>
              </w:tabs>
              <w:jc w:val="both"/>
              <w:rPr>
                <w:rFonts w:ascii="Times New Roman" w:hAnsi="Times New Roman" w:cs="Times New Roman"/>
                <w:b/>
                <w:sz w:val="24"/>
                <w:szCs w:val="24"/>
              </w:rPr>
            </w:pPr>
            <w:r w:rsidRPr="007B176A">
              <w:rPr>
                <w:rFonts w:ascii="Times New Roman" w:hAnsi="Times New Roman" w:cs="Times New Roman"/>
                <w:b/>
                <w:sz w:val="24"/>
                <w:szCs w:val="24"/>
              </w:rPr>
              <w:t xml:space="preserve">FOCSIV – Luca </w:t>
            </w:r>
            <w:proofErr w:type="spellStart"/>
            <w:r w:rsidRPr="007B176A">
              <w:rPr>
                <w:rFonts w:ascii="Times New Roman" w:hAnsi="Times New Roman" w:cs="Times New Roman"/>
                <w:b/>
                <w:sz w:val="24"/>
                <w:szCs w:val="24"/>
              </w:rPr>
              <w:t>Vagnoni</w:t>
            </w:r>
            <w:proofErr w:type="spellEnd"/>
            <w:r w:rsidRPr="007B176A">
              <w:rPr>
                <w:rFonts w:ascii="Times New Roman" w:hAnsi="Times New Roman" w:cs="Times New Roman"/>
                <w:b/>
                <w:sz w:val="24"/>
                <w:szCs w:val="24"/>
              </w:rPr>
              <w:t xml:space="preserve"> </w:t>
            </w:r>
          </w:p>
          <w:p w:rsidR="00316990" w:rsidRPr="007B176A" w:rsidRDefault="00125FDD" w:rsidP="00944E2A">
            <w:pPr>
              <w:tabs>
                <w:tab w:val="left" w:pos="9638"/>
              </w:tabs>
              <w:jc w:val="both"/>
              <w:rPr>
                <w:rFonts w:ascii="Times New Roman" w:hAnsi="Times New Roman" w:cs="Times New Roman"/>
                <w:sz w:val="24"/>
                <w:szCs w:val="24"/>
              </w:rPr>
            </w:pPr>
            <w:hyperlink r:id="rId7" w:history="1">
              <w:r w:rsidR="00316990" w:rsidRPr="007B176A">
                <w:rPr>
                  <w:rStyle w:val="Collegamentoipertestuale"/>
                  <w:rFonts w:ascii="Times New Roman" w:hAnsi="Times New Roman" w:cs="Times New Roman"/>
                  <w:sz w:val="24"/>
                  <w:szCs w:val="24"/>
                </w:rPr>
                <w:t>eas@cvm.an.it</w:t>
              </w:r>
            </w:hyperlink>
          </w:p>
          <w:p w:rsidR="00316990" w:rsidRPr="007B176A" w:rsidRDefault="00316990" w:rsidP="00944E2A">
            <w:pPr>
              <w:tabs>
                <w:tab w:val="left" w:pos="9638"/>
              </w:tabs>
              <w:jc w:val="both"/>
              <w:rPr>
                <w:rFonts w:ascii="Times New Roman" w:hAnsi="Times New Roman" w:cs="Times New Roman"/>
                <w:b/>
                <w:iCs/>
                <w:sz w:val="24"/>
                <w:szCs w:val="24"/>
              </w:rPr>
            </w:pPr>
          </w:p>
          <w:p w:rsidR="00316990" w:rsidRPr="007B176A" w:rsidRDefault="00316990" w:rsidP="00944E2A">
            <w:pPr>
              <w:tabs>
                <w:tab w:val="left" w:pos="9638"/>
              </w:tabs>
              <w:jc w:val="both"/>
              <w:rPr>
                <w:rFonts w:ascii="Times New Roman" w:hAnsi="Times New Roman" w:cs="Times New Roman"/>
                <w:b/>
                <w:iCs/>
                <w:sz w:val="24"/>
                <w:szCs w:val="24"/>
              </w:rPr>
            </w:pPr>
            <w:r w:rsidRPr="007B176A">
              <w:rPr>
                <w:rFonts w:ascii="Times New Roman" w:hAnsi="Times New Roman" w:cs="Times New Roman"/>
                <w:b/>
                <w:iCs/>
                <w:sz w:val="24"/>
                <w:szCs w:val="24"/>
              </w:rPr>
              <w:t xml:space="preserve">Responsabile Scientifico: </w:t>
            </w:r>
          </w:p>
          <w:p w:rsidR="00316990" w:rsidRPr="007B176A" w:rsidRDefault="00316990" w:rsidP="00944E2A">
            <w:pPr>
              <w:tabs>
                <w:tab w:val="left" w:pos="9638"/>
              </w:tabs>
              <w:jc w:val="both"/>
              <w:rPr>
                <w:rFonts w:ascii="Times New Roman" w:hAnsi="Times New Roman" w:cs="Times New Roman"/>
                <w:iCs/>
                <w:sz w:val="24"/>
                <w:szCs w:val="24"/>
              </w:rPr>
            </w:pPr>
            <w:r w:rsidRPr="007B176A">
              <w:rPr>
                <w:rFonts w:ascii="Times New Roman" w:hAnsi="Times New Roman" w:cs="Times New Roman"/>
                <w:b/>
                <w:iCs/>
                <w:sz w:val="24"/>
                <w:szCs w:val="24"/>
              </w:rPr>
              <w:t>CVM - Giovanna Cipollari</w:t>
            </w:r>
          </w:p>
          <w:p w:rsidR="00316990" w:rsidRPr="007B176A" w:rsidRDefault="00316990" w:rsidP="00944E2A">
            <w:pPr>
              <w:tabs>
                <w:tab w:val="left" w:pos="9638"/>
              </w:tabs>
              <w:jc w:val="both"/>
              <w:rPr>
                <w:rFonts w:ascii="Times New Roman" w:hAnsi="Times New Roman" w:cs="Times New Roman"/>
                <w:iCs/>
                <w:sz w:val="24"/>
                <w:szCs w:val="24"/>
                <w:lang w:val="pt-PT"/>
              </w:rPr>
            </w:pPr>
            <w:r w:rsidRPr="007B176A">
              <w:rPr>
                <w:rFonts w:ascii="Times New Roman" w:hAnsi="Times New Roman" w:cs="Times New Roman"/>
                <w:iCs/>
                <w:sz w:val="24"/>
                <w:szCs w:val="24"/>
                <w:lang w:val="pt-PT"/>
              </w:rPr>
              <w:t>Tel.     3480579256</w:t>
            </w:r>
          </w:p>
          <w:p w:rsidR="00316990" w:rsidRPr="007B176A" w:rsidRDefault="00316990" w:rsidP="00944E2A">
            <w:pPr>
              <w:tabs>
                <w:tab w:val="left" w:pos="9638"/>
              </w:tabs>
              <w:jc w:val="both"/>
              <w:rPr>
                <w:rFonts w:ascii="Times New Roman" w:hAnsi="Times New Roman" w:cs="Times New Roman"/>
                <w:sz w:val="24"/>
                <w:szCs w:val="24"/>
              </w:rPr>
            </w:pPr>
            <w:r w:rsidRPr="007B176A">
              <w:rPr>
                <w:rFonts w:ascii="Times New Roman" w:hAnsi="Times New Roman" w:cs="Times New Roman"/>
                <w:iCs/>
                <w:sz w:val="24"/>
                <w:szCs w:val="24"/>
                <w:lang w:val="pt-PT"/>
              </w:rPr>
              <w:t xml:space="preserve">E-mail: </w:t>
            </w:r>
            <w:hyperlink r:id="rId8" w:history="1">
              <w:r w:rsidRPr="007B176A">
                <w:rPr>
                  <w:rFonts w:ascii="Times New Roman" w:hAnsi="Times New Roman" w:cs="Times New Roman"/>
                  <w:color w:val="365F91" w:themeColor="accent1" w:themeShade="BF"/>
                  <w:sz w:val="24"/>
                  <w:szCs w:val="24"/>
                  <w:u w:val="single"/>
                </w:rPr>
                <w:t>giocipollari13@gmail.com</w:t>
              </w:r>
            </w:hyperlink>
          </w:p>
          <w:p w:rsidR="00316990" w:rsidRPr="007B176A" w:rsidRDefault="00316990" w:rsidP="00944E2A">
            <w:pPr>
              <w:tabs>
                <w:tab w:val="left" w:pos="9638"/>
              </w:tabs>
              <w:jc w:val="both"/>
              <w:rPr>
                <w:rFonts w:ascii="Times New Roman" w:hAnsi="Times New Roman" w:cs="Times New Roman"/>
                <w:b/>
                <w:sz w:val="24"/>
                <w:szCs w:val="24"/>
              </w:rPr>
            </w:pPr>
          </w:p>
        </w:tc>
      </w:tr>
      <w:tr w:rsidR="00316990" w:rsidRPr="007B176A" w:rsidTr="00944E2A">
        <w:tc>
          <w:tcPr>
            <w:tcW w:w="2547" w:type="dxa"/>
          </w:tcPr>
          <w:p w:rsidR="00316990" w:rsidRPr="007B176A" w:rsidRDefault="00316990" w:rsidP="00944E2A">
            <w:pPr>
              <w:tabs>
                <w:tab w:val="left" w:pos="9638"/>
              </w:tabs>
              <w:jc w:val="both"/>
              <w:rPr>
                <w:rFonts w:ascii="Times New Roman" w:hAnsi="Times New Roman" w:cs="Times New Roman"/>
                <w:b/>
                <w:sz w:val="24"/>
                <w:szCs w:val="24"/>
              </w:rPr>
            </w:pPr>
            <w:r w:rsidRPr="007B176A">
              <w:rPr>
                <w:rFonts w:ascii="Times New Roman" w:hAnsi="Times New Roman" w:cs="Times New Roman"/>
                <w:b/>
                <w:sz w:val="24"/>
                <w:szCs w:val="24"/>
              </w:rPr>
              <w:t>DESTINATARI</w:t>
            </w:r>
          </w:p>
        </w:tc>
        <w:tc>
          <w:tcPr>
            <w:tcW w:w="7087" w:type="dxa"/>
          </w:tcPr>
          <w:p w:rsidR="00316990" w:rsidRPr="007B176A" w:rsidRDefault="00316990" w:rsidP="00944E2A">
            <w:pPr>
              <w:tabs>
                <w:tab w:val="left" w:pos="9638"/>
              </w:tabs>
              <w:jc w:val="both"/>
              <w:rPr>
                <w:rFonts w:ascii="Times New Roman" w:hAnsi="Times New Roman" w:cs="Times New Roman"/>
                <w:iCs/>
                <w:sz w:val="24"/>
                <w:szCs w:val="24"/>
              </w:rPr>
            </w:pPr>
            <w:r w:rsidRPr="007B176A">
              <w:rPr>
                <w:rFonts w:ascii="Times New Roman" w:hAnsi="Times New Roman" w:cs="Times New Roman"/>
                <w:iCs/>
                <w:sz w:val="24"/>
                <w:szCs w:val="24"/>
              </w:rPr>
              <w:t>DIRETTI insegnanti, educatori, dirigenti scolastici, allievi delle scuole dagli 11 ai 19 anni</w:t>
            </w:r>
          </w:p>
          <w:p w:rsidR="00316990" w:rsidRPr="007B176A" w:rsidRDefault="00316990" w:rsidP="00944E2A">
            <w:pPr>
              <w:tabs>
                <w:tab w:val="left" w:pos="9638"/>
              </w:tabs>
              <w:jc w:val="both"/>
              <w:rPr>
                <w:rFonts w:ascii="Times New Roman" w:hAnsi="Times New Roman" w:cs="Times New Roman"/>
                <w:iCs/>
                <w:sz w:val="24"/>
                <w:szCs w:val="24"/>
              </w:rPr>
            </w:pPr>
            <w:r w:rsidRPr="007B176A">
              <w:rPr>
                <w:rFonts w:ascii="Times New Roman" w:hAnsi="Times New Roman" w:cs="Times New Roman"/>
                <w:iCs/>
                <w:sz w:val="24"/>
                <w:szCs w:val="24"/>
              </w:rPr>
              <w:t xml:space="preserve">INDIRETTI famiglie degli allievi, enti locali, associazioni di </w:t>
            </w:r>
            <w:proofErr w:type="gramStart"/>
            <w:r w:rsidRPr="007B176A">
              <w:rPr>
                <w:rFonts w:ascii="Times New Roman" w:hAnsi="Times New Roman" w:cs="Times New Roman"/>
                <w:iCs/>
                <w:sz w:val="24"/>
                <w:szCs w:val="24"/>
              </w:rPr>
              <w:t>base,associazioni</w:t>
            </w:r>
            <w:proofErr w:type="gramEnd"/>
            <w:r w:rsidRPr="007B176A">
              <w:rPr>
                <w:rFonts w:ascii="Times New Roman" w:hAnsi="Times New Roman" w:cs="Times New Roman"/>
                <w:iCs/>
                <w:sz w:val="24"/>
                <w:szCs w:val="24"/>
              </w:rPr>
              <w:t xml:space="preserve"> di protezione ambientale,  operatori dei mass media coinvolti nelle attività di Campagne a favore dell’Ambiente. </w:t>
            </w:r>
          </w:p>
          <w:p w:rsidR="00316990" w:rsidRPr="007B176A" w:rsidRDefault="00316990" w:rsidP="00944E2A">
            <w:pPr>
              <w:tabs>
                <w:tab w:val="left" w:pos="9638"/>
              </w:tabs>
              <w:jc w:val="both"/>
              <w:rPr>
                <w:rFonts w:ascii="Times New Roman" w:hAnsi="Times New Roman" w:cs="Times New Roman"/>
                <w:iCs/>
                <w:sz w:val="24"/>
                <w:szCs w:val="24"/>
              </w:rPr>
            </w:pPr>
          </w:p>
        </w:tc>
      </w:tr>
      <w:tr w:rsidR="00316990" w:rsidRPr="007B176A" w:rsidTr="00944E2A">
        <w:tc>
          <w:tcPr>
            <w:tcW w:w="2547" w:type="dxa"/>
          </w:tcPr>
          <w:p w:rsidR="00316990" w:rsidRPr="007B176A" w:rsidRDefault="00316990" w:rsidP="00944E2A">
            <w:pPr>
              <w:tabs>
                <w:tab w:val="left" w:pos="9638"/>
              </w:tabs>
              <w:rPr>
                <w:rFonts w:ascii="Times New Roman" w:hAnsi="Times New Roman" w:cs="Times New Roman"/>
                <w:b/>
                <w:sz w:val="24"/>
                <w:szCs w:val="24"/>
              </w:rPr>
            </w:pPr>
            <w:r w:rsidRPr="007B176A">
              <w:rPr>
                <w:rFonts w:ascii="Times New Roman" w:hAnsi="Times New Roman" w:cs="Times New Roman"/>
                <w:b/>
                <w:sz w:val="24"/>
                <w:szCs w:val="24"/>
              </w:rPr>
              <w:t xml:space="preserve">MOTIVAZIONE DEL PROGETTO </w:t>
            </w:r>
          </w:p>
        </w:tc>
        <w:tc>
          <w:tcPr>
            <w:tcW w:w="7087" w:type="dxa"/>
          </w:tcPr>
          <w:p w:rsidR="00316990" w:rsidRPr="007B176A" w:rsidRDefault="00316990" w:rsidP="00944E2A">
            <w:pPr>
              <w:pStyle w:val="NormaleWeb"/>
              <w:jc w:val="both"/>
              <w:rPr>
                <w:i/>
              </w:rPr>
            </w:pPr>
            <w:r w:rsidRPr="007B176A">
              <w:rPr>
                <w:i/>
              </w:rPr>
              <w:t xml:space="preserve">Il </w:t>
            </w:r>
            <w:proofErr w:type="spellStart"/>
            <w:r w:rsidRPr="007B176A">
              <w:rPr>
                <w:i/>
              </w:rPr>
              <w:t>Covid</w:t>
            </w:r>
            <w:proofErr w:type="spellEnd"/>
            <w:r w:rsidRPr="007B176A">
              <w:rPr>
                <w:i/>
              </w:rPr>
              <w:t xml:space="preserve"> 19 ha messo in evidenza la necessità di uscire da logiche egocentriche ed etnocentriche in quanto la pandemia ha evidenziato che </w:t>
            </w:r>
            <w:proofErr w:type="gramStart"/>
            <w:r w:rsidRPr="007B176A">
              <w:rPr>
                <w:i/>
              </w:rPr>
              <w:t>il  nostro</w:t>
            </w:r>
            <w:proofErr w:type="gramEnd"/>
            <w:r w:rsidRPr="007B176A">
              <w:rPr>
                <w:i/>
              </w:rPr>
              <w:t xml:space="preserve"> mondo è  interdipendente e interconnesso per cui nessuno può salvarsi da solo. La democrazia, per esistere, richiede il senso civico che si basa sulla consapevolezza di appartenere ad una Comune Umanità per cui ciascuno deve assumere su di </w:t>
            </w:r>
            <w:proofErr w:type="gramStart"/>
            <w:r w:rsidRPr="007B176A">
              <w:rPr>
                <w:i/>
              </w:rPr>
              <w:t>sé  il</w:t>
            </w:r>
            <w:proofErr w:type="gramEnd"/>
            <w:r w:rsidRPr="007B176A">
              <w:rPr>
                <w:i/>
              </w:rPr>
              <w:t xml:space="preserve"> proprio carico di responsabilità per attuare il Bene Comune. Il cittadino </w:t>
            </w:r>
            <w:proofErr w:type="gramStart"/>
            <w:r w:rsidRPr="007B176A">
              <w:rPr>
                <w:i/>
              </w:rPr>
              <w:t>deve  mettere</w:t>
            </w:r>
            <w:proofErr w:type="gramEnd"/>
            <w:r w:rsidRPr="007B176A">
              <w:rPr>
                <w:i/>
              </w:rPr>
              <w:t xml:space="preserve"> da parte il proprio interesse individuale ogni volta che questo lede quello della Comunità. Per molti è un concetto semplice, per qualcuno scontato, ma non lo è per una parte ancora considerevole della popolazione. La scuola può svolgere un ruolo importante per far sì che il sapere, diventi un </w:t>
            </w:r>
            <w:r w:rsidRPr="007B176A">
              <w:t>saper essere per un saper agire</w:t>
            </w:r>
            <w:r w:rsidRPr="007B176A">
              <w:rPr>
                <w:i/>
              </w:rPr>
              <w:t xml:space="preserve"> in modo che </w:t>
            </w:r>
            <w:proofErr w:type="gramStart"/>
            <w:r w:rsidRPr="007B176A">
              <w:rPr>
                <w:i/>
              </w:rPr>
              <w:t>la  conoscenza</w:t>
            </w:r>
            <w:proofErr w:type="gramEnd"/>
            <w:r w:rsidRPr="007B176A">
              <w:rPr>
                <w:i/>
              </w:rPr>
              <w:t xml:space="preserve"> non sia fine a se stessa, ma diventi comportamento ovvero generi competenze di cittadinanza attiva e responsabile. La questione, per la sua valenza formativa, permea ogni momento della conoscenza e ogni attività educativa. In tal senso è sottesa nell’insegnamento disciplinare ed è tesata dalla testimonianza del docente che </w:t>
            </w:r>
            <w:proofErr w:type="gramStart"/>
            <w:r w:rsidRPr="007B176A">
              <w:rPr>
                <w:i/>
              </w:rPr>
              <w:t>conferma,  nel</w:t>
            </w:r>
            <w:proofErr w:type="gramEnd"/>
            <w:r w:rsidRPr="007B176A">
              <w:rPr>
                <w:i/>
              </w:rPr>
              <w:t xml:space="preserve"> suo stesso comportamento quotidiano, la validità della mission educativa  assunta nella propria deontologia professionale. Ciò precisato, in momenti di crisi e di grandi cambiamenti, come quelli epocali che si stanno attraversando in questa prima parte del terzo Millennio, torna </w:t>
            </w:r>
            <w:proofErr w:type="gramStart"/>
            <w:r w:rsidRPr="007B176A">
              <w:rPr>
                <w:i/>
              </w:rPr>
              <w:t>opportuno  rafforzare</w:t>
            </w:r>
            <w:proofErr w:type="gramEnd"/>
            <w:r w:rsidRPr="007B176A">
              <w:rPr>
                <w:i/>
              </w:rPr>
              <w:t xml:space="preserve"> e focalizzare l’attenzione intorno all’Educazione Civica, non solo quale elemento trasversale di tutte le discipline, ma anche come momento meta cognitivo in cui i valori della democrazia acquistano una declinazione specifica.  Il presente progetto trae origine dalla necessità di dare una risposta ai bisogni formativi di studenti chiamati ad affrontare le sfide globali del nostro tempo, ivi comprese quelle generate dai cambiamenti climatici e dei dissesti ecologici. Gli </w:t>
            </w:r>
            <w:proofErr w:type="gramStart"/>
            <w:r w:rsidRPr="007B176A">
              <w:rPr>
                <w:i/>
              </w:rPr>
              <w:t>allievi ,</w:t>
            </w:r>
            <w:proofErr w:type="gramEnd"/>
            <w:r w:rsidRPr="007B176A">
              <w:rPr>
                <w:i/>
              </w:rPr>
              <w:t xml:space="preserve"> quali soggetti attivi e  corresponsabile della gestione del Bene Comune, devono essere orientati a salvaguardare il pianeta per loro e per le future generazioni. I documenti di riferimento sono a livello internazionale il Documento Pedagogico dell’UNESCO </w:t>
            </w:r>
            <w:proofErr w:type="gramStart"/>
            <w:r w:rsidRPr="007B176A">
              <w:rPr>
                <w:i/>
              </w:rPr>
              <w:t>2015,  l’Agenda</w:t>
            </w:r>
            <w:proofErr w:type="gramEnd"/>
            <w:r w:rsidRPr="007B176A">
              <w:rPr>
                <w:i/>
              </w:rPr>
              <w:t xml:space="preserve"> 2030 e a livello nazionale sia il DM 22 febbraio 2018 </w:t>
            </w:r>
            <w:r w:rsidRPr="007B176A">
              <w:rPr>
                <w:i/>
              </w:rPr>
              <w:lastRenderedPageBreak/>
              <w:t xml:space="preserve">titolato </w:t>
            </w:r>
            <w:r w:rsidRPr="007B176A">
              <w:rPr>
                <w:rFonts w:eastAsiaTheme="minorEastAsia"/>
                <w:i/>
              </w:rPr>
              <w:t>INDICAZIONI NAZIONALI E NUOVI SCENARI</w:t>
            </w:r>
            <w:r w:rsidRPr="007B176A">
              <w:rPr>
                <w:i/>
              </w:rPr>
              <w:t xml:space="preserve"> sia la LEGGE 20 agosto 2019, n. 92 sull’Educazione Civica. </w:t>
            </w:r>
          </w:p>
        </w:tc>
      </w:tr>
      <w:tr w:rsidR="00316990" w:rsidRPr="007B176A" w:rsidTr="00944E2A">
        <w:tc>
          <w:tcPr>
            <w:tcW w:w="2547" w:type="dxa"/>
          </w:tcPr>
          <w:p w:rsidR="00316990" w:rsidRPr="007B176A" w:rsidRDefault="00316990" w:rsidP="00944E2A">
            <w:pPr>
              <w:tabs>
                <w:tab w:val="left" w:pos="9638"/>
              </w:tabs>
              <w:rPr>
                <w:rFonts w:ascii="Times New Roman" w:hAnsi="Times New Roman" w:cs="Times New Roman"/>
                <w:b/>
                <w:sz w:val="24"/>
                <w:szCs w:val="24"/>
              </w:rPr>
            </w:pPr>
            <w:r w:rsidRPr="007B176A">
              <w:rPr>
                <w:rFonts w:ascii="Times New Roman" w:hAnsi="Times New Roman" w:cs="Times New Roman"/>
                <w:b/>
                <w:sz w:val="24"/>
                <w:szCs w:val="24"/>
              </w:rPr>
              <w:lastRenderedPageBreak/>
              <w:t>CARATTERISTICHE DEL PROGETTO</w:t>
            </w:r>
          </w:p>
        </w:tc>
        <w:tc>
          <w:tcPr>
            <w:tcW w:w="7087" w:type="dxa"/>
          </w:tcPr>
          <w:p w:rsidR="00316990" w:rsidRPr="007B176A" w:rsidRDefault="00316990" w:rsidP="00944E2A">
            <w:pPr>
              <w:tabs>
                <w:tab w:val="left" w:pos="9638"/>
              </w:tabs>
              <w:ind w:left="5"/>
              <w:rPr>
                <w:rFonts w:ascii="Times New Roman" w:eastAsia="Times New Roman" w:hAnsi="Times New Roman" w:cs="Times New Roman"/>
                <w:color w:val="auto"/>
                <w:sz w:val="24"/>
                <w:szCs w:val="24"/>
              </w:rPr>
            </w:pPr>
            <w:r w:rsidRPr="007B176A">
              <w:rPr>
                <w:rFonts w:ascii="Times New Roman" w:eastAsia="Times New Roman" w:hAnsi="Times New Roman" w:cs="Times New Roman"/>
                <w:color w:val="auto"/>
                <w:sz w:val="24"/>
                <w:szCs w:val="24"/>
              </w:rPr>
              <w:t xml:space="preserve">Il progetto </w:t>
            </w:r>
            <w:r w:rsidRPr="007B176A">
              <w:rPr>
                <w:rFonts w:ascii="Times New Roman" w:hAnsi="Times New Roman" w:cs="Times New Roman"/>
                <w:b/>
                <w:sz w:val="24"/>
                <w:szCs w:val="24"/>
              </w:rPr>
              <w:t>“EDUCAZIONE CIVICA E COSTITUZIONE. CITTADINANZA SOSTENIBILITA</w:t>
            </w:r>
            <w:proofErr w:type="gramStart"/>
            <w:r w:rsidRPr="007B176A">
              <w:rPr>
                <w:rFonts w:ascii="Times New Roman" w:hAnsi="Times New Roman" w:cs="Times New Roman"/>
                <w:b/>
                <w:sz w:val="24"/>
                <w:szCs w:val="24"/>
              </w:rPr>
              <w:t>’ ”</w:t>
            </w:r>
            <w:r w:rsidRPr="007B176A">
              <w:rPr>
                <w:rFonts w:ascii="Times New Roman" w:eastAsia="Times New Roman" w:hAnsi="Times New Roman" w:cs="Times New Roman"/>
                <w:color w:val="auto"/>
                <w:sz w:val="24"/>
                <w:szCs w:val="24"/>
              </w:rPr>
              <w:t>è</w:t>
            </w:r>
            <w:proofErr w:type="gramEnd"/>
            <w:r w:rsidRPr="007B176A">
              <w:rPr>
                <w:rFonts w:ascii="Times New Roman" w:eastAsia="Times New Roman" w:hAnsi="Times New Roman" w:cs="Times New Roman"/>
                <w:color w:val="auto"/>
                <w:sz w:val="24"/>
                <w:szCs w:val="24"/>
              </w:rPr>
              <w:t xml:space="preserve"> finanziato con il Fondo  per il finanziamento dei progetti e attività di interesse del terzo settore sulla base di iniziativa proposta da FOCSIV ai sensi dell’art .n.117 D.L.  3/7/17 e S. M. I.2018</w:t>
            </w:r>
          </w:p>
          <w:p w:rsidR="00316990" w:rsidRPr="007B176A" w:rsidRDefault="00316990" w:rsidP="00944E2A">
            <w:pPr>
              <w:spacing w:before="100" w:beforeAutospacing="1" w:after="100" w:afterAutospacing="1"/>
              <w:jc w:val="both"/>
              <w:rPr>
                <w:rFonts w:ascii="Times New Roman" w:eastAsia="Times New Roman" w:hAnsi="Times New Roman" w:cs="Times New Roman"/>
                <w:color w:val="auto"/>
                <w:sz w:val="24"/>
                <w:szCs w:val="24"/>
              </w:rPr>
            </w:pPr>
            <w:r w:rsidRPr="007B176A">
              <w:rPr>
                <w:rFonts w:ascii="Times New Roman" w:eastAsia="Times New Roman" w:hAnsi="Times New Roman" w:cs="Times New Roman"/>
                <w:color w:val="auto"/>
                <w:sz w:val="24"/>
                <w:szCs w:val="24"/>
              </w:rPr>
              <w:t xml:space="preserve">Durante i 18 mesi di implementazione, l’intervento mira a </w:t>
            </w:r>
            <w:r w:rsidRPr="007B176A">
              <w:rPr>
                <w:rFonts w:ascii="Times New Roman" w:eastAsia="Times New Roman" w:hAnsi="Times New Roman" w:cs="Times New Roman"/>
                <w:iCs/>
                <w:color w:val="auto"/>
                <w:sz w:val="24"/>
                <w:szCs w:val="24"/>
              </w:rPr>
              <w:t>promuovere</w:t>
            </w:r>
            <w:r w:rsidRPr="007B176A">
              <w:rPr>
                <w:rFonts w:ascii="Times New Roman" w:eastAsia="Times New Roman" w:hAnsi="Times New Roman" w:cs="Times New Roman"/>
                <w:i/>
                <w:iCs/>
                <w:color w:val="auto"/>
                <w:sz w:val="24"/>
                <w:szCs w:val="24"/>
              </w:rPr>
              <w:t xml:space="preserve"> </w:t>
            </w:r>
            <w:r w:rsidRPr="007B176A">
              <w:rPr>
                <w:rFonts w:ascii="Times New Roman" w:eastAsia="Times New Roman" w:hAnsi="Times New Roman" w:cs="Times New Roman"/>
                <w:iCs/>
                <w:color w:val="auto"/>
                <w:sz w:val="24"/>
                <w:szCs w:val="24"/>
              </w:rPr>
              <w:t xml:space="preserve">l’educazione alla cittadinanza e </w:t>
            </w:r>
            <w:proofErr w:type="gramStart"/>
            <w:r w:rsidRPr="007B176A">
              <w:rPr>
                <w:rFonts w:ascii="Times New Roman" w:eastAsia="Times New Roman" w:hAnsi="Times New Roman" w:cs="Times New Roman"/>
                <w:iCs/>
                <w:color w:val="auto"/>
                <w:sz w:val="24"/>
                <w:szCs w:val="24"/>
              </w:rPr>
              <w:t>alla  sostenibilità</w:t>
            </w:r>
            <w:proofErr w:type="gramEnd"/>
            <w:r w:rsidRPr="007B176A">
              <w:rPr>
                <w:rFonts w:ascii="Times New Roman" w:eastAsia="Times New Roman" w:hAnsi="Times New Roman" w:cs="Times New Roman"/>
                <w:iCs/>
                <w:color w:val="auto"/>
                <w:sz w:val="24"/>
                <w:szCs w:val="24"/>
              </w:rPr>
              <w:t xml:space="preserve"> ambientale</w:t>
            </w:r>
            <w:r w:rsidRPr="007B176A">
              <w:rPr>
                <w:rFonts w:ascii="Times New Roman" w:eastAsia="Times New Roman" w:hAnsi="Times New Roman" w:cs="Times New Roman"/>
                <w:i/>
                <w:iCs/>
                <w:color w:val="auto"/>
                <w:sz w:val="24"/>
                <w:szCs w:val="24"/>
              </w:rPr>
              <w:t> </w:t>
            </w:r>
            <w:r w:rsidRPr="007B176A">
              <w:rPr>
                <w:rFonts w:ascii="Times New Roman" w:eastAsia="Times New Roman" w:hAnsi="Times New Roman" w:cs="Times New Roman"/>
                <w:color w:val="auto"/>
                <w:sz w:val="24"/>
                <w:szCs w:val="24"/>
              </w:rPr>
              <w:t>attraverso:</w:t>
            </w:r>
          </w:p>
          <w:p w:rsidR="00316990" w:rsidRPr="007B176A" w:rsidRDefault="00316990" w:rsidP="00316990">
            <w:pPr>
              <w:numPr>
                <w:ilvl w:val="0"/>
                <w:numId w:val="3"/>
              </w:numPr>
              <w:spacing w:before="100" w:beforeAutospacing="1" w:after="100" w:afterAutospacing="1"/>
              <w:rPr>
                <w:rFonts w:ascii="Times New Roman" w:eastAsia="Times New Roman" w:hAnsi="Times New Roman" w:cs="Times New Roman"/>
                <w:color w:val="auto"/>
                <w:sz w:val="24"/>
                <w:szCs w:val="24"/>
              </w:rPr>
            </w:pPr>
            <w:r w:rsidRPr="007B176A">
              <w:rPr>
                <w:rFonts w:ascii="Times New Roman" w:eastAsia="Times New Roman" w:hAnsi="Times New Roman" w:cs="Times New Roman"/>
                <w:color w:val="auto"/>
                <w:sz w:val="24"/>
                <w:szCs w:val="24"/>
              </w:rPr>
              <w:t xml:space="preserve">L’accrescimento delle competenze di cittadinanza attiva e </w:t>
            </w:r>
            <w:proofErr w:type="gramStart"/>
            <w:r w:rsidRPr="007B176A">
              <w:rPr>
                <w:rFonts w:ascii="Times New Roman" w:eastAsia="Times New Roman" w:hAnsi="Times New Roman" w:cs="Times New Roman"/>
                <w:color w:val="auto"/>
                <w:sz w:val="24"/>
                <w:szCs w:val="24"/>
              </w:rPr>
              <w:t>responsabile  dei</w:t>
            </w:r>
            <w:proofErr w:type="gramEnd"/>
            <w:r w:rsidRPr="007B176A">
              <w:rPr>
                <w:rFonts w:ascii="Times New Roman" w:eastAsia="Times New Roman" w:hAnsi="Times New Roman" w:cs="Times New Roman"/>
                <w:color w:val="auto"/>
                <w:sz w:val="24"/>
                <w:szCs w:val="24"/>
              </w:rPr>
              <w:t xml:space="preserve"> giovani dagli 11 ai 19 anni  per assumere il senso civico di soggetti responsabili del rispetto della Dignità Umana e della Natura con particolare attenzione alle emergenze globali tra cui </w:t>
            </w:r>
            <w:r>
              <w:rPr>
                <w:rFonts w:ascii="Times New Roman" w:eastAsia="Times New Roman" w:hAnsi="Times New Roman" w:cs="Times New Roman"/>
                <w:color w:val="auto"/>
                <w:sz w:val="24"/>
                <w:szCs w:val="24"/>
              </w:rPr>
              <w:t xml:space="preserve">le migrazioni, i dissesti ecologici, </w:t>
            </w:r>
            <w:r w:rsidRPr="007B176A">
              <w:rPr>
                <w:rFonts w:ascii="Times New Roman" w:eastAsia="Times New Roman" w:hAnsi="Times New Roman" w:cs="Times New Roman"/>
                <w:color w:val="auto"/>
                <w:sz w:val="24"/>
                <w:szCs w:val="24"/>
              </w:rPr>
              <w:t xml:space="preserve">i cambiamenti climatici </w:t>
            </w:r>
            <w:r>
              <w:rPr>
                <w:rFonts w:ascii="Times New Roman" w:eastAsia="Times New Roman" w:hAnsi="Times New Roman" w:cs="Times New Roman"/>
                <w:color w:val="auto"/>
                <w:sz w:val="24"/>
                <w:szCs w:val="24"/>
              </w:rPr>
              <w:t>e le disuguaglianze a livello planetario.</w:t>
            </w:r>
          </w:p>
          <w:p w:rsidR="00316990" w:rsidRPr="007B176A" w:rsidRDefault="00316990" w:rsidP="00316990">
            <w:pPr>
              <w:numPr>
                <w:ilvl w:val="0"/>
                <w:numId w:val="3"/>
              </w:numPr>
              <w:spacing w:before="100" w:beforeAutospacing="1" w:after="100" w:afterAutospacing="1"/>
              <w:rPr>
                <w:rFonts w:ascii="Times New Roman" w:eastAsia="Times New Roman" w:hAnsi="Times New Roman" w:cs="Times New Roman"/>
                <w:color w:val="auto"/>
                <w:sz w:val="24"/>
                <w:szCs w:val="24"/>
              </w:rPr>
            </w:pPr>
            <w:r w:rsidRPr="007B176A">
              <w:rPr>
                <w:rFonts w:ascii="Times New Roman" w:eastAsia="Times New Roman" w:hAnsi="Times New Roman" w:cs="Times New Roman"/>
                <w:color w:val="auto"/>
                <w:sz w:val="24"/>
                <w:szCs w:val="24"/>
              </w:rPr>
              <w:t xml:space="preserve">Lo sviluppo e il </w:t>
            </w:r>
            <w:proofErr w:type="gramStart"/>
            <w:r w:rsidRPr="007B176A">
              <w:rPr>
                <w:rFonts w:ascii="Times New Roman" w:eastAsia="Times New Roman" w:hAnsi="Times New Roman" w:cs="Times New Roman"/>
                <w:color w:val="auto"/>
                <w:sz w:val="24"/>
                <w:szCs w:val="24"/>
              </w:rPr>
              <w:t>rafforzamento  delle</w:t>
            </w:r>
            <w:proofErr w:type="gramEnd"/>
            <w:r w:rsidRPr="007B176A">
              <w:rPr>
                <w:rFonts w:ascii="Times New Roman" w:eastAsia="Times New Roman" w:hAnsi="Times New Roman" w:cs="Times New Roman"/>
                <w:color w:val="auto"/>
                <w:sz w:val="24"/>
                <w:szCs w:val="24"/>
              </w:rPr>
              <w:t xml:space="preserve"> reti associative tra scuole,     Ricerca Accademica Scientifica, Terzo settore e enti territoriali, che operano sui temi dell’Ambiente per diffondere una Cultura della  Cittadinanza e della Sostenibilità. </w:t>
            </w:r>
          </w:p>
        </w:tc>
      </w:tr>
      <w:tr w:rsidR="00316990" w:rsidRPr="007B176A" w:rsidTr="00944E2A">
        <w:tc>
          <w:tcPr>
            <w:tcW w:w="2547" w:type="dxa"/>
          </w:tcPr>
          <w:p w:rsidR="00316990" w:rsidRPr="007B176A" w:rsidRDefault="00316990" w:rsidP="00944E2A">
            <w:pPr>
              <w:tabs>
                <w:tab w:val="left" w:pos="9638"/>
              </w:tabs>
              <w:rPr>
                <w:rFonts w:ascii="Times New Roman" w:hAnsi="Times New Roman" w:cs="Times New Roman"/>
                <w:b/>
                <w:sz w:val="24"/>
                <w:szCs w:val="24"/>
              </w:rPr>
            </w:pPr>
            <w:r w:rsidRPr="007B176A">
              <w:rPr>
                <w:rFonts w:ascii="Times New Roman" w:hAnsi="Times New Roman" w:cs="Times New Roman"/>
                <w:b/>
                <w:smallCaps/>
                <w:sz w:val="24"/>
                <w:szCs w:val="24"/>
              </w:rPr>
              <w:t>PROPOSTA FORMATIVA</w:t>
            </w:r>
          </w:p>
        </w:tc>
        <w:tc>
          <w:tcPr>
            <w:tcW w:w="7087" w:type="dxa"/>
          </w:tcPr>
          <w:p w:rsidR="00316990" w:rsidRPr="007B176A" w:rsidRDefault="00316990" w:rsidP="00944E2A">
            <w:pPr>
              <w:pStyle w:val="NormaleWeb"/>
              <w:spacing w:beforeAutospacing="0" w:afterAutospacing="0"/>
              <w:jc w:val="both"/>
              <w:rPr>
                <w:color w:val="000000"/>
              </w:rPr>
            </w:pPr>
            <w:r w:rsidRPr="007B176A">
              <w:rPr>
                <w:rFonts w:eastAsia="Calibri"/>
                <w:i/>
              </w:rPr>
              <w:t xml:space="preserve">La metodologia formativa di base del corso è quella della </w:t>
            </w:r>
            <w:r w:rsidRPr="007B176A">
              <w:rPr>
                <w:rFonts w:eastAsia="Calibri"/>
                <w:b/>
                <w:bCs/>
                <w:i/>
              </w:rPr>
              <w:t>FORMAZIONE-INTERVENTO</w:t>
            </w:r>
            <w:r w:rsidRPr="007B176A">
              <w:rPr>
                <w:rFonts w:eastAsia="Calibri"/>
                <w:i/>
              </w:rPr>
              <w:t xml:space="preserve">. La sollecitazione alla dimensione laboratoriale intende rispondere all’istanza della didattica costruttivista. In questo modo il docente è motivato dalla stessa situazione che si trova a sperimentare a cercare risposte ai bisogni formativi che il ruolo stesso in cui è collocato fa emergere e le attività </w:t>
            </w:r>
            <w:proofErr w:type="gramStart"/>
            <w:r w:rsidRPr="007B176A">
              <w:rPr>
                <w:rFonts w:eastAsia="Calibri"/>
                <w:i/>
              </w:rPr>
              <w:t>di  formazione</w:t>
            </w:r>
            <w:proofErr w:type="gramEnd"/>
            <w:r w:rsidRPr="007B176A">
              <w:rPr>
                <w:rFonts w:eastAsia="Calibri"/>
                <w:i/>
              </w:rPr>
              <w:t xml:space="preserve"> diventano risposte immediate a tali bisogni. I mediatore didattici privilegiati saranno attivi e analogici ovvero connessi a visite guidate, a sperimentazioni di laboratorio, a attività ludiche e teatrali, a role </w:t>
            </w:r>
            <w:proofErr w:type="gramStart"/>
            <w:r w:rsidRPr="007B176A">
              <w:rPr>
                <w:rFonts w:eastAsia="Calibri"/>
                <w:i/>
              </w:rPr>
              <w:t>play  che</w:t>
            </w:r>
            <w:proofErr w:type="gramEnd"/>
            <w:r w:rsidRPr="007B176A">
              <w:rPr>
                <w:rFonts w:eastAsia="Calibri"/>
                <w:i/>
              </w:rPr>
              <w:t xml:space="preserve"> consentiranno  di costituire il filo rosso tra docente ed allievo, tra scuola e società. Lo specifico della proposta è infatti legata all’idea che </w:t>
            </w:r>
            <w:proofErr w:type="gramStart"/>
            <w:r w:rsidRPr="007B176A">
              <w:rPr>
                <w:rFonts w:eastAsia="Calibri"/>
                <w:i/>
              </w:rPr>
              <w:t>il  giocare</w:t>
            </w:r>
            <w:proofErr w:type="gramEnd"/>
            <w:r w:rsidRPr="007B176A">
              <w:rPr>
                <w:rFonts w:eastAsia="Calibri"/>
                <w:i/>
              </w:rPr>
              <w:t xml:space="preserve">, il “fare teatro” , lo sperimentare costituiscano  in sé esperienze formative integrali  </w:t>
            </w:r>
            <w:r w:rsidRPr="007B176A">
              <w:rPr>
                <w:rFonts w:eastAsia="Calibri"/>
                <w:b/>
                <w:i/>
              </w:rPr>
              <w:t>per e con</w:t>
            </w:r>
            <w:r w:rsidRPr="007B176A">
              <w:rPr>
                <w:rFonts w:eastAsia="Calibri"/>
                <w:i/>
              </w:rPr>
              <w:t xml:space="preserve"> la persona, rendendola attiva e partecipativa nella fase dell’apprendimento. </w:t>
            </w:r>
          </w:p>
        </w:tc>
      </w:tr>
      <w:tr w:rsidR="00316990" w:rsidRPr="007B176A" w:rsidTr="00944E2A">
        <w:tc>
          <w:tcPr>
            <w:tcW w:w="2547" w:type="dxa"/>
          </w:tcPr>
          <w:p w:rsidR="00316990" w:rsidRPr="007B176A" w:rsidRDefault="00316990" w:rsidP="00944E2A">
            <w:pPr>
              <w:tabs>
                <w:tab w:val="left" w:pos="9638"/>
              </w:tabs>
              <w:rPr>
                <w:rFonts w:ascii="Times New Roman" w:hAnsi="Times New Roman" w:cs="Times New Roman"/>
                <w:b/>
                <w:smallCaps/>
                <w:sz w:val="24"/>
                <w:szCs w:val="24"/>
              </w:rPr>
            </w:pPr>
            <w:r w:rsidRPr="007B176A">
              <w:rPr>
                <w:rFonts w:ascii="Times New Roman" w:hAnsi="Times New Roman" w:cs="Times New Roman"/>
                <w:b/>
                <w:smallCaps/>
                <w:sz w:val="24"/>
                <w:szCs w:val="24"/>
              </w:rPr>
              <w:t>DESTINATARI</w:t>
            </w:r>
          </w:p>
        </w:tc>
        <w:tc>
          <w:tcPr>
            <w:tcW w:w="7087" w:type="dxa"/>
          </w:tcPr>
          <w:p w:rsidR="00316990" w:rsidRPr="007B176A" w:rsidRDefault="00316990" w:rsidP="00944E2A">
            <w:pPr>
              <w:pStyle w:val="NormaleWeb"/>
              <w:spacing w:beforeAutospacing="0" w:afterAutospacing="0"/>
              <w:jc w:val="both"/>
              <w:rPr>
                <w:bCs/>
              </w:rPr>
            </w:pPr>
            <w:r w:rsidRPr="007B176A">
              <w:rPr>
                <w:bCs/>
              </w:rPr>
              <w:t>Docenti di scuola secondaria di primo grado; docenti di scuola secondaria di secondo grado</w:t>
            </w:r>
          </w:p>
          <w:p w:rsidR="00316990" w:rsidRPr="007B176A" w:rsidRDefault="00316990" w:rsidP="00944E2A">
            <w:pPr>
              <w:pStyle w:val="NormaleWeb"/>
              <w:spacing w:beforeAutospacing="0" w:afterAutospacing="0"/>
              <w:jc w:val="both"/>
            </w:pPr>
          </w:p>
        </w:tc>
      </w:tr>
      <w:tr w:rsidR="00316990" w:rsidRPr="007B176A" w:rsidTr="00944E2A">
        <w:tc>
          <w:tcPr>
            <w:tcW w:w="2547" w:type="dxa"/>
          </w:tcPr>
          <w:p w:rsidR="00316990" w:rsidRPr="007B176A" w:rsidRDefault="00316990" w:rsidP="00944E2A">
            <w:pPr>
              <w:jc w:val="both"/>
              <w:rPr>
                <w:rFonts w:ascii="Times New Roman" w:hAnsi="Times New Roman" w:cs="Times New Roman"/>
                <w:b/>
                <w:bCs/>
                <w:color w:val="auto"/>
                <w:sz w:val="24"/>
                <w:szCs w:val="24"/>
              </w:rPr>
            </w:pPr>
            <w:r w:rsidRPr="007B176A">
              <w:rPr>
                <w:rFonts w:ascii="Times New Roman" w:hAnsi="Times New Roman" w:cs="Times New Roman"/>
                <w:b/>
                <w:bCs/>
                <w:color w:val="auto"/>
                <w:sz w:val="24"/>
                <w:szCs w:val="24"/>
              </w:rPr>
              <w:t xml:space="preserve">FINALITÀ </w:t>
            </w:r>
            <w:proofErr w:type="gramStart"/>
            <w:r w:rsidRPr="007B176A">
              <w:rPr>
                <w:rFonts w:ascii="Times New Roman" w:hAnsi="Times New Roman" w:cs="Times New Roman"/>
                <w:b/>
                <w:bCs/>
                <w:color w:val="auto"/>
                <w:sz w:val="24"/>
                <w:szCs w:val="24"/>
              </w:rPr>
              <w:t>GENERALE  E</w:t>
            </w:r>
            <w:proofErr w:type="gramEnd"/>
            <w:r w:rsidRPr="007B176A">
              <w:rPr>
                <w:rFonts w:ascii="Times New Roman" w:hAnsi="Times New Roman" w:cs="Times New Roman"/>
                <w:b/>
                <w:bCs/>
                <w:color w:val="auto"/>
                <w:sz w:val="24"/>
                <w:szCs w:val="24"/>
              </w:rPr>
              <w:t xml:space="preserve">  OBIETTIVI SPECIFICI </w:t>
            </w:r>
          </w:p>
          <w:p w:rsidR="00316990" w:rsidRPr="007B176A" w:rsidRDefault="00316990" w:rsidP="00944E2A">
            <w:pPr>
              <w:tabs>
                <w:tab w:val="left" w:pos="9638"/>
              </w:tabs>
              <w:rPr>
                <w:rFonts w:ascii="Times New Roman" w:hAnsi="Times New Roman" w:cs="Times New Roman"/>
                <w:b/>
                <w:smallCaps/>
                <w:sz w:val="24"/>
                <w:szCs w:val="24"/>
              </w:rPr>
            </w:pPr>
          </w:p>
        </w:tc>
        <w:tc>
          <w:tcPr>
            <w:tcW w:w="7087" w:type="dxa"/>
          </w:tcPr>
          <w:p w:rsidR="00316990" w:rsidRPr="007B176A" w:rsidRDefault="00316990" w:rsidP="00944E2A">
            <w:pPr>
              <w:jc w:val="both"/>
              <w:rPr>
                <w:rFonts w:ascii="Times New Roman" w:hAnsi="Times New Roman" w:cs="Times New Roman"/>
                <w:i/>
                <w:sz w:val="24"/>
                <w:szCs w:val="24"/>
              </w:rPr>
            </w:pPr>
            <w:r w:rsidRPr="007B176A">
              <w:rPr>
                <w:rFonts w:ascii="Times New Roman" w:hAnsi="Times New Roman" w:cs="Times New Roman"/>
                <w:i/>
                <w:sz w:val="24"/>
                <w:szCs w:val="24"/>
              </w:rPr>
              <w:t xml:space="preserve">OG Generale: Promuovere un senso </w:t>
            </w:r>
            <w:proofErr w:type="gramStart"/>
            <w:r w:rsidRPr="007B176A">
              <w:rPr>
                <w:rFonts w:ascii="Times New Roman" w:hAnsi="Times New Roman" w:cs="Times New Roman"/>
                <w:i/>
                <w:sz w:val="24"/>
                <w:szCs w:val="24"/>
              </w:rPr>
              <w:t>civico  a</w:t>
            </w:r>
            <w:proofErr w:type="gramEnd"/>
            <w:r w:rsidRPr="007B176A">
              <w:rPr>
                <w:rFonts w:ascii="Times New Roman" w:hAnsi="Times New Roman" w:cs="Times New Roman"/>
                <w:i/>
                <w:sz w:val="24"/>
                <w:szCs w:val="24"/>
              </w:rPr>
              <w:t xml:space="preserve"> difesa della Dignità Umana e della Natura per agire responsabilmente a favore del benessere di tutti e dello stesso ecosistema. </w:t>
            </w:r>
          </w:p>
          <w:p w:rsidR="00316990" w:rsidRPr="007B176A" w:rsidRDefault="00316990" w:rsidP="00944E2A">
            <w:pPr>
              <w:spacing w:line="100" w:lineRule="atLeast"/>
              <w:rPr>
                <w:rFonts w:ascii="Times New Roman" w:hAnsi="Times New Roman" w:cs="Times New Roman"/>
                <w:i/>
                <w:sz w:val="24"/>
                <w:szCs w:val="24"/>
              </w:rPr>
            </w:pPr>
            <w:r w:rsidRPr="007B176A">
              <w:rPr>
                <w:rFonts w:ascii="Times New Roman" w:hAnsi="Times New Roman" w:cs="Times New Roman"/>
                <w:i/>
                <w:sz w:val="24"/>
                <w:szCs w:val="24"/>
              </w:rPr>
              <w:t xml:space="preserve">Ob. Specifici: </w:t>
            </w:r>
          </w:p>
          <w:p w:rsidR="00316990" w:rsidRPr="007B176A" w:rsidRDefault="00316990" w:rsidP="00316990">
            <w:pPr>
              <w:pStyle w:val="Paragrafoelenco"/>
              <w:numPr>
                <w:ilvl w:val="0"/>
                <w:numId w:val="4"/>
              </w:numPr>
              <w:suppressAutoHyphens/>
              <w:spacing w:line="100" w:lineRule="atLeast"/>
              <w:rPr>
                <w:rFonts w:ascii="Times New Roman" w:hAnsi="Times New Roman" w:cs="Times New Roman"/>
                <w:i/>
                <w:sz w:val="24"/>
                <w:szCs w:val="24"/>
              </w:rPr>
            </w:pPr>
            <w:r w:rsidRPr="007B176A">
              <w:rPr>
                <w:rFonts w:ascii="Times New Roman" w:hAnsi="Times New Roman" w:cs="Times New Roman"/>
                <w:i/>
                <w:sz w:val="24"/>
                <w:szCs w:val="24"/>
              </w:rPr>
              <w:t xml:space="preserve">Favorire il sentimento di appartenenza ad una unica Comunità Umana </w:t>
            </w:r>
          </w:p>
          <w:p w:rsidR="00316990" w:rsidRPr="007B176A" w:rsidRDefault="00316990" w:rsidP="00316990">
            <w:pPr>
              <w:pStyle w:val="Paragrafoelenco"/>
              <w:numPr>
                <w:ilvl w:val="0"/>
                <w:numId w:val="4"/>
              </w:numPr>
              <w:suppressAutoHyphens/>
              <w:spacing w:line="100" w:lineRule="atLeast"/>
              <w:rPr>
                <w:rFonts w:ascii="Times New Roman" w:hAnsi="Times New Roman" w:cs="Times New Roman"/>
                <w:i/>
                <w:sz w:val="24"/>
                <w:szCs w:val="24"/>
              </w:rPr>
            </w:pPr>
            <w:r w:rsidRPr="007B176A">
              <w:rPr>
                <w:rFonts w:ascii="Times New Roman" w:hAnsi="Times New Roman" w:cs="Times New Roman"/>
                <w:i/>
                <w:sz w:val="24"/>
                <w:szCs w:val="24"/>
              </w:rPr>
              <w:t xml:space="preserve">Considerare la Biosfera come Bene Comune </w:t>
            </w:r>
          </w:p>
          <w:p w:rsidR="00316990" w:rsidRPr="007B176A" w:rsidRDefault="00316990" w:rsidP="00316990">
            <w:pPr>
              <w:pStyle w:val="Paragrafoelenco"/>
              <w:numPr>
                <w:ilvl w:val="0"/>
                <w:numId w:val="4"/>
              </w:numPr>
              <w:suppressAutoHyphens/>
              <w:spacing w:line="100" w:lineRule="atLeast"/>
              <w:rPr>
                <w:rFonts w:ascii="Times New Roman" w:hAnsi="Times New Roman" w:cs="Times New Roman"/>
                <w:i/>
                <w:sz w:val="24"/>
                <w:szCs w:val="24"/>
              </w:rPr>
            </w:pPr>
            <w:r w:rsidRPr="007B176A">
              <w:rPr>
                <w:rFonts w:ascii="Times New Roman" w:hAnsi="Times New Roman" w:cs="Times New Roman"/>
                <w:i/>
                <w:sz w:val="24"/>
                <w:szCs w:val="24"/>
              </w:rPr>
              <w:t>Contrastare le cause antropiche del degrado ambientale</w:t>
            </w:r>
          </w:p>
          <w:p w:rsidR="00316990" w:rsidRPr="007B176A" w:rsidRDefault="00316990" w:rsidP="00316990">
            <w:pPr>
              <w:pStyle w:val="Paragrafoelenco"/>
              <w:numPr>
                <w:ilvl w:val="0"/>
                <w:numId w:val="4"/>
              </w:numPr>
              <w:suppressAutoHyphens/>
              <w:spacing w:line="100" w:lineRule="atLeast"/>
              <w:rPr>
                <w:rFonts w:ascii="Times New Roman" w:hAnsi="Times New Roman" w:cs="Times New Roman"/>
                <w:i/>
                <w:sz w:val="24"/>
                <w:szCs w:val="24"/>
              </w:rPr>
            </w:pPr>
            <w:r w:rsidRPr="007B176A">
              <w:rPr>
                <w:rFonts w:ascii="Times New Roman" w:hAnsi="Times New Roman" w:cs="Times New Roman"/>
                <w:i/>
                <w:sz w:val="24"/>
                <w:szCs w:val="24"/>
              </w:rPr>
              <w:t xml:space="preserve">Promuovere la difesa dei Diritti Umani </w:t>
            </w:r>
          </w:p>
          <w:p w:rsidR="00316990" w:rsidRPr="007B176A" w:rsidRDefault="00316990" w:rsidP="00316990">
            <w:pPr>
              <w:pStyle w:val="Paragrafoelenco"/>
              <w:numPr>
                <w:ilvl w:val="0"/>
                <w:numId w:val="4"/>
              </w:numPr>
              <w:suppressAutoHyphens/>
              <w:spacing w:line="100" w:lineRule="atLeast"/>
              <w:rPr>
                <w:rFonts w:ascii="Times New Roman" w:hAnsi="Times New Roman" w:cs="Times New Roman"/>
                <w:i/>
                <w:sz w:val="24"/>
                <w:szCs w:val="24"/>
              </w:rPr>
            </w:pPr>
            <w:r w:rsidRPr="007B176A">
              <w:rPr>
                <w:rFonts w:ascii="Times New Roman" w:hAnsi="Times New Roman" w:cs="Times New Roman"/>
                <w:i/>
                <w:sz w:val="24"/>
                <w:szCs w:val="24"/>
              </w:rPr>
              <w:t>Agire responsabilmente contro disuguaglianze e illegalità alla luce dei principi Costituzionali</w:t>
            </w:r>
          </w:p>
          <w:p w:rsidR="00316990" w:rsidRPr="007B176A" w:rsidRDefault="00316990" w:rsidP="00316990">
            <w:pPr>
              <w:pStyle w:val="Paragrafoelenco"/>
              <w:numPr>
                <w:ilvl w:val="0"/>
                <w:numId w:val="4"/>
              </w:numPr>
              <w:suppressAutoHyphens/>
              <w:spacing w:line="100" w:lineRule="atLeast"/>
              <w:rPr>
                <w:rFonts w:ascii="Times New Roman" w:hAnsi="Times New Roman" w:cs="Times New Roman"/>
                <w:i/>
                <w:sz w:val="24"/>
                <w:szCs w:val="24"/>
              </w:rPr>
            </w:pPr>
            <w:r w:rsidRPr="007B176A">
              <w:rPr>
                <w:rFonts w:ascii="Times New Roman" w:hAnsi="Times New Roman" w:cs="Times New Roman"/>
                <w:i/>
                <w:sz w:val="24"/>
                <w:szCs w:val="24"/>
              </w:rPr>
              <w:t xml:space="preserve">Costruire la classe come comunità educante caratterizzata da responsabilità nei confronti dell’ambiente </w:t>
            </w:r>
          </w:p>
          <w:p w:rsidR="00316990" w:rsidRPr="007B176A" w:rsidRDefault="00316990" w:rsidP="00316990">
            <w:pPr>
              <w:pStyle w:val="Paragrafoelenco"/>
              <w:numPr>
                <w:ilvl w:val="0"/>
                <w:numId w:val="4"/>
              </w:numPr>
              <w:suppressAutoHyphens/>
              <w:spacing w:line="100" w:lineRule="atLeast"/>
              <w:rPr>
                <w:rFonts w:ascii="Times New Roman" w:hAnsi="Times New Roman" w:cs="Times New Roman"/>
                <w:i/>
                <w:sz w:val="24"/>
                <w:szCs w:val="24"/>
              </w:rPr>
            </w:pPr>
            <w:r w:rsidRPr="007B176A">
              <w:rPr>
                <w:rFonts w:ascii="Times New Roman" w:hAnsi="Times New Roman" w:cs="Times New Roman"/>
                <w:i/>
                <w:sz w:val="24"/>
                <w:szCs w:val="24"/>
              </w:rPr>
              <w:t xml:space="preserve">Promuovere la comprensione dell’importanza dell’innovazione didattica per assicurare un processo di insegnamento – apprendimento efficace. </w:t>
            </w:r>
          </w:p>
          <w:p w:rsidR="00316990" w:rsidRPr="007B176A" w:rsidRDefault="00316990" w:rsidP="00316990">
            <w:pPr>
              <w:numPr>
                <w:ilvl w:val="0"/>
                <w:numId w:val="4"/>
              </w:numPr>
              <w:suppressAutoHyphens/>
              <w:spacing w:line="100" w:lineRule="atLeast"/>
              <w:jc w:val="both"/>
              <w:rPr>
                <w:rFonts w:ascii="Times New Roman" w:hAnsi="Times New Roman" w:cs="Times New Roman"/>
                <w:i/>
                <w:sz w:val="24"/>
                <w:szCs w:val="24"/>
              </w:rPr>
            </w:pPr>
            <w:r w:rsidRPr="007B176A">
              <w:rPr>
                <w:rFonts w:ascii="Times New Roman" w:hAnsi="Times New Roman" w:cs="Times New Roman"/>
                <w:i/>
                <w:sz w:val="24"/>
                <w:szCs w:val="24"/>
              </w:rPr>
              <w:t>Fornire ai docenti strumenti didattici per promuovere competenze legate al profilo del nuovo cittadino attivo.</w:t>
            </w:r>
          </w:p>
        </w:tc>
      </w:tr>
      <w:tr w:rsidR="00316990" w:rsidRPr="007B176A" w:rsidTr="00944E2A">
        <w:tc>
          <w:tcPr>
            <w:tcW w:w="2547" w:type="dxa"/>
          </w:tcPr>
          <w:p w:rsidR="00316990" w:rsidRPr="007B176A" w:rsidRDefault="00316990" w:rsidP="00944E2A">
            <w:pPr>
              <w:tabs>
                <w:tab w:val="left" w:pos="9638"/>
              </w:tabs>
              <w:rPr>
                <w:rFonts w:ascii="Times New Roman" w:hAnsi="Times New Roman" w:cs="Times New Roman"/>
                <w:b/>
                <w:smallCaps/>
                <w:sz w:val="24"/>
                <w:szCs w:val="24"/>
              </w:rPr>
            </w:pPr>
            <w:r w:rsidRPr="007B176A">
              <w:rPr>
                <w:rFonts w:ascii="Times New Roman" w:hAnsi="Times New Roman" w:cs="Times New Roman"/>
                <w:b/>
                <w:smallCaps/>
                <w:sz w:val="24"/>
                <w:szCs w:val="24"/>
              </w:rPr>
              <w:lastRenderedPageBreak/>
              <w:t>CONOSCENZE  E COMPETENZE ATTESE</w:t>
            </w:r>
          </w:p>
        </w:tc>
        <w:tc>
          <w:tcPr>
            <w:tcW w:w="7087" w:type="dxa"/>
          </w:tcPr>
          <w:p w:rsidR="00316990" w:rsidRDefault="00316990" w:rsidP="00944E2A">
            <w:pPr>
              <w:jc w:val="both"/>
              <w:rPr>
                <w:rFonts w:ascii="Times New Roman" w:hAnsi="Times New Roman" w:cs="Times New Roman"/>
                <w:b/>
                <w:sz w:val="24"/>
                <w:szCs w:val="24"/>
              </w:rPr>
            </w:pPr>
            <w:r w:rsidRPr="007B176A">
              <w:rPr>
                <w:rFonts w:ascii="Times New Roman" w:hAnsi="Times New Roman" w:cs="Times New Roman"/>
                <w:b/>
                <w:sz w:val="24"/>
                <w:szCs w:val="24"/>
              </w:rPr>
              <w:t xml:space="preserve">Le conoscenze sono connesse ai paragrafi </w:t>
            </w:r>
            <w:proofErr w:type="gramStart"/>
            <w:r w:rsidRPr="007B176A">
              <w:rPr>
                <w:rFonts w:ascii="Times New Roman" w:hAnsi="Times New Roman" w:cs="Times New Roman"/>
                <w:b/>
                <w:sz w:val="24"/>
                <w:szCs w:val="24"/>
              </w:rPr>
              <w:t xml:space="preserve">del </w:t>
            </w:r>
            <w:r>
              <w:rPr>
                <w:rFonts w:ascii="Times New Roman" w:hAnsi="Times New Roman" w:cs="Times New Roman"/>
                <w:b/>
                <w:sz w:val="24"/>
                <w:szCs w:val="24"/>
              </w:rPr>
              <w:t xml:space="preserve"> </w:t>
            </w:r>
            <w:r w:rsidRPr="007B176A">
              <w:rPr>
                <w:rFonts w:ascii="Times New Roman" w:hAnsi="Times New Roman" w:cs="Times New Roman"/>
                <w:b/>
                <w:sz w:val="24"/>
                <w:szCs w:val="24"/>
              </w:rPr>
              <w:t>1</w:t>
            </w:r>
            <w:proofErr w:type="gramEnd"/>
            <w:r w:rsidRPr="007B176A">
              <w:rPr>
                <w:rFonts w:ascii="Times New Roman" w:hAnsi="Times New Roman" w:cs="Times New Roman"/>
                <w:b/>
                <w:sz w:val="24"/>
                <w:szCs w:val="24"/>
              </w:rPr>
              <w:t xml:space="preserve"> comma  dell’art. </w:t>
            </w:r>
          </w:p>
          <w:p w:rsidR="00316990" w:rsidRPr="007B176A" w:rsidRDefault="00316990" w:rsidP="00944E2A">
            <w:pPr>
              <w:jc w:val="both"/>
              <w:rPr>
                <w:rFonts w:ascii="Times New Roman" w:hAnsi="Times New Roman" w:cs="Times New Roman"/>
                <w:b/>
                <w:sz w:val="24"/>
                <w:szCs w:val="24"/>
              </w:rPr>
            </w:pPr>
            <w:r w:rsidRPr="007B176A">
              <w:rPr>
                <w:rFonts w:ascii="Times New Roman" w:hAnsi="Times New Roman" w:cs="Times New Roman"/>
                <w:b/>
                <w:sz w:val="24"/>
                <w:szCs w:val="24"/>
              </w:rPr>
              <w:t>n</w:t>
            </w:r>
            <w:r>
              <w:rPr>
                <w:rFonts w:ascii="Times New Roman" w:hAnsi="Times New Roman" w:cs="Times New Roman"/>
                <w:b/>
                <w:sz w:val="24"/>
                <w:szCs w:val="24"/>
              </w:rPr>
              <w:t xml:space="preserve">. </w:t>
            </w:r>
            <w:r w:rsidRPr="007B176A">
              <w:rPr>
                <w:rFonts w:ascii="Times New Roman" w:hAnsi="Times New Roman" w:cs="Times New Roman"/>
                <w:b/>
                <w:sz w:val="24"/>
                <w:szCs w:val="24"/>
              </w:rPr>
              <w:t xml:space="preserve">3 </w:t>
            </w:r>
            <w:proofErr w:type="gramStart"/>
            <w:r w:rsidRPr="007B176A">
              <w:rPr>
                <w:rFonts w:ascii="Times New Roman" w:hAnsi="Times New Roman" w:cs="Times New Roman"/>
                <w:b/>
                <w:sz w:val="24"/>
                <w:szCs w:val="24"/>
              </w:rPr>
              <w:t xml:space="preserve">della </w:t>
            </w:r>
            <w:r>
              <w:rPr>
                <w:rFonts w:ascii="Times New Roman" w:hAnsi="Times New Roman" w:cs="Times New Roman"/>
                <w:b/>
                <w:sz w:val="24"/>
                <w:szCs w:val="24"/>
              </w:rPr>
              <w:t xml:space="preserve"> </w:t>
            </w:r>
            <w:r w:rsidRPr="007B176A">
              <w:rPr>
                <w:rFonts w:ascii="Times New Roman" w:hAnsi="Times New Roman" w:cs="Times New Roman"/>
                <w:i/>
                <w:sz w:val="24"/>
                <w:szCs w:val="24"/>
              </w:rPr>
              <w:t>LEGGE</w:t>
            </w:r>
            <w:proofErr w:type="gramEnd"/>
            <w:r w:rsidRPr="007B176A">
              <w:rPr>
                <w:rFonts w:ascii="Times New Roman" w:hAnsi="Times New Roman" w:cs="Times New Roman"/>
                <w:i/>
                <w:sz w:val="24"/>
                <w:szCs w:val="24"/>
              </w:rPr>
              <w:t xml:space="preserve"> 20 agosto 2019, </w:t>
            </w:r>
            <w:r w:rsidRPr="00291F78">
              <w:rPr>
                <w:rFonts w:ascii="Times New Roman" w:hAnsi="Times New Roman" w:cs="Times New Roman"/>
                <w:b/>
                <w:i/>
                <w:sz w:val="24"/>
                <w:szCs w:val="24"/>
              </w:rPr>
              <w:t>n. 92</w:t>
            </w:r>
            <w:r w:rsidRPr="007B176A">
              <w:rPr>
                <w:rFonts w:ascii="Times New Roman" w:hAnsi="Times New Roman" w:cs="Times New Roman"/>
                <w:i/>
                <w:sz w:val="24"/>
                <w:szCs w:val="24"/>
              </w:rPr>
              <w:t xml:space="preserve"> sull’Educazione Civica.</w:t>
            </w:r>
          </w:p>
          <w:p w:rsidR="00316990" w:rsidRPr="007B176A" w:rsidRDefault="00316990" w:rsidP="00316990">
            <w:pPr>
              <w:pStyle w:val="Paragrafoelenco"/>
              <w:numPr>
                <w:ilvl w:val="0"/>
                <w:numId w:val="2"/>
              </w:numPr>
              <w:ind w:left="317"/>
              <w:jc w:val="both"/>
              <w:rPr>
                <w:rFonts w:ascii="Times New Roman" w:hAnsi="Times New Roman" w:cs="Times New Roman"/>
                <w:b/>
                <w:sz w:val="24"/>
                <w:szCs w:val="24"/>
              </w:rPr>
            </w:pPr>
            <w:r w:rsidRPr="007B176A">
              <w:rPr>
                <w:rFonts w:ascii="Times New Roman" w:hAnsi="Times New Roman" w:cs="Times New Roman"/>
                <w:b/>
                <w:sz w:val="24"/>
                <w:szCs w:val="24"/>
              </w:rPr>
              <w:t>Costituzione/Costituzioni, Comunità Europea, Organismi Internazionali</w:t>
            </w:r>
            <w:r w:rsidRPr="007B176A">
              <w:rPr>
                <w:rFonts w:ascii="Times New Roman" w:hAnsi="Times New Roman" w:cs="Times New Roman"/>
                <w:sz w:val="24"/>
                <w:szCs w:val="24"/>
              </w:rPr>
              <w:t xml:space="preserve"> </w:t>
            </w:r>
            <w:proofErr w:type="gramStart"/>
            <w:r w:rsidRPr="007B176A">
              <w:rPr>
                <w:rFonts w:ascii="Times New Roman" w:hAnsi="Times New Roman" w:cs="Times New Roman"/>
                <w:sz w:val="24"/>
                <w:szCs w:val="24"/>
              </w:rPr>
              <w:t xml:space="preserve">[ </w:t>
            </w:r>
            <w:r w:rsidRPr="007B176A">
              <w:rPr>
                <w:rFonts w:ascii="Times New Roman" w:hAnsi="Times New Roman" w:cs="Times New Roman"/>
                <w:i/>
                <w:sz w:val="24"/>
                <w:szCs w:val="24"/>
              </w:rPr>
              <w:t>paragrafo</w:t>
            </w:r>
            <w:proofErr w:type="gramEnd"/>
            <w:r w:rsidRPr="007B176A">
              <w:rPr>
                <w:rFonts w:ascii="Times New Roman" w:hAnsi="Times New Roman" w:cs="Times New Roman"/>
                <w:i/>
                <w:sz w:val="24"/>
                <w:szCs w:val="24"/>
              </w:rPr>
              <w:t xml:space="preserve">  a) della legge</w:t>
            </w:r>
            <w:r w:rsidRPr="007B176A">
              <w:rPr>
                <w:rFonts w:ascii="Times New Roman" w:hAnsi="Times New Roman" w:cs="Times New Roman"/>
                <w:sz w:val="24"/>
                <w:szCs w:val="24"/>
              </w:rPr>
              <w:t xml:space="preserve">]. </w:t>
            </w:r>
          </w:p>
          <w:p w:rsidR="00316990" w:rsidRPr="007B176A" w:rsidRDefault="00316990" w:rsidP="00316990">
            <w:pPr>
              <w:pStyle w:val="Paragrafoelenco"/>
              <w:numPr>
                <w:ilvl w:val="0"/>
                <w:numId w:val="2"/>
              </w:numPr>
              <w:ind w:left="317"/>
              <w:jc w:val="both"/>
              <w:rPr>
                <w:rFonts w:ascii="Times New Roman" w:hAnsi="Times New Roman" w:cs="Times New Roman"/>
                <w:b/>
                <w:sz w:val="24"/>
                <w:szCs w:val="24"/>
              </w:rPr>
            </w:pPr>
            <w:r w:rsidRPr="007B176A">
              <w:rPr>
                <w:rFonts w:ascii="Times New Roman" w:hAnsi="Times New Roman" w:cs="Times New Roman"/>
                <w:b/>
                <w:sz w:val="24"/>
                <w:szCs w:val="24"/>
              </w:rPr>
              <w:t>Sostenibilità ambientale: Ecosistema,</w:t>
            </w:r>
            <w:r>
              <w:rPr>
                <w:rFonts w:ascii="Times New Roman" w:hAnsi="Times New Roman" w:cs="Times New Roman"/>
                <w:b/>
                <w:sz w:val="24"/>
                <w:szCs w:val="24"/>
              </w:rPr>
              <w:t xml:space="preserve"> </w:t>
            </w:r>
            <w:r w:rsidRPr="007B176A">
              <w:rPr>
                <w:rFonts w:ascii="Times New Roman" w:hAnsi="Times New Roman" w:cs="Times New Roman"/>
                <w:b/>
                <w:sz w:val="24"/>
                <w:szCs w:val="24"/>
              </w:rPr>
              <w:t xml:space="preserve">Biodiversità, Degrado ambientale, Caos </w:t>
            </w:r>
            <w:proofErr w:type="gramStart"/>
            <w:r w:rsidRPr="007B176A">
              <w:rPr>
                <w:rFonts w:ascii="Times New Roman" w:hAnsi="Times New Roman" w:cs="Times New Roman"/>
                <w:b/>
                <w:sz w:val="24"/>
                <w:szCs w:val="24"/>
              </w:rPr>
              <w:t>climatico</w:t>
            </w:r>
            <w:r w:rsidRPr="007B176A">
              <w:rPr>
                <w:rFonts w:ascii="Times New Roman" w:hAnsi="Times New Roman" w:cs="Times New Roman"/>
                <w:sz w:val="24"/>
                <w:szCs w:val="24"/>
              </w:rPr>
              <w:t>[</w:t>
            </w:r>
            <w:proofErr w:type="gramEnd"/>
            <w:r w:rsidRPr="007B176A">
              <w:rPr>
                <w:rFonts w:ascii="Times New Roman" w:hAnsi="Times New Roman" w:cs="Times New Roman"/>
                <w:i/>
                <w:sz w:val="24"/>
                <w:szCs w:val="24"/>
              </w:rPr>
              <w:t>paragrafo b) + paragrafo e)della legge</w:t>
            </w:r>
            <w:r w:rsidRPr="007B176A">
              <w:rPr>
                <w:rFonts w:ascii="Times New Roman" w:hAnsi="Times New Roman" w:cs="Times New Roman"/>
                <w:sz w:val="24"/>
                <w:szCs w:val="24"/>
              </w:rPr>
              <w:t>].</w:t>
            </w:r>
          </w:p>
          <w:p w:rsidR="00316990" w:rsidRPr="007B176A" w:rsidRDefault="00316990" w:rsidP="00316990">
            <w:pPr>
              <w:pStyle w:val="Paragrafoelenco"/>
              <w:numPr>
                <w:ilvl w:val="0"/>
                <w:numId w:val="2"/>
              </w:numPr>
              <w:ind w:left="317"/>
              <w:jc w:val="both"/>
              <w:rPr>
                <w:rFonts w:ascii="Times New Roman" w:hAnsi="Times New Roman" w:cs="Times New Roman"/>
                <w:b/>
                <w:sz w:val="24"/>
                <w:szCs w:val="24"/>
              </w:rPr>
            </w:pPr>
            <w:r w:rsidRPr="007B176A">
              <w:rPr>
                <w:rFonts w:ascii="Times New Roman" w:hAnsi="Times New Roman" w:cs="Times New Roman"/>
                <w:sz w:val="24"/>
                <w:szCs w:val="24"/>
              </w:rPr>
              <w:t xml:space="preserve"> </w:t>
            </w:r>
            <w:r w:rsidRPr="007B176A">
              <w:rPr>
                <w:rFonts w:ascii="Times New Roman" w:hAnsi="Times New Roman" w:cs="Times New Roman"/>
                <w:b/>
                <w:sz w:val="24"/>
                <w:szCs w:val="24"/>
              </w:rPr>
              <w:t xml:space="preserve">Sostenibilità sociale: Differenze e Disuguaglianze/ Diritti Umani/ Migrazioni </w:t>
            </w:r>
            <w:r w:rsidRPr="007B176A">
              <w:rPr>
                <w:rFonts w:ascii="Times New Roman" w:hAnsi="Times New Roman" w:cs="Times New Roman"/>
                <w:sz w:val="24"/>
                <w:szCs w:val="24"/>
              </w:rPr>
              <w:t>[</w:t>
            </w:r>
            <w:r w:rsidRPr="007B176A">
              <w:rPr>
                <w:rFonts w:ascii="Times New Roman" w:hAnsi="Times New Roman" w:cs="Times New Roman"/>
                <w:i/>
                <w:sz w:val="24"/>
                <w:szCs w:val="24"/>
              </w:rPr>
              <w:t xml:space="preserve">paragrafo b) della legge e riferimento all’Agenda 2030 </w:t>
            </w:r>
          </w:p>
          <w:p w:rsidR="00316990" w:rsidRPr="007B176A" w:rsidRDefault="00316990" w:rsidP="00316990">
            <w:pPr>
              <w:pStyle w:val="Paragrafoelenco"/>
              <w:numPr>
                <w:ilvl w:val="0"/>
                <w:numId w:val="2"/>
              </w:numPr>
              <w:ind w:left="317"/>
              <w:jc w:val="both"/>
              <w:rPr>
                <w:rFonts w:ascii="Times New Roman" w:hAnsi="Times New Roman" w:cs="Times New Roman"/>
                <w:b/>
                <w:sz w:val="24"/>
                <w:szCs w:val="24"/>
              </w:rPr>
            </w:pPr>
            <w:r w:rsidRPr="007B176A">
              <w:rPr>
                <w:rFonts w:ascii="Times New Roman" w:hAnsi="Times New Roman" w:cs="Times New Roman"/>
                <w:b/>
                <w:sz w:val="24"/>
                <w:szCs w:val="24"/>
              </w:rPr>
              <w:t>Sostenibilità economica: il diritto al lavoro</w:t>
            </w:r>
            <w:r>
              <w:rPr>
                <w:rFonts w:ascii="Times New Roman" w:hAnsi="Times New Roman" w:cs="Times New Roman"/>
                <w:b/>
                <w:sz w:val="24"/>
                <w:szCs w:val="24"/>
              </w:rPr>
              <w:t xml:space="preserve">, Welfare </w:t>
            </w:r>
            <w:proofErr w:type="gramStart"/>
            <w:r>
              <w:rPr>
                <w:rFonts w:ascii="Times New Roman" w:hAnsi="Times New Roman" w:cs="Times New Roman"/>
                <w:b/>
                <w:sz w:val="24"/>
                <w:szCs w:val="24"/>
              </w:rPr>
              <w:t xml:space="preserve">State </w:t>
            </w:r>
            <w:r w:rsidRPr="007B176A">
              <w:rPr>
                <w:rFonts w:ascii="Times New Roman" w:hAnsi="Times New Roman" w:cs="Times New Roman"/>
                <w:b/>
                <w:sz w:val="24"/>
                <w:szCs w:val="24"/>
              </w:rPr>
              <w:t xml:space="preserve"> </w:t>
            </w:r>
            <w:r w:rsidRPr="007B176A">
              <w:rPr>
                <w:rFonts w:ascii="Times New Roman" w:hAnsi="Times New Roman" w:cs="Times New Roman"/>
                <w:sz w:val="24"/>
                <w:szCs w:val="24"/>
              </w:rPr>
              <w:t>[</w:t>
            </w:r>
            <w:proofErr w:type="gramEnd"/>
            <w:r w:rsidRPr="007B176A">
              <w:rPr>
                <w:rFonts w:ascii="Times New Roman" w:hAnsi="Times New Roman" w:cs="Times New Roman"/>
                <w:i/>
                <w:sz w:val="24"/>
                <w:szCs w:val="24"/>
              </w:rPr>
              <w:t>paragrafo d) della legge]</w:t>
            </w:r>
          </w:p>
          <w:p w:rsidR="00316990" w:rsidRPr="007B176A" w:rsidRDefault="00316990" w:rsidP="00316990">
            <w:pPr>
              <w:pStyle w:val="Paragrafoelenco"/>
              <w:numPr>
                <w:ilvl w:val="0"/>
                <w:numId w:val="2"/>
              </w:numPr>
              <w:ind w:left="317"/>
              <w:jc w:val="both"/>
              <w:rPr>
                <w:rFonts w:ascii="Times New Roman" w:hAnsi="Times New Roman" w:cs="Times New Roman"/>
                <w:b/>
                <w:sz w:val="24"/>
                <w:szCs w:val="24"/>
              </w:rPr>
            </w:pPr>
            <w:proofErr w:type="gramStart"/>
            <w:r w:rsidRPr="007B176A">
              <w:rPr>
                <w:rFonts w:ascii="Times New Roman" w:hAnsi="Times New Roman" w:cs="Times New Roman"/>
                <w:b/>
                <w:sz w:val="24"/>
                <w:szCs w:val="24"/>
              </w:rPr>
              <w:t>Legalità</w:t>
            </w:r>
            <w:r w:rsidRPr="007B176A">
              <w:rPr>
                <w:rFonts w:ascii="Times New Roman" w:hAnsi="Times New Roman" w:cs="Times New Roman"/>
                <w:sz w:val="24"/>
                <w:szCs w:val="24"/>
              </w:rPr>
              <w:t xml:space="preserve"> :</w:t>
            </w:r>
            <w:proofErr w:type="gramEnd"/>
            <w:r w:rsidRPr="007B176A">
              <w:rPr>
                <w:rFonts w:ascii="Times New Roman" w:hAnsi="Times New Roman" w:cs="Times New Roman"/>
                <w:sz w:val="24"/>
                <w:szCs w:val="24"/>
              </w:rPr>
              <w:t xml:space="preserve"> </w:t>
            </w:r>
            <w:r w:rsidRPr="007B176A">
              <w:rPr>
                <w:rFonts w:ascii="Times New Roman" w:hAnsi="Times New Roman" w:cs="Times New Roman"/>
                <w:b/>
                <w:sz w:val="24"/>
                <w:szCs w:val="24"/>
              </w:rPr>
              <w:t>giustizia e organizzazioni criminali</w:t>
            </w:r>
            <w:r w:rsidRPr="007B176A">
              <w:rPr>
                <w:rFonts w:ascii="Times New Roman" w:hAnsi="Times New Roman" w:cs="Times New Roman"/>
                <w:sz w:val="24"/>
                <w:szCs w:val="24"/>
              </w:rPr>
              <w:t xml:space="preserve"> [</w:t>
            </w:r>
            <w:r w:rsidRPr="007B176A">
              <w:rPr>
                <w:rFonts w:ascii="Times New Roman" w:hAnsi="Times New Roman" w:cs="Times New Roman"/>
                <w:i/>
                <w:sz w:val="24"/>
                <w:szCs w:val="24"/>
              </w:rPr>
              <w:t>paragrafo f) della legge]</w:t>
            </w:r>
          </w:p>
          <w:p w:rsidR="00316990" w:rsidRPr="007B176A" w:rsidRDefault="00316990" w:rsidP="00316990">
            <w:pPr>
              <w:pStyle w:val="Paragrafoelenco"/>
              <w:numPr>
                <w:ilvl w:val="0"/>
                <w:numId w:val="2"/>
              </w:numPr>
              <w:ind w:left="317"/>
              <w:jc w:val="both"/>
              <w:rPr>
                <w:rFonts w:ascii="Times New Roman" w:hAnsi="Times New Roman" w:cs="Times New Roman"/>
                <w:b/>
                <w:sz w:val="24"/>
                <w:szCs w:val="24"/>
              </w:rPr>
            </w:pPr>
            <w:r w:rsidRPr="007B176A">
              <w:rPr>
                <w:rFonts w:ascii="Times New Roman" w:hAnsi="Times New Roman" w:cs="Times New Roman"/>
                <w:b/>
                <w:sz w:val="24"/>
                <w:szCs w:val="24"/>
              </w:rPr>
              <w:t xml:space="preserve">Beni Comuni: Patrimonio artistico </w:t>
            </w:r>
            <w:r w:rsidRPr="007B176A">
              <w:rPr>
                <w:rFonts w:ascii="Times New Roman" w:hAnsi="Times New Roman" w:cs="Times New Roman"/>
                <w:sz w:val="24"/>
                <w:szCs w:val="24"/>
              </w:rPr>
              <w:t>[</w:t>
            </w:r>
            <w:r w:rsidRPr="007B176A">
              <w:rPr>
                <w:rFonts w:ascii="Times New Roman" w:hAnsi="Times New Roman" w:cs="Times New Roman"/>
                <w:i/>
                <w:sz w:val="24"/>
                <w:szCs w:val="24"/>
              </w:rPr>
              <w:t>paragrafo e) della legge]</w:t>
            </w:r>
          </w:p>
          <w:p w:rsidR="00316990" w:rsidRPr="007B176A" w:rsidRDefault="00316990" w:rsidP="00944E2A">
            <w:pPr>
              <w:ind w:left="-43"/>
              <w:jc w:val="both"/>
              <w:rPr>
                <w:rFonts w:ascii="Times New Roman" w:hAnsi="Times New Roman" w:cs="Times New Roman"/>
                <w:b/>
                <w:sz w:val="24"/>
                <w:szCs w:val="24"/>
              </w:rPr>
            </w:pPr>
            <w:r w:rsidRPr="007B176A">
              <w:rPr>
                <w:rFonts w:ascii="Times New Roman" w:hAnsi="Times New Roman" w:cs="Times New Roman"/>
                <w:sz w:val="24"/>
                <w:szCs w:val="24"/>
              </w:rPr>
              <w:t xml:space="preserve">L’Educazione alla cittadinanza digitale rappresenta un’asse trasversale che attraversa i diversi percorsi didattici interdisciplinari che verranno presentati come espressione interpretativi </w:t>
            </w:r>
            <w:proofErr w:type="gramStart"/>
            <w:r w:rsidRPr="007B176A">
              <w:rPr>
                <w:rFonts w:ascii="Times New Roman" w:hAnsi="Times New Roman" w:cs="Times New Roman"/>
                <w:sz w:val="24"/>
                <w:szCs w:val="24"/>
              </w:rPr>
              <w:t>dei  principi</w:t>
            </w:r>
            <w:proofErr w:type="gramEnd"/>
            <w:r w:rsidRPr="007B176A">
              <w:rPr>
                <w:rFonts w:ascii="Times New Roman" w:hAnsi="Times New Roman" w:cs="Times New Roman"/>
                <w:sz w:val="24"/>
                <w:szCs w:val="24"/>
              </w:rPr>
              <w:t xml:space="preserve"> fondanti la Costituzione Italiana quali  libertà, uguaglianza, democrazia   legati alla difesa dei Diritti Umani e a quelli della Terra. In particolare i saperi </w:t>
            </w:r>
            <w:r>
              <w:rPr>
                <w:rFonts w:ascii="Times New Roman" w:hAnsi="Times New Roman" w:cs="Times New Roman"/>
                <w:sz w:val="24"/>
                <w:szCs w:val="24"/>
              </w:rPr>
              <w:t>sono</w:t>
            </w:r>
            <w:r w:rsidRPr="007B176A">
              <w:rPr>
                <w:rFonts w:ascii="Times New Roman" w:hAnsi="Times New Roman" w:cs="Times New Roman"/>
                <w:sz w:val="24"/>
                <w:szCs w:val="24"/>
              </w:rPr>
              <w:t xml:space="preserve"> da </w:t>
            </w:r>
            <w:proofErr w:type="gramStart"/>
            <w:r w:rsidRPr="007B176A">
              <w:rPr>
                <w:rFonts w:ascii="Times New Roman" w:hAnsi="Times New Roman" w:cs="Times New Roman"/>
                <w:sz w:val="24"/>
                <w:szCs w:val="24"/>
              </w:rPr>
              <w:t>considerare  tutti</w:t>
            </w:r>
            <w:proofErr w:type="gramEnd"/>
            <w:r w:rsidRPr="007B176A">
              <w:rPr>
                <w:rFonts w:ascii="Times New Roman" w:hAnsi="Times New Roman" w:cs="Times New Roman"/>
                <w:sz w:val="24"/>
                <w:szCs w:val="24"/>
              </w:rPr>
              <w:t xml:space="preserve"> item interrelati ed interconnessi la cui visione sistemica ed intersistemica garantisce una formazione adeguata alle istanze delle nuove generazioni chiamate a processi di trasformazione dell’esistente. </w:t>
            </w:r>
          </w:p>
          <w:p w:rsidR="00316990" w:rsidRPr="007B176A" w:rsidRDefault="00316990" w:rsidP="00944E2A">
            <w:pPr>
              <w:jc w:val="both"/>
              <w:rPr>
                <w:rFonts w:ascii="Times New Roman" w:hAnsi="Times New Roman" w:cs="Times New Roman"/>
                <w:b/>
                <w:sz w:val="24"/>
                <w:szCs w:val="24"/>
              </w:rPr>
            </w:pPr>
            <w:r w:rsidRPr="007B176A">
              <w:rPr>
                <w:rFonts w:ascii="Times New Roman" w:hAnsi="Times New Roman" w:cs="Times New Roman"/>
                <w:b/>
                <w:sz w:val="24"/>
                <w:szCs w:val="24"/>
              </w:rPr>
              <w:t xml:space="preserve">Competenze (relazionali, organizzative gestionali, </w:t>
            </w:r>
            <w:proofErr w:type="gramStart"/>
            <w:r w:rsidRPr="007B176A">
              <w:rPr>
                <w:rFonts w:ascii="Times New Roman" w:hAnsi="Times New Roman" w:cs="Times New Roman"/>
                <w:b/>
                <w:sz w:val="24"/>
                <w:szCs w:val="24"/>
              </w:rPr>
              <w:t>didattiche  metodologiche</w:t>
            </w:r>
            <w:proofErr w:type="gramEnd"/>
            <w:r w:rsidRPr="007B176A">
              <w:rPr>
                <w:rFonts w:ascii="Times New Roman" w:hAnsi="Times New Roman" w:cs="Times New Roman"/>
                <w:b/>
                <w:sz w:val="24"/>
                <w:szCs w:val="24"/>
              </w:rPr>
              <w:t>)</w:t>
            </w:r>
          </w:p>
          <w:p w:rsidR="00316990" w:rsidRPr="007B176A" w:rsidRDefault="00316990" w:rsidP="00944E2A">
            <w:pPr>
              <w:suppressAutoHyphens/>
              <w:jc w:val="both"/>
              <w:rPr>
                <w:rFonts w:ascii="Times New Roman" w:hAnsi="Times New Roman" w:cs="Times New Roman"/>
                <w:sz w:val="24"/>
                <w:szCs w:val="24"/>
              </w:rPr>
            </w:pPr>
            <w:r w:rsidRPr="007B176A">
              <w:rPr>
                <w:rFonts w:ascii="Times New Roman" w:hAnsi="Times New Roman" w:cs="Times New Roman"/>
                <w:sz w:val="24"/>
                <w:szCs w:val="24"/>
              </w:rPr>
              <w:t>Il docente in base alla formazione ricevuta dovrà sapere:</w:t>
            </w:r>
          </w:p>
          <w:p w:rsidR="00316990" w:rsidRPr="007B176A" w:rsidRDefault="00316990" w:rsidP="00944E2A">
            <w:pPr>
              <w:pStyle w:val="Paragrafoelenco"/>
              <w:numPr>
                <w:ilvl w:val="0"/>
                <w:numId w:val="1"/>
              </w:numPr>
              <w:suppressAutoHyphens/>
              <w:ind w:left="284" w:hanging="284"/>
              <w:jc w:val="both"/>
              <w:rPr>
                <w:rFonts w:ascii="Times New Roman" w:hAnsi="Times New Roman" w:cs="Times New Roman"/>
                <w:sz w:val="24"/>
                <w:szCs w:val="24"/>
              </w:rPr>
            </w:pPr>
            <w:r w:rsidRPr="007B176A">
              <w:rPr>
                <w:rFonts w:ascii="Times New Roman" w:hAnsi="Times New Roman" w:cs="Times New Roman"/>
                <w:sz w:val="24"/>
                <w:szCs w:val="24"/>
              </w:rPr>
              <w:t>utilizzare modalità didattiche interattive e partecipative, basate sulle 3 dimensioni dell’apprendimento descritte dall’UNESCO: cognitiva, socio-emotiva e comportamentale</w:t>
            </w:r>
          </w:p>
          <w:p w:rsidR="00316990" w:rsidRPr="007B176A" w:rsidRDefault="00316990" w:rsidP="00944E2A">
            <w:pPr>
              <w:pStyle w:val="Paragrafoelenco"/>
              <w:numPr>
                <w:ilvl w:val="0"/>
                <w:numId w:val="1"/>
              </w:numPr>
              <w:suppressAutoHyphens/>
              <w:ind w:left="284" w:hanging="284"/>
              <w:jc w:val="both"/>
              <w:rPr>
                <w:rFonts w:ascii="Times New Roman" w:hAnsi="Times New Roman" w:cs="Times New Roman"/>
                <w:sz w:val="24"/>
                <w:szCs w:val="24"/>
              </w:rPr>
            </w:pPr>
            <w:r w:rsidRPr="007B176A">
              <w:rPr>
                <w:rFonts w:ascii="Times New Roman" w:hAnsi="Times New Roman" w:cs="Times New Roman"/>
                <w:sz w:val="24"/>
                <w:szCs w:val="24"/>
              </w:rPr>
              <w:t xml:space="preserve">utilizzare in classe materiali didattici improntati agli </w:t>
            </w:r>
            <w:r>
              <w:rPr>
                <w:rFonts w:ascii="Times New Roman" w:hAnsi="Times New Roman" w:cs="Times New Roman"/>
                <w:sz w:val="24"/>
                <w:szCs w:val="24"/>
              </w:rPr>
              <w:t>Obiettivi dell’Agenda 2030</w:t>
            </w:r>
            <w:r w:rsidRPr="007B176A">
              <w:rPr>
                <w:rFonts w:ascii="Times New Roman" w:hAnsi="Times New Roman" w:cs="Times New Roman"/>
                <w:sz w:val="24"/>
                <w:szCs w:val="24"/>
              </w:rPr>
              <w:t>S</w:t>
            </w:r>
            <w:r>
              <w:rPr>
                <w:rFonts w:ascii="Times New Roman" w:hAnsi="Times New Roman" w:cs="Times New Roman"/>
                <w:sz w:val="24"/>
                <w:szCs w:val="24"/>
              </w:rPr>
              <w:t xml:space="preserve"> e alle t</w:t>
            </w:r>
            <w:r w:rsidRPr="007B176A">
              <w:rPr>
                <w:rFonts w:ascii="Times New Roman" w:hAnsi="Times New Roman" w:cs="Times New Roman"/>
                <w:sz w:val="24"/>
                <w:szCs w:val="24"/>
              </w:rPr>
              <w:t>eorie del</w:t>
            </w:r>
            <w:r>
              <w:rPr>
                <w:rFonts w:ascii="Times New Roman" w:hAnsi="Times New Roman" w:cs="Times New Roman"/>
                <w:sz w:val="24"/>
                <w:szCs w:val="24"/>
              </w:rPr>
              <w:t xml:space="preserve">la sostenibilità ambientale. sociale ed </w:t>
            </w:r>
            <w:proofErr w:type="gramStart"/>
            <w:r>
              <w:rPr>
                <w:rFonts w:ascii="Times New Roman" w:hAnsi="Times New Roman" w:cs="Times New Roman"/>
                <w:sz w:val="24"/>
                <w:szCs w:val="24"/>
              </w:rPr>
              <w:t xml:space="preserve">economica </w:t>
            </w:r>
            <w:r w:rsidRPr="007B176A">
              <w:rPr>
                <w:rFonts w:ascii="Times New Roman" w:hAnsi="Times New Roman" w:cs="Times New Roman"/>
                <w:sz w:val="24"/>
                <w:szCs w:val="24"/>
              </w:rPr>
              <w:t xml:space="preserve"> </w:t>
            </w:r>
            <w:r>
              <w:rPr>
                <w:rFonts w:ascii="Times New Roman" w:hAnsi="Times New Roman" w:cs="Times New Roman"/>
                <w:sz w:val="24"/>
                <w:szCs w:val="24"/>
              </w:rPr>
              <w:t>in</w:t>
            </w:r>
            <w:proofErr w:type="gramEnd"/>
            <w:r>
              <w:rPr>
                <w:rFonts w:ascii="Times New Roman" w:hAnsi="Times New Roman" w:cs="Times New Roman"/>
                <w:sz w:val="24"/>
                <w:szCs w:val="24"/>
              </w:rPr>
              <w:t xml:space="preserve"> difesa della Dignità Umana e della Natura.</w:t>
            </w:r>
          </w:p>
          <w:p w:rsidR="00316990" w:rsidRDefault="00316990" w:rsidP="00944E2A">
            <w:pPr>
              <w:pStyle w:val="Paragrafoelenco"/>
              <w:numPr>
                <w:ilvl w:val="0"/>
                <w:numId w:val="1"/>
              </w:numPr>
              <w:suppressAutoHyphens/>
              <w:ind w:left="284" w:hanging="284"/>
              <w:jc w:val="both"/>
              <w:rPr>
                <w:rFonts w:ascii="Times New Roman" w:hAnsi="Times New Roman" w:cs="Times New Roman"/>
                <w:sz w:val="24"/>
                <w:szCs w:val="24"/>
              </w:rPr>
            </w:pPr>
            <w:r w:rsidRPr="00637E1B">
              <w:rPr>
                <w:rFonts w:ascii="Times New Roman" w:hAnsi="Times New Roman" w:cs="Times New Roman"/>
                <w:sz w:val="24"/>
                <w:szCs w:val="24"/>
              </w:rPr>
              <w:t xml:space="preserve">attivare la classe per la sensibilizzazione della comunità locale sui temi </w:t>
            </w:r>
            <w:r w:rsidRPr="007B176A">
              <w:rPr>
                <w:rFonts w:ascii="Times New Roman" w:hAnsi="Times New Roman" w:cs="Times New Roman"/>
                <w:sz w:val="24"/>
                <w:szCs w:val="24"/>
              </w:rPr>
              <w:t>del</w:t>
            </w:r>
            <w:r>
              <w:rPr>
                <w:rFonts w:ascii="Times New Roman" w:hAnsi="Times New Roman" w:cs="Times New Roman"/>
                <w:sz w:val="24"/>
                <w:szCs w:val="24"/>
              </w:rPr>
              <w:t xml:space="preserve">la sostenibilità ambientale. sociale ed </w:t>
            </w:r>
            <w:proofErr w:type="gramStart"/>
            <w:r>
              <w:rPr>
                <w:rFonts w:ascii="Times New Roman" w:hAnsi="Times New Roman" w:cs="Times New Roman"/>
                <w:sz w:val="24"/>
                <w:szCs w:val="24"/>
              </w:rPr>
              <w:t xml:space="preserve">economica </w:t>
            </w:r>
            <w:r w:rsidRPr="007B176A">
              <w:rPr>
                <w:rFonts w:ascii="Times New Roman" w:hAnsi="Times New Roman" w:cs="Times New Roman"/>
                <w:sz w:val="24"/>
                <w:szCs w:val="24"/>
              </w:rPr>
              <w:t xml:space="preserve"> </w:t>
            </w:r>
            <w:r>
              <w:rPr>
                <w:rFonts w:ascii="Times New Roman" w:hAnsi="Times New Roman" w:cs="Times New Roman"/>
                <w:sz w:val="24"/>
                <w:szCs w:val="24"/>
              </w:rPr>
              <w:t>in</w:t>
            </w:r>
            <w:proofErr w:type="gramEnd"/>
            <w:r>
              <w:rPr>
                <w:rFonts w:ascii="Times New Roman" w:hAnsi="Times New Roman" w:cs="Times New Roman"/>
                <w:sz w:val="24"/>
                <w:szCs w:val="24"/>
              </w:rPr>
              <w:t xml:space="preserve"> difesa della Dignità Umana e della Natura.</w:t>
            </w:r>
          </w:p>
          <w:p w:rsidR="00316990" w:rsidRPr="00637E1B" w:rsidRDefault="00316990" w:rsidP="00944E2A">
            <w:pPr>
              <w:pStyle w:val="Paragrafoelenco"/>
              <w:numPr>
                <w:ilvl w:val="0"/>
                <w:numId w:val="1"/>
              </w:numPr>
              <w:suppressAutoHyphens/>
              <w:ind w:left="284" w:hanging="284"/>
              <w:jc w:val="both"/>
              <w:rPr>
                <w:rFonts w:ascii="Times New Roman" w:hAnsi="Times New Roman" w:cs="Times New Roman"/>
                <w:sz w:val="24"/>
                <w:szCs w:val="24"/>
              </w:rPr>
            </w:pPr>
            <w:r w:rsidRPr="00637E1B">
              <w:rPr>
                <w:rFonts w:ascii="Times New Roman" w:hAnsi="Times New Roman" w:cs="Times New Roman"/>
                <w:sz w:val="24"/>
                <w:szCs w:val="24"/>
              </w:rPr>
              <w:t xml:space="preserve">trasmettere ai colleghi le abilità apprese, attraverso un processo di </w:t>
            </w:r>
            <w:proofErr w:type="spellStart"/>
            <w:r w:rsidRPr="00637E1B">
              <w:rPr>
                <w:rFonts w:ascii="Times New Roman" w:hAnsi="Times New Roman" w:cs="Times New Roman"/>
                <w:i/>
                <w:sz w:val="24"/>
                <w:szCs w:val="24"/>
              </w:rPr>
              <w:t>peereducation</w:t>
            </w:r>
            <w:proofErr w:type="spellEnd"/>
          </w:p>
          <w:p w:rsidR="00316990" w:rsidRPr="007B176A" w:rsidRDefault="00316990" w:rsidP="00944E2A">
            <w:pPr>
              <w:pStyle w:val="Paragrafoelenco"/>
              <w:numPr>
                <w:ilvl w:val="0"/>
                <w:numId w:val="1"/>
              </w:numPr>
              <w:suppressAutoHyphens/>
              <w:ind w:left="284" w:hanging="284"/>
              <w:jc w:val="both"/>
              <w:rPr>
                <w:rFonts w:ascii="Times New Roman" w:hAnsi="Times New Roman" w:cs="Times New Roman"/>
                <w:sz w:val="24"/>
                <w:szCs w:val="24"/>
              </w:rPr>
            </w:pPr>
            <w:r w:rsidRPr="007B176A">
              <w:rPr>
                <w:rFonts w:ascii="Times New Roman" w:hAnsi="Times New Roman" w:cs="Times New Roman"/>
                <w:sz w:val="24"/>
                <w:szCs w:val="24"/>
              </w:rPr>
              <w:t xml:space="preserve">disegnare e </w:t>
            </w:r>
            <w:r>
              <w:rPr>
                <w:rFonts w:ascii="Times New Roman" w:hAnsi="Times New Roman" w:cs="Times New Roman"/>
                <w:sz w:val="24"/>
                <w:szCs w:val="24"/>
              </w:rPr>
              <w:t>i</w:t>
            </w:r>
            <w:r w:rsidRPr="007B176A">
              <w:rPr>
                <w:rFonts w:ascii="Times New Roman" w:hAnsi="Times New Roman" w:cs="Times New Roman"/>
                <w:sz w:val="24"/>
                <w:szCs w:val="24"/>
              </w:rPr>
              <w:t xml:space="preserve">mplementare unità didattiche </w:t>
            </w:r>
            <w:r>
              <w:rPr>
                <w:rFonts w:ascii="Times New Roman" w:hAnsi="Times New Roman" w:cs="Times New Roman"/>
                <w:sz w:val="24"/>
                <w:szCs w:val="24"/>
              </w:rPr>
              <w:t xml:space="preserve">interattive sui temi </w:t>
            </w:r>
            <w:r w:rsidRPr="007B176A">
              <w:rPr>
                <w:rFonts w:ascii="Times New Roman" w:hAnsi="Times New Roman" w:cs="Times New Roman"/>
                <w:sz w:val="24"/>
                <w:szCs w:val="24"/>
              </w:rPr>
              <w:t>del</w:t>
            </w:r>
            <w:r>
              <w:rPr>
                <w:rFonts w:ascii="Times New Roman" w:hAnsi="Times New Roman" w:cs="Times New Roman"/>
                <w:sz w:val="24"/>
                <w:szCs w:val="24"/>
              </w:rPr>
              <w:t xml:space="preserve">la sostenibilità ambientale. sociale ed </w:t>
            </w:r>
            <w:proofErr w:type="gramStart"/>
            <w:r>
              <w:rPr>
                <w:rFonts w:ascii="Times New Roman" w:hAnsi="Times New Roman" w:cs="Times New Roman"/>
                <w:sz w:val="24"/>
                <w:szCs w:val="24"/>
              </w:rPr>
              <w:t xml:space="preserve">economica </w:t>
            </w:r>
            <w:r w:rsidRPr="007B176A">
              <w:rPr>
                <w:rFonts w:ascii="Times New Roman" w:hAnsi="Times New Roman" w:cs="Times New Roman"/>
                <w:sz w:val="24"/>
                <w:szCs w:val="24"/>
              </w:rPr>
              <w:t xml:space="preserve"> </w:t>
            </w:r>
            <w:r>
              <w:rPr>
                <w:rFonts w:ascii="Times New Roman" w:hAnsi="Times New Roman" w:cs="Times New Roman"/>
                <w:sz w:val="24"/>
                <w:szCs w:val="24"/>
              </w:rPr>
              <w:t>in</w:t>
            </w:r>
            <w:proofErr w:type="gramEnd"/>
            <w:r>
              <w:rPr>
                <w:rFonts w:ascii="Times New Roman" w:hAnsi="Times New Roman" w:cs="Times New Roman"/>
                <w:sz w:val="24"/>
                <w:szCs w:val="24"/>
              </w:rPr>
              <w:t xml:space="preserve"> difesa della Dignità Umana e della Natura</w:t>
            </w:r>
          </w:p>
          <w:p w:rsidR="00316990" w:rsidRPr="007B176A" w:rsidRDefault="00316990" w:rsidP="00944E2A">
            <w:pPr>
              <w:pStyle w:val="Paragrafoelenco"/>
              <w:numPr>
                <w:ilvl w:val="0"/>
                <w:numId w:val="1"/>
              </w:numPr>
              <w:suppressAutoHyphens/>
              <w:ind w:left="284" w:hanging="284"/>
              <w:jc w:val="both"/>
              <w:rPr>
                <w:rFonts w:ascii="Times New Roman" w:hAnsi="Times New Roman" w:cs="Times New Roman"/>
                <w:sz w:val="24"/>
                <w:szCs w:val="24"/>
              </w:rPr>
            </w:pPr>
            <w:r w:rsidRPr="007B176A">
              <w:rPr>
                <w:rFonts w:ascii="Times New Roman" w:hAnsi="Times New Roman" w:cs="Times New Roman"/>
                <w:sz w:val="24"/>
                <w:szCs w:val="24"/>
              </w:rPr>
              <w:t xml:space="preserve">progettare un curricolo disciplinare improntato </w:t>
            </w:r>
            <w:r>
              <w:rPr>
                <w:rFonts w:ascii="Times New Roman" w:hAnsi="Times New Roman" w:cs="Times New Roman"/>
                <w:sz w:val="24"/>
                <w:szCs w:val="24"/>
              </w:rPr>
              <w:t>al’Educazione alla Cittadinanza e alla Sostenibilità</w:t>
            </w:r>
          </w:p>
          <w:p w:rsidR="00316990" w:rsidRPr="007B176A" w:rsidRDefault="00316990" w:rsidP="00944E2A">
            <w:pPr>
              <w:pStyle w:val="Paragrafoelenco"/>
              <w:numPr>
                <w:ilvl w:val="0"/>
                <w:numId w:val="1"/>
              </w:numPr>
              <w:suppressAutoHyphens/>
              <w:ind w:left="284" w:hanging="284"/>
              <w:jc w:val="both"/>
              <w:rPr>
                <w:rFonts w:ascii="Times New Roman" w:hAnsi="Times New Roman" w:cs="Times New Roman"/>
                <w:sz w:val="24"/>
                <w:szCs w:val="24"/>
              </w:rPr>
            </w:pPr>
            <w:r w:rsidRPr="007B176A">
              <w:rPr>
                <w:rFonts w:ascii="Times New Roman" w:hAnsi="Times New Roman" w:cs="Times New Roman"/>
                <w:sz w:val="24"/>
                <w:szCs w:val="24"/>
              </w:rPr>
              <w:t xml:space="preserve">valutare gli obiettivi formativi raggiunti da studentesse e studenti in tema di educazione </w:t>
            </w:r>
            <w:proofErr w:type="gramStart"/>
            <w:r w:rsidRPr="007B176A">
              <w:rPr>
                <w:rFonts w:ascii="Times New Roman" w:hAnsi="Times New Roman" w:cs="Times New Roman"/>
                <w:sz w:val="24"/>
                <w:szCs w:val="24"/>
              </w:rPr>
              <w:t>alla  Sostenibilità</w:t>
            </w:r>
            <w:proofErr w:type="gramEnd"/>
            <w:r w:rsidRPr="007B176A">
              <w:rPr>
                <w:rFonts w:ascii="Times New Roman" w:hAnsi="Times New Roman" w:cs="Times New Roman"/>
                <w:sz w:val="24"/>
                <w:szCs w:val="24"/>
              </w:rPr>
              <w:t xml:space="preserve"> e alla Cittadinanza responsabile.</w:t>
            </w:r>
          </w:p>
          <w:p w:rsidR="00316990" w:rsidRPr="007B176A" w:rsidRDefault="00316990" w:rsidP="00944E2A">
            <w:pPr>
              <w:pStyle w:val="Paragrafoelenco"/>
              <w:numPr>
                <w:ilvl w:val="0"/>
                <w:numId w:val="1"/>
              </w:numPr>
              <w:suppressAutoHyphens/>
              <w:ind w:left="284" w:hanging="284"/>
              <w:jc w:val="both"/>
              <w:rPr>
                <w:rFonts w:ascii="Times New Roman" w:hAnsi="Times New Roman" w:cs="Times New Roman"/>
                <w:sz w:val="24"/>
                <w:szCs w:val="24"/>
              </w:rPr>
            </w:pPr>
            <w:r w:rsidRPr="007B176A">
              <w:rPr>
                <w:rFonts w:ascii="Times New Roman" w:eastAsia="Times New Roman" w:hAnsi="Times New Roman" w:cs="Times New Roman"/>
                <w:color w:val="000000"/>
                <w:sz w:val="24"/>
                <w:szCs w:val="24"/>
              </w:rPr>
              <w:t>effettuare il passaggio dall’apprendimento globale all’attivazione civica degli studenti, attraverso il Compito in situazione e una didattica interattiva ed inclusiva</w:t>
            </w:r>
          </w:p>
          <w:p w:rsidR="00316990" w:rsidRPr="007B176A" w:rsidRDefault="00316990" w:rsidP="00944E2A">
            <w:pPr>
              <w:pStyle w:val="Paragrafoelenco"/>
              <w:numPr>
                <w:ilvl w:val="0"/>
                <w:numId w:val="1"/>
              </w:numPr>
              <w:suppressAutoHyphens/>
              <w:ind w:left="284" w:hanging="284"/>
              <w:jc w:val="both"/>
              <w:rPr>
                <w:rFonts w:ascii="Times New Roman" w:hAnsi="Times New Roman" w:cs="Times New Roman"/>
                <w:sz w:val="24"/>
                <w:szCs w:val="24"/>
              </w:rPr>
            </w:pPr>
            <w:r w:rsidRPr="007B176A">
              <w:rPr>
                <w:rFonts w:ascii="Times New Roman" w:eastAsia="Times New Roman" w:hAnsi="Times New Roman" w:cs="Times New Roman"/>
                <w:color w:val="000000"/>
                <w:sz w:val="24"/>
                <w:szCs w:val="24"/>
              </w:rPr>
              <w:t xml:space="preserve">collegare l’Educazione alla Sostenibilità all’Educazione Civica </w:t>
            </w:r>
          </w:p>
          <w:p w:rsidR="00316990" w:rsidRPr="007B176A" w:rsidRDefault="00316990" w:rsidP="00944E2A">
            <w:pPr>
              <w:pStyle w:val="Paragrafoelenco"/>
              <w:numPr>
                <w:ilvl w:val="0"/>
                <w:numId w:val="1"/>
              </w:numPr>
              <w:suppressAutoHyphens/>
              <w:ind w:left="284" w:hanging="284"/>
              <w:jc w:val="both"/>
              <w:rPr>
                <w:rFonts w:ascii="Times New Roman" w:hAnsi="Times New Roman" w:cs="Times New Roman"/>
                <w:sz w:val="24"/>
                <w:szCs w:val="24"/>
              </w:rPr>
            </w:pPr>
            <w:r w:rsidRPr="007B176A">
              <w:rPr>
                <w:rFonts w:ascii="Times New Roman" w:hAnsi="Times New Roman" w:cs="Times New Roman"/>
                <w:sz w:val="24"/>
                <w:szCs w:val="24"/>
              </w:rPr>
              <w:t>valutare l’impatto della formazione nella propria vita professionale e nel contesto della scuola</w:t>
            </w:r>
          </w:p>
          <w:p w:rsidR="00316990" w:rsidRPr="007B176A" w:rsidRDefault="00316990" w:rsidP="00944E2A">
            <w:pPr>
              <w:pStyle w:val="Paragrafoelenco"/>
              <w:suppressAutoHyphens/>
              <w:ind w:left="284"/>
              <w:jc w:val="both"/>
              <w:rPr>
                <w:rFonts w:ascii="Times New Roman" w:hAnsi="Times New Roman" w:cs="Times New Roman"/>
                <w:sz w:val="24"/>
                <w:szCs w:val="24"/>
              </w:rPr>
            </w:pPr>
          </w:p>
        </w:tc>
      </w:tr>
      <w:tr w:rsidR="00316990" w:rsidRPr="007B176A" w:rsidTr="00944E2A">
        <w:tc>
          <w:tcPr>
            <w:tcW w:w="2547" w:type="dxa"/>
          </w:tcPr>
          <w:p w:rsidR="00316990" w:rsidRPr="007B176A" w:rsidRDefault="00316990" w:rsidP="00944E2A">
            <w:pPr>
              <w:tabs>
                <w:tab w:val="left" w:pos="9638"/>
              </w:tabs>
              <w:rPr>
                <w:rFonts w:ascii="Times New Roman" w:hAnsi="Times New Roman" w:cs="Times New Roman"/>
                <w:b/>
                <w:smallCaps/>
                <w:sz w:val="24"/>
                <w:szCs w:val="24"/>
              </w:rPr>
            </w:pPr>
            <w:r w:rsidRPr="007B176A">
              <w:rPr>
                <w:rFonts w:ascii="Times New Roman" w:hAnsi="Times New Roman" w:cs="Times New Roman"/>
                <w:b/>
                <w:smallCaps/>
                <w:sz w:val="24"/>
                <w:szCs w:val="24"/>
              </w:rPr>
              <w:t>METODI UTILIZZATI</w:t>
            </w:r>
          </w:p>
        </w:tc>
        <w:tc>
          <w:tcPr>
            <w:tcW w:w="7087" w:type="dxa"/>
          </w:tcPr>
          <w:p w:rsidR="00316990" w:rsidRPr="007B176A" w:rsidRDefault="00316990" w:rsidP="00944E2A">
            <w:pPr>
              <w:jc w:val="both"/>
              <w:rPr>
                <w:rFonts w:ascii="Times New Roman" w:hAnsi="Times New Roman" w:cs="Times New Roman"/>
                <w:sz w:val="24"/>
                <w:szCs w:val="24"/>
              </w:rPr>
            </w:pPr>
            <w:r w:rsidRPr="007B176A">
              <w:rPr>
                <w:rFonts w:ascii="Times New Roman" w:hAnsi="Times New Roman" w:cs="Times New Roman"/>
                <w:sz w:val="24"/>
                <w:szCs w:val="24"/>
              </w:rPr>
              <w:t xml:space="preserve">La formazione mira a </w:t>
            </w:r>
          </w:p>
          <w:p w:rsidR="00316990" w:rsidRPr="007B176A" w:rsidRDefault="00316990" w:rsidP="00944E2A">
            <w:pPr>
              <w:pStyle w:val="Paragrafoelenco"/>
              <w:numPr>
                <w:ilvl w:val="0"/>
                <w:numId w:val="1"/>
              </w:numPr>
              <w:ind w:left="317"/>
              <w:jc w:val="both"/>
              <w:rPr>
                <w:rFonts w:ascii="Times New Roman" w:hAnsi="Times New Roman" w:cs="Times New Roman"/>
                <w:sz w:val="24"/>
                <w:szCs w:val="24"/>
              </w:rPr>
            </w:pPr>
            <w:r w:rsidRPr="007B176A">
              <w:rPr>
                <w:rFonts w:ascii="Times New Roman" w:hAnsi="Times New Roman" w:cs="Times New Roman"/>
                <w:sz w:val="24"/>
                <w:szCs w:val="24"/>
              </w:rPr>
              <w:t>creare un linguaggio condiviso sullo sviluppo sostenibile</w:t>
            </w:r>
          </w:p>
          <w:p w:rsidR="00316990" w:rsidRPr="007B176A" w:rsidRDefault="00316990" w:rsidP="00944E2A">
            <w:pPr>
              <w:pStyle w:val="Paragrafoelenco"/>
              <w:numPr>
                <w:ilvl w:val="0"/>
                <w:numId w:val="1"/>
              </w:numPr>
              <w:ind w:left="317"/>
              <w:jc w:val="both"/>
              <w:rPr>
                <w:rFonts w:ascii="Times New Roman" w:hAnsi="Times New Roman" w:cs="Times New Roman"/>
                <w:sz w:val="24"/>
                <w:szCs w:val="24"/>
              </w:rPr>
            </w:pPr>
            <w:r w:rsidRPr="007B176A">
              <w:rPr>
                <w:rFonts w:ascii="Times New Roman" w:hAnsi="Times New Roman" w:cs="Times New Roman"/>
                <w:sz w:val="24"/>
                <w:szCs w:val="24"/>
              </w:rPr>
              <w:t xml:space="preserve">creare una metodologia formativa che garantisca maggiore </w:t>
            </w:r>
            <w:r w:rsidRPr="007B176A">
              <w:rPr>
                <w:rFonts w:ascii="Times New Roman" w:hAnsi="Times New Roman" w:cs="Times New Roman"/>
                <w:sz w:val="24"/>
                <w:szCs w:val="24"/>
              </w:rPr>
              <w:lastRenderedPageBreak/>
              <w:t xml:space="preserve">possibilità di scambi sociali tra scuole, tra scuola e territorio, tra scuole ed Enti locali, tra scuole e Associazioni di base. </w:t>
            </w:r>
          </w:p>
          <w:p w:rsidR="00316990" w:rsidRPr="007B176A" w:rsidRDefault="00316990" w:rsidP="00944E2A">
            <w:pPr>
              <w:jc w:val="both"/>
              <w:rPr>
                <w:rFonts w:ascii="Times New Roman" w:hAnsi="Times New Roman" w:cs="Times New Roman"/>
                <w:sz w:val="24"/>
                <w:szCs w:val="24"/>
              </w:rPr>
            </w:pPr>
            <w:r w:rsidRPr="007B176A">
              <w:rPr>
                <w:rFonts w:ascii="Times New Roman" w:hAnsi="Times New Roman" w:cs="Times New Roman"/>
                <w:sz w:val="24"/>
                <w:szCs w:val="24"/>
              </w:rPr>
              <w:t>La formazione impiega la didattica costruttivista, interattiva e partecipativa basata sulle tre dimensioni dell’apprendimento descritti dall’UNESCO: cognitiva, socio-emotiva e comportamentale, attraverso l’uso di mediatori didattici plurimi esplicitati con il ricorso al metodo:</w:t>
            </w:r>
          </w:p>
          <w:p w:rsidR="00316990" w:rsidRPr="007B176A" w:rsidRDefault="00316990" w:rsidP="00944E2A">
            <w:pPr>
              <w:pStyle w:val="Paragrafoelenco"/>
              <w:numPr>
                <w:ilvl w:val="0"/>
                <w:numId w:val="1"/>
              </w:numPr>
              <w:suppressAutoHyphens/>
              <w:ind w:left="0"/>
              <w:jc w:val="both"/>
              <w:rPr>
                <w:rFonts w:ascii="Times New Roman" w:hAnsi="Times New Roman" w:cs="Times New Roman"/>
                <w:sz w:val="24"/>
                <w:szCs w:val="24"/>
              </w:rPr>
            </w:pPr>
            <w:r w:rsidRPr="007B176A">
              <w:rPr>
                <w:rFonts w:ascii="Times New Roman" w:hAnsi="Times New Roman" w:cs="Times New Roman"/>
                <w:sz w:val="24"/>
                <w:szCs w:val="24"/>
              </w:rPr>
              <w:t>- espositivo (lezione frontale)</w:t>
            </w:r>
          </w:p>
          <w:p w:rsidR="00316990" w:rsidRPr="007B176A" w:rsidRDefault="00316990" w:rsidP="00944E2A">
            <w:pPr>
              <w:pStyle w:val="Paragrafoelenco"/>
              <w:numPr>
                <w:ilvl w:val="0"/>
                <w:numId w:val="1"/>
              </w:numPr>
              <w:suppressAutoHyphens/>
              <w:ind w:left="0"/>
              <w:jc w:val="both"/>
              <w:rPr>
                <w:rFonts w:ascii="Times New Roman" w:hAnsi="Times New Roman" w:cs="Times New Roman"/>
                <w:sz w:val="24"/>
                <w:szCs w:val="24"/>
                <w:lang w:val="en-US"/>
              </w:rPr>
            </w:pPr>
            <w:r w:rsidRPr="007B176A">
              <w:rPr>
                <w:rFonts w:ascii="Times New Roman" w:hAnsi="Times New Roman" w:cs="Times New Roman"/>
                <w:sz w:val="24"/>
                <w:szCs w:val="24"/>
                <w:lang w:val="en-US"/>
              </w:rPr>
              <w:t xml:space="preserve">- </w:t>
            </w:r>
            <w:proofErr w:type="spellStart"/>
            <w:r w:rsidRPr="007B176A">
              <w:rPr>
                <w:rFonts w:ascii="Times New Roman" w:hAnsi="Times New Roman" w:cs="Times New Roman"/>
                <w:sz w:val="24"/>
                <w:szCs w:val="24"/>
                <w:lang w:val="en-US"/>
              </w:rPr>
              <w:t>operativo</w:t>
            </w:r>
            <w:proofErr w:type="spellEnd"/>
            <w:r w:rsidRPr="007B176A">
              <w:rPr>
                <w:rFonts w:ascii="Times New Roman" w:hAnsi="Times New Roman" w:cs="Times New Roman"/>
                <w:sz w:val="24"/>
                <w:szCs w:val="24"/>
                <w:lang w:val="en-US"/>
              </w:rPr>
              <w:t xml:space="preserve"> – </w:t>
            </w:r>
            <w:proofErr w:type="spellStart"/>
            <w:r w:rsidRPr="007B176A">
              <w:rPr>
                <w:rFonts w:ascii="Times New Roman" w:hAnsi="Times New Roman" w:cs="Times New Roman"/>
                <w:sz w:val="24"/>
                <w:szCs w:val="24"/>
                <w:lang w:val="en-US"/>
              </w:rPr>
              <w:t>laboratoriale</w:t>
            </w:r>
            <w:proofErr w:type="spellEnd"/>
            <w:r w:rsidRPr="007B176A">
              <w:rPr>
                <w:rFonts w:ascii="Times New Roman" w:hAnsi="Times New Roman" w:cs="Times New Roman"/>
                <w:sz w:val="24"/>
                <w:szCs w:val="24"/>
                <w:lang w:val="en-US"/>
              </w:rPr>
              <w:t xml:space="preserve"> (cooperative </w:t>
            </w:r>
            <w:proofErr w:type="gramStart"/>
            <w:r w:rsidRPr="007B176A">
              <w:rPr>
                <w:rFonts w:ascii="Times New Roman" w:hAnsi="Times New Roman" w:cs="Times New Roman"/>
                <w:sz w:val="24"/>
                <w:szCs w:val="24"/>
                <w:lang w:val="en-US"/>
              </w:rPr>
              <w:t>learning;  flipped</w:t>
            </w:r>
            <w:proofErr w:type="gramEnd"/>
            <w:r w:rsidRPr="007B176A">
              <w:rPr>
                <w:rFonts w:ascii="Times New Roman" w:hAnsi="Times New Roman" w:cs="Times New Roman"/>
                <w:sz w:val="24"/>
                <w:szCs w:val="24"/>
                <w:lang w:val="en-US"/>
              </w:rPr>
              <w:t xml:space="preserve"> classroom; peer education)</w:t>
            </w:r>
          </w:p>
          <w:p w:rsidR="00316990" w:rsidRPr="007B176A" w:rsidRDefault="00316990" w:rsidP="00944E2A">
            <w:pPr>
              <w:pStyle w:val="Paragrafoelenco"/>
              <w:numPr>
                <w:ilvl w:val="0"/>
                <w:numId w:val="1"/>
              </w:numPr>
              <w:suppressAutoHyphens/>
              <w:ind w:left="0"/>
              <w:jc w:val="both"/>
              <w:rPr>
                <w:rFonts w:ascii="Times New Roman" w:hAnsi="Times New Roman" w:cs="Times New Roman"/>
                <w:sz w:val="24"/>
                <w:szCs w:val="24"/>
              </w:rPr>
            </w:pPr>
            <w:r w:rsidRPr="007B176A">
              <w:rPr>
                <w:rFonts w:ascii="Times New Roman" w:hAnsi="Times New Roman" w:cs="Times New Roman"/>
                <w:sz w:val="24"/>
                <w:szCs w:val="24"/>
              </w:rPr>
              <w:t>- euristico -partecipativo, dialogico (debate, strategie argomentative, dibattiti)</w:t>
            </w:r>
          </w:p>
          <w:p w:rsidR="00316990" w:rsidRPr="007B176A" w:rsidRDefault="00316990" w:rsidP="00944E2A">
            <w:pPr>
              <w:pStyle w:val="Paragrafoelenco"/>
              <w:numPr>
                <w:ilvl w:val="0"/>
                <w:numId w:val="1"/>
              </w:numPr>
              <w:suppressAutoHyphens/>
              <w:ind w:left="0"/>
              <w:jc w:val="both"/>
              <w:rPr>
                <w:rFonts w:ascii="Times New Roman" w:hAnsi="Times New Roman" w:cs="Times New Roman"/>
                <w:sz w:val="24"/>
                <w:szCs w:val="24"/>
              </w:rPr>
            </w:pPr>
            <w:r w:rsidRPr="007B176A">
              <w:rPr>
                <w:rFonts w:ascii="Times New Roman" w:hAnsi="Times New Roman" w:cs="Times New Roman"/>
                <w:sz w:val="24"/>
                <w:szCs w:val="24"/>
              </w:rPr>
              <w:t>- apprendimento attivo per ricerca</w:t>
            </w:r>
          </w:p>
          <w:p w:rsidR="00316990" w:rsidRPr="007B176A" w:rsidRDefault="00316990" w:rsidP="00944E2A">
            <w:pPr>
              <w:pStyle w:val="Paragrafoelenco"/>
              <w:numPr>
                <w:ilvl w:val="0"/>
                <w:numId w:val="1"/>
              </w:numPr>
              <w:suppressAutoHyphens/>
              <w:ind w:left="0"/>
              <w:jc w:val="both"/>
              <w:rPr>
                <w:rFonts w:ascii="Times New Roman" w:hAnsi="Times New Roman" w:cs="Times New Roman"/>
                <w:sz w:val="24"/>
                <w:szCs w:val="24"/>
              </w:rPr>
            </w:pPr>
            <w:r w:rsidRPr="007B176A">
              <w:rPr>
                <w:rFonts w:ascii="Times New Roman" w:hAnsi="Times New Roman" w:cs="Times New Roman"/>
                <w:sz w:val="24"/>
                <w:szCs w:val="24"/>
              </w:rPr>
              <w:t>- sperimentale - investigativo (</w:t>
            </w:r>
            <w:proofErr w:type="spellStart"/>
            <w:r w:rsidRPr="007B176A">
              <w:rPr>
                <w:rFonts w:ascii="Times New Roman" w:hAnsi="Times New Roman" w:cs="Times New Roman"/>
                <w:sz w:val="24"/>
                <w:szCs w:val="24"/>
              </w:rPr>
              <w:t>problemposing</w:t>
            </w:r>
            <w:proofErr w:type="spellEnd"/>
            <w:r w:rsidRPr="007B176A">
              <w:rPr>
                <w:rFonts w:ascii="Times New Roman" w:hAnsi="Times New Roman" w:cs="Times New Roman"/>
                <w:sz w:val="24"/>
                <w:szCs w:val="24"/>
              </w:rPr>
              <w:t xml:space="preserve"> e </w:t>
            </w:r>
            <w:proofErr w:type="spellStart"/>
            <w:r w:rsidRPr="007B176A">
              <w:rPr>
                <w:rFonts w:ascii="Times New Roman" w:hAnsi="Times New Roman" w:cs="Times New Roman"/>
                <w:sz w:val="24"/>
                <w:szCs w:val="24"/>
              </w:rPr>
              <w:t>problemsolving</w:t>
            </w:r>
            <w:proofErr w:type="spellEnd"/>
            <w:r w:rsidRPr="007B176A">
              <w:rPr>
                <w:rFonts w:ascii="Times New Roman" w:hAnsi="Times New Roman" w:cs="Times New Roman"/>
                <w:sz w:val="24"/>
                <w:szCs w:val="24"/>
              </w:rPr>
              <w:t>)</w:t>
            </w:r>
          </w:p>
          <w:p w:rsidR="00316990" w:rsidRPr="007B176A" w:rsidRDefault="00316990" w:rsidP="00944E2A">
            <w:pPr>
              <w:jc w:val="both"/>
              <w:rPr>
                <w:rFonts w:ascii="Times New Roman" w:hAnsi="Times New Roman" w:cs="Times New Roman"/>
                <w:sz w:val="24"/>
                <w:szCs w:val="24"/>
              </w:rPr>
            </w:pPr>
            <w:r w:rsidRPr="007B176A">
              <w:rPr>
                <w:rFonts w:ascii="Times New Roman" w:hAnsi="Times New Roman" w:cs="Times New Roman"/>
                <w:sz w:val="24"/>
                <w:szCs w:val="24"/>
              </w:rPr>
              <w:t>- ricerca - azione per la costruzione del metodo di valutazione</w:t>
            </w:r>
          </w:p>
          <w:p w:rsidR="00316990" w:rsidRPr="007B176A" w:rsidRDefault="00316990" w:rsidP="00944E2A">
            <w:pPr>
              <w:jc w:val="both"/>
              <w:rPr>
                <w:rFonts w:ascii="Times New Roman" w:hAnsi="Times New Roman" w:cs="Times New Roman"/>
                <w:b/>
                <w:sz w:val="24"/>
                <w:szCs w:val="24"/>
              </w:rPr>
            </w:pPr>
          </w:p>
        </w:tc>
      </w:tr>
      <w:tr w:rsidR="00316990" w:rsidRPr="007B176A" w:rsidTr="00944E2A">
        <w:tc>
          <w:tcPr>
            <w:tcW w:w="2547" w:type="dxa"/>
          </w:tcPr>
          <w:p w:rsidR="00316990" w:rsidRPr="007B176A" w:rsidRDefault="00316990" w:rsidP="00944E2A">
            <w:pPr>
              <w:tabs>
                <w:tab w:val="left" w:pos="9638"/>
              </w:tabs>
              <w:rPr>
                <w:rFonts w:ascii="Times New Roman" w:eastAsia="Times New Roman" w:hAnsi="Times New Roman" w:cs="Times New Roman"/>
                <w:b/>
                <w:color w:val="000000"/>
                <w:sz w:val="24"/>
                <w:szCs w:val="24"/>
              </w:rPr>
            </w:pPr>
            <w:r w:rsidRPr="007B176A">
              <w:rPr>
                <w:rFonts w:ascii="Times New Roman" w:eastAsia="Times New Roman" w:hAnsi="Times New Roman" w:cs="Times New Roman"/>
                <w:b/>
                <w:color w:val="000000"/>
                <w:sz w:val="24"/>
                <w:szCs w:val="24"/>
              </w:rPr>
              <w:lastRenderedPageBreak/>
              <w:t xml:space="preserve">VALUTAZIONE </w:t>
            </w:r>
          </w:p>
          <w:p w:rsidR="00316990" w:rsidRPr="007B176A" w:rsidRDefault="00316990" w:rsidP="00944E2A">
            <w:pPr>
              <w:tabs>
                <w:tab w:val="left" w:pos="9638"/>
              </w:tabs>
              <w:rPr>
                <w:rFonts w:ascii="Times New Roman" w:hAnsi="Times New Roman" w:cs="Times New Roman"/>
                <w:b/>
                <w:smallCaps/>
                <w:sz w:val="24"/>
                <w:szCs w:val="24"/>
              </w:rPr>
            </w:pPr>
          </w:p>
          <w:p w:rsidR="00316990" w:rsidRPr="007B176A" w:rsidRDefault="00316990" w:rsidP="00944E2A">
            <w:pPr>
              <w:tabs>
                <w:tab w:val="left" w:pos="9638"/>
              </w:tabs>
              <w:rPr>
                <w:rFonts w:ascii="Times New Roman" w:hAnsi="Times New Roman" w:cs="Times New Roman"/>
                <w:b/>
                <w:smallCaps/>
                <w:sz w:val="24"/>
                <w:szCs w:val="24"/>
              </w:rPr>
            </w:pPr>
          </w:p>
          <w:p w:rsidR="00316990" w:rsidRPr="007B176A" w:rsidRDefault="00316990" w:rsidP="00944E2A">
            <w:pPr>
              <w:tabs>
                <w:tab w:val="left" w:pos="9638"/>
              </w:tabs>
              <w:rPr>
                <w:rFonts w:ascii="Times New Roman" w:hAnsi="Times New Roman" w:cs="Times New Roman"/>
                <w:b/>
                <w:smallCaps/>
                <w:sz w:val="24"/>
                <w:szCs w:val="24"/>
              </w:rPr>
            </w:pPr>
          </w:p>
          <w:p w:rsidR="00316990" w:rsidRPr="007B176A" w:rsidRDefault="00316990" w:rsidP="00944E2A">
            <w:pPr>
              <w:tabs>
                <w:tab w:val="left" w:pos="9638"/>
              </w:tabs>
              <w:rPr>
                <w:rFonts w:ascii="Times New Roman" w:hAnsi="Times New Roman" w:cs="Times New Roman"/>
                <w:b/>
                <w:smallCaps/>
                <w:sz w:val="24"/>
                <w:szCs w:val="24"/>
              </w:rPr>
            </w:pPr>
          </w:p>
        </w:tc>
        <w:tc>
          <w:tcPr>
            <w:tcW w:w="7087" w:type="dxa"/>
          </w:tcPr>
          <w:p w:rsidR="00316990" w:rsidRPr="007B176A" w:rsidRDefault="00316990" w:rsidP="00944E2A">
            <w:pPr>
              <w:jc w:val="both"/>
              <w:rPr>
                <w:rFonts w:ascii="Times New Roman" w:hAnsi="Times New Roman" w:cs="Times New Roman"/>
                <w:sz w:val="24"/>
                <w:szCs w:val="24"/>
              </w:rPr>
            </w:pPr>
            <w:r w:rsidRPr="007B176A">
              <w:rPr>
                <w:rFonts w:ascii="Times New Roman" w:hAnsi="Times New Roman" w:cs="Times New Roman"/>
                <w:sz w:val="24"/>
                <w:szCs w:val="24"/>
              </w:rPr>
              <w:t xml:space="preserve">La valutazione </w:t>
            </w:r>
            <w:proofErr w:type="gramStart"/>
            <w:r w:rsidRPr="007B176A">
              <w:rPr>
                <w:rFonts w:ascii="Times New Roman" w:hAnsi="Times New Roman" w:cs="Times New Roman"/>
                <w:sz w:val="24"/>
                <w:szCs w:val="24"/>
              </w:rPr>
              <w:t>dell’ impatto</w:t>
            </w:r>
            <w:proofErr w:type="gramEnd"/>
            <w:r w:rsidRPr="007B176A">
              <w:rPr>
                <w:rFonts w:ascii="Times New Roman" w:hAnsi="Times New Roman" w:cs="Times New Roman"/>
                <w:sz w:val="24"/>
                <w:szCs w:val="24"/>
              </w:rPr>
              <w:t xml:space="preserve"> del progetto sui docenti verrà testata con questionari di uscita, con Focus Group  e con forme di monitoraggio dell’attività didattica.</w:t>
            </w:r>
          </w:p>
          <w:p w:rsidR="00316990" w:rsidRPr="007B176A" w:rsidRDefault="00316990" w:rsidP="00944E2A">
            <w:pPr>
              <w:jc w:val="both"/>
              <w:rPr>
                <w:rFonts w:ascii="Times New Roman" w:hAnsi="Times New Roman" w:cs="Times New Roman"/>
                <w:sz w:val="24"/>
                <w:szCs w:val="24"/>
              </w:rPr>
            </w:pPr>
            <w:r w:rsidRPr="007B176A">
              <w:rPr>
                <w:rFonts w:ascii="Times New Roman" w:hAnsi="Times New Roman" w:cs="Times New Roman"/>
                <w:sz w:val="24"/>
                <w:szCs w:val="24"/>
              </w:rPr>
              <w:t>La valutazione dell’impatto del Progetto sugli studenti sarà misurato dai Compiti in situazione, dai cambiamenti attuati sul loro stile di vita, sulla capacità di diventare divulgatori attivi della politica della</w:t>
            </w:r>
            <w:r>
              <w:rPr>
                <w:rFonts w:ascii="Times New Roman" w:hAnsi="Times New Roman" w:cs="Times New Roman"/>
                <w:sz w:val="24"/>
                <w:szCs w:val="24"/>
              </w:rPr>
              <w:t xml:space="preserve"> </w:t>
            </w:r>
            <w:proofErr w:type="gramStart"/>
            <w:r>
              <w:rPr>
                <w:rFonts w:ascii="Times New Roman" w:hAnsi="Times New Roman" w:cs="Times New Roman"/>
                <w:sz w:val="24"/>
                <w:szCs w:val="24"/>
              </w:rPr>
              <w:t>partecipazione  attiva</w:t>
            </w:r>
            <w:proofErr w:type="gramEnd"/>
            <w:r>
              <w:rPr>
                <w:rFonts w:ascii="Times New Roman" w:hAnsi="Times New Roman" w:cs="Times New Roman"/>
                <w:sz w:val="24"/>
                <w:szCs w:val="24"/>
              </w:rPr>
              <w:t xml:space="preserve"> e responsabile e della </w:t>
            </w:r>
            <w:r w:rsidRPr="007B176A">
              <w:rPr>
                <w:rFonts w:ascii="Times New Roman" w:hAnsi="Times New Roman" w:cs="Times New Roman"/>
                <w:sz w:val="24"/>
                <w:szCs w:val="24"/>
              </w:rPr>
              <w:t xml:space="preserve"> </w:t>
            </w:r>
            <w:r>
              <w:rPr>
                <w:rFonts w:ascii="Times New Roman" w:hAnsi="Times New Roman" w:cs="Times New Roman"/>
                <w:sz w:val="24"/>
                <w:szCs w:val="24"/>
              </w:rPr>
              <w:t>s</w:t>
            </w:r>
            <w:r w:rsidRPr="007B176A">
              <w:rPr>
                <w:rFonts w:ascii="Times New Roman" w:hAnsi="Times New Roman" w:cs="Times New Roman"/>
                <w:sz w:val="24"/>
                <w:szCs w:val="24"/>
              </w:rPr>
              <w:t>ostenibilità</w:t>
            </w:r>
          </w:p>
          <w:p w:rsidR="00316990" w:rsidRPr="007B176A" w:rsidRDefault="00316990" w:rsidP="00944E2A">
            <w:pPr>
              <w:jc w:val="both"/>
              <w:rPr>
                <w:rFonts w:ascii="Times New Roman" w:hAnsi="Times New Roman" w:cs="Times New Roman"/>
                <w:sz w:val="24"/>
                <w:szCs w:val="24"/>
              </w:rPr>
            </w:pPr>
            <w:r w:rsidRPr="007B176A">
              <w:rPr>
                <w:rFonts w:ascii="Times New Roman" w:hAnsi="Times New Roman" w:cs="Times New Roman"/>
                <w:sz w:val="24"/>
                <w:szCs w:val="24"/>
              </w:rPr>
              <w:t xml:space="preserve">La valutazione dell’impatto del progetto sul territorio sarà misurato sul’efficacia degli eventi </w:t>
            </w:r>
            <w:proofErr w:type="gramStart"/>
            <w:r w:rsidRPr="007B176A">
              <w:rPr>
                <w:rFonts w:ascii="Times New Roman" w:hAnsi="Times New Roman" w:cs="Times New Roman"/>
                <w:sz w:val="24"/>
                <w:szCs w:val="24"/>
              </w:rPr>
              <w:t>realizzati  nella</w:t>
            </w:r>
            <w:proofErr w:type="gramEnd"/>
            <w:r w:rsidRPr="007B176A">
              <w:rPr>
                <w:rFonts w:ascii="Times New Roman" w:hAnsi="Times New Roman" w:cs="Times New Roman"/>
                <w:sz w:val="24"/>
                <w:szCs w:val="24"/>
              </w:rPr>
              <w:t xml:space="preserve"> realtà di riferimento delle scuole. </w:t>
            </w:r>
          </w:p>
        </w:tc>
      </w:tr>
      <w:tr w:rsidR="00316990" w:rsidRPr="007B176A" w:rsidTr="00944E2A">
        <w:tc>
          <w:tcPr>
            <w:tcW w:w="2547" w:type="dxa"/>
          </w:tcPr>
          <w:p w:rsidR="00316990" w:rsidRPr="007B176A" w:rsidRDefault="00316990" w:rsidP="00944E2A">
            <w:pPr>
              <w:tabs>
                <w:tab w:val="left" w:pos="9638"/>
              </w:tabs>
              <w:rPr>
                <w:rFonts w:ascii="Times New Roman" w:hAnsi="Times New Roman" w:cs="Times New Roman"/>
                <w:b/>
                <w:smallCaps/>
                <w:sz w:val="24"/>
                <w:szCs w:val="24"/>
              </w:rPr>
            </w:pPr>
            <w:r w:rsidRPr="007B176A">
              <w:rPr>
                <w:rFonts w:ascii="Times New Roman" w:eastAsia="Times New Roman" w:hAnsi="Times New Roman" w:cs="Times New Roman"/>
                <w:b/>
                <w:color w:val="000000"/>
                <w:sz w:val="24"/>
                <w:szCs w:val="24"/>
              </w:rPr>
              <w:t>ENTE EROGATORE DELLA FORMAZIONE</w:t>
            </w:r>
          </w:p>
        </w:tc>
        <w:tc>
          <w:tcPr>
            <w:tcW w:w="7087" w:type="dxa"/>
          </w:tcPr>
          <w:p w:rsidR="00316990" w:rsidRPr="007B176A" w:rsidRDefault="00316990" w:rsidP="00944E2A">
            <w:pPr>
              <w:jc w:val="both"/>
              <w:rPr>
                <w:rFonts w:ascii="Times New Roman" w:hAnsi="Times New Roman" w:cs="Times New Roman"/>
                <w:sz w:val="24"/>
                <w:szCs w:val="24"/>
              </w:rPr>
            </w:pPr>
            <w:r w:rsidRPr="007B176A">
              <w:rPr>
                <w:rFonts w:ascii="Times New Roman" w:hAnsi="Times New Roman" w:cs="Times New Roman"/>
                <w:sz w:val="24"/>
                <w:szCs w:val="24"/>
              </w:rPr>
              <w:t xml:space="preserve">FOCSIV – Federazione Organismi Cristiani Servizio Internazionale Volontario </w:t>
            </w:r>
          </w:p>
          <w:p w:rsidR="00316990" w:rsidRPr="007B176A" w:rsidRDefault="00316990" w:rsidP="00944E2A">
            <w:pPr>
              <w:jc w:val="both"/>
              <w:rPr>
                <w:rFonts w:ascii="Times New Roman" w:hAnsi="Times New Roman" w:cs="Times New Roman"/>
                <w:sz w:val="24"/>
                <w:szCs w:val="24"/>
              </w:rPr>
            </w:pPr>
            <w:r w:rsidRPr="007B176A">
              <w:rPr>
                <w:rFonts w:ascii="Times New Roman" w:hAnsi="Times New Roman" w:cs="Times New Roman"/>
                <w:sz w:val="24"/>
                <w:szCs w:val="24"/>
              </w:rPr>
              <w:t>CVM – Comunità Volontari per il Mondo</w:t>
            </w:r>
          </w:p>
        </w:tc>
      </w:tr>
    </w:tbl>
    <w:p w:rsidR="00D867C2" w:rsidRDefault="00125FDD"/>
    <w:p w:rsidR="00316990" w:rsidRPr="007B176A" w:rsidRDefault="00316990" w:rsidP="00316990">
      <w:pPr>
        <w:tabs>
          <w:tab w:val="left" w:pos="9638"/>
        </w:tabs>
        <w:spacing w:after="0" w:line="240" w:lineRule="auto"/>
        <w:jc w:val="both"/>
        <w:rPr>
          <w:rFonts w:ascii="Times New Roman" w:hAnsi="Times New Roman" w:cs="Times New Roman"/>
          <w:b/>
          <w:sz w:val="24"/>
          <w:szCs w:val="24"/>
        </w:rPr>
      </w:pPr>
      <w:r w:rsidRPr="007B176A">
        <w:rPr>
          <w:rFonts w:ascii="Times New Roman" w:hAnsi="Times New Roman" w:cs="Times New Roman"/>
          <w:b/>
          <w:sz w:val="24"/>
          <w:szCs w:val="24"/>
        </w:rPr>
        <w:t>CORSO DI FORMAZIONE E AZIONE</w:t>
      </w:r>
      <w:r>
        <w:rPr>
          <w:rFonts w:ascii="Times New Roman" w:hAnsi="Times New Roman" w:cs="Times New Roman"/>
          <w:b/>
          <w:sz w:val="24"/>
          <w:szCs w:val="24"/>
        </w:rPr>
        <w:t xml:space="preserve"> DI EDUCAZIONE CIVICA </w:t>
      </w:r>
    </w:p>
    <w:tbl>
      <w:tblPr>
        <w:tblW w:w="4995" w:type="pct"/>
        <w:tblInd w:w="10" w:type="dxa"/>
        <w:tblLayout w:type="fixed"/>
        <w:tblCellMar>
          <w:left w:w="120" w:type="dxa"/>
          <w:right w:w="120" w:type="dxa"/>
        </w:tblCellMar>
        <w:tblLook w:val="0000" w:firstRow="0" w:lastRow="0" w:firstColumn="0" w:lastColumn="0" w:noHBand="0" w:noVBand="0"/>
      </w:tblPr>
      <w:tblGrid>
        <w:gridCol w:w="1253"/>
        <w:gridCol w:w="1551"/>
        <w:gridCol w:w="5183"/>
        <w:gridCol w:w="1881"/>
      </w:tblGrid>
      <w:tr w:rsidR="00316990" w:rsidRPr="007B176A" w:rsidTr="00944E2A">
        <w:trPr>
          <w:trHeight w:val="192"/>
        </w:trPr>
        <w:tc>
          <w:tcPr>
            <w:tcW w:w="635" w:type="pct"/>
            <w:tcBorders>
              <w:top w:val="single" w:sz="4" w:space="0" w:color="000001"/>
              <w:left w:val="single" w:sz="8" w:space="0" w:color="000001"/>
              <w:bottom w:val="single" w:sz="4" w:space="0" w:color="000001"/>
              <w:right w:val="single" w:sz="8" w:space="0" w:color="000001"/>
            </w:tcBorders>
            <w:shd w:val="clear" w:color="000000" w:fill="FFFFFF"/>
          </w:tcPr>
          <w:p w:rsidR="00316990" w:rsidRPr="007B176A" w:rsidRDefault="00316990" w:rsidP="00944E2A">
            <w:pPr>
              <w:tabs>
                <w:tab w:val="left" w:pos="9638"/>
              </w:tabs>
              <w:spacing w:after="0" w:line="240" w:lineRule="auto"/>
              <w:jc w:val="both"/>
              <w:rPr>
                <w:rFonts w:ascii="Times New Roman" w:hAnsi="Times New Roman" w:cs="Times New Roman"/>
                <w:b/>
                <w:sz w:val="24"/>
                <w:szCs w:val="24"/>
              </w:rPr>
            </w:pPr>
            <w:r w:rsidRPr="007B176A">
              <w:rPr>
                <w:rFonts w:ascii="Times New Roman" w:hAnsi="Times New Roman" w:cs="Times New Roman"/>
                <w:b/>
                <w:sz w:val="24"/>
                <w:szCs w:val="24"/>
              </w:rPr>
              <w:t>DATA</w:t>
            </w:r>
          </w:p>
        </w:tc>
        <w:tc>
          <w:tcPr>
            <w:tcW w:w="785" w:type="pct"/>
            <w:tcBorders>
              <w:top w:val="single" w:sz="4" w:space="0" w:color="000001"/>
              <w:left w:val="single" w:sz="4" w:space="0" w:color="000001"/>
              <w:bottom w:val="single" w:sz="4" w:space="0" w:color="000001"/>
              <w:right w:val="single" w:sz="4" w:space="0" w:color="000001"/>
            </w:tcBorders>
            <w:shd w:val="clear" w:color="000000" w:fill="FFFFFF"/>
          </w:tcPr>
          <w:p w:rsidR="00316990" w:rsidRPr="007B176A" w:rsidRDefault="00316990" w:rsidP="00944E2A">
            <w:pPr>
              <w:tabs>
                <w:tab w:val="left" w:pos="9638"/>
              </w:tabs>
              <w:spacing w:after="0" w:line="240" w:lineRule="auto"/>
              <w:jc w:val="both"/>
              <w:rPr>
                <w:rFonts w:ascii="Times New Roman" w:hAnsi="Times New Roman" w:cs="Times New Roman"/>
                <w:b/>
                <w:sz w:val="24"/>
                <w:szCs w:val="24"/>
              </w:rPr>
            </w:pPr>
            <w:r w:rsidRPr="007B176A">
              <w:rPr>
                <w:rFonts w:ascii="Times New Roman" w:hAnsi="Times New Roman" w:cs="Times New Roman"/>
                <w:i/>
                <w:sz w:val="24"/>
                <w:szCs w:val="24"/>
              </w:rPr>
              <w:t xml:space="preserve">LEGGE  </w:t>
            </w:r>
            <w:r w:rsidRPr="00291F78">
              <w:rPr>
                <w:rFonts w:ascii="Times New Roman" w:hAnsi="Times New Roman" w:cs="Times New Roman"/>
                <w:b/>
                <w:i/>
                <w:sz w:val="24"/>
                <w:szCs w:val="24"/>
              </w:rPr>
              <w:t>n. 92</w:t>
            </w:r>
            <w:r w:rsidRPr="007B176A">
              <w:rPr>
                <w:rFonts w:ascii="Times New Roman" w:hAnsi="Times New Roman" w:cs="Times New Roman"/>
                <w:i/>
                <w:sz w:val="24"/>
                <w:szCs w:val="24"/>
              </w:rPr>
              <w:t xml:space="preserve"> </w:t>
            </w:r>
            <w:r>
              <w:rPr>
                <w:rFonts w:ascii="Times New Roman" w:hAnsi="Times New Roman" w:cs="Times New Roman"/>
                <w:i/>
                <w:sz w:val="24"/>
                <w:szCs w:val="24"/>
              </w:rPr>
              <w:t>s</w:t>
            </w:r>
            <w:r w:rsidRPr="007B176A">
              <w:rPr>
                <w:rFonts w:ascii="Times New Roman" w:hAnsi="Times New Roman" w:cs="Times New Roman"/>
                <w:i/>
                <w:sz w:val="24"/>
                <w:szCs w:val="24"/>
              </w:rPr>
              <w:t>ull’</w:t>
            </w:r>
            <w:r>
              <w:rPr>
                <w:rFonts w:ascii="Times New Roman" w:hAnsi="Times New Roman" w:cs="Times New Roman"/>
                <w:i/>
                <w:sz w:val="24"/>
                <w:szCs w:val="24"/>
              </w:rPr>
              <w:t xml:space="preserve"> </w:t>
            </w:r>
            <w:r w:rsidRPr="007B176A">
              <w:rPr>
                <w:rFonts w:ascii="Times New Roman" w:hAnsi="Times New Roman" w:cs="Times New Roman"/>
                <w:i/>
                <w:sz w:val="24"/>
                <w:szCs w:val="24"/>
              </w:rPr>
              <w:t>Educazione Civica</w:t>
            </w:r>
          </w:p>
        </w:tc>
        <w:tc>
          <w:tcPr>
            <w:tcW w:w="2626" w:type="pct"/>
            <w:tcBorders>
              <w:top w:val="single" w:sz="4" w:space="0" w:color="000001"/>
              <w:left w:val="single" w:sz="4" w:space="0" w:color="000001"/>
              <w:bottom w:val="single" w:sz="4" w:space="0" w:color="000001"/>
              <w:right w:val="single" w:sz="8" w:space="0" w:color="000001"/>
            </w:tcBorders>
            <w:shd w:val="clear" w:color="000000" w:fill="FFFFFF"/>
          </w:tcPr>
          <w:p w:rsidR="00316990" w:rsidRPr="007B176A" w:rsidRDefault="00316990" w:rsidP="00944E2A">
            <w:pPr>
              <w:tabs>
                <w:tab w:val="left" w:pos="9638"/>
              </w:tabs>
              <w:spacing w:after="0" w:line="240" w:lineRule="auto"/>
              <w:jc w:val="both"/>
              <w:rPr>
                <w:rFonts w:ascii="Times New Roman" w:hAnsi="Times New Roman" w:cs="Times New Roman"/>
                <w:b/>
                <w:sz w:val="24"/>
                <w:szCs w:val="24"/>
              </w:rPr>
            </w:pPr>
            <w:r w:rsidRPr="007B176A">
              <w:rPr>
                <w:rFonts w:ascii="Times New Roman" w:hAnsi="Times New Roman" w:cs="Times New Roman"/>
                <w:b/>
                <w:sz w:val="24"/>
                <w:szCs w:val="24"/>
              </w:rPr>
              <w:t>ATTIVITÀ</w:t>
            </w:r>
          </w:p>
        </w:tc>
        <w:tc>
          <w:tcPr>
            <w:tcW w:w="953" w:type="pct"/>
            <w:tcBorders>
              <w:top w:val="single" w:sz="4" w:space="0" w:color="000001"/>
              <w:left w:val="single" w:sz="4" w:space="0" w:color="000001"/>
              <w:bottom w:val="single" w:sz="4" w:space="0" w:color="000001"/>
              <w:right w:val="single" w:sz="8" w:space="0" w:color="000001"/>
            </w:tcBorders>
            <w:shd w:val="clear" w:color="000000" w:fill="FFFFFF"/>
          </w:tcPr>
          <w:p w:rsidR="00316990" w:rsidRPr="007B176A" w:rsidRDefault="00316990" w:rsidP="00944E2A">
            <w:pPr>
              <w:tabs>
                <w:tab w:val="left" w:pos="9638"/>
              </w:tabs>
              <w:spacing w:after="0" w:line="240" w:lineRule="auto"/>
              <w:jc w:val="both"/>
              <w:rPr>
                <w:rFonts w:ascii="Times New Roman" w:hAnsi="Times New Roman" w:cs="Times New Roman"/>
                <w:b/>
                <w:sz w:val="24"/>
                <w:szCs w:val="24"/>
              </w:rPr>
            </w:pPr>
            <w:r w:rsidRPr="007B176A">
              <w:rPr>
                <w:rFonts w:ascii="Times New Roman" w:hAnsi="Times New Roman" w:cs="Times New Roman"/>
                <w:b/>
                <w:sz w:val="24"/>
                <w:szCs w:val="24"/>
              </w:rPr>
              <w:t>MODALITÀ</w:t>
            </w:r>
          </w:p>
        </w:tc>
      </w:tr>
      <w:tr w:rsidR="00316990" w:rsidRPr="007B176A" w:rsidTr="00944E2A">
        <w:trPr>
          <w:trHeight w:val="3173"/>
        </w:trPr>
        <w:tc>
          <w:tcPr>
            <w:tcW w:w="635" w:type="pct"/>
            <w:tcBorders>
              <w:top w:val="single" w:sz="4" w:space="0" w:color="000001"/>
              <w:left w:val="single" w:sz="8" w:space="0" w:color="000001"/>
              <w:bottom w:val="single" w:sz="4" w:space="0" w:color="000001"/>
              <w:right w:val="single" w:sz="8" w:space="0" w:color="000001"/>
            </w:tcBorders>
            <w:shd w:val="clear" w:color="000000" w:fill="C6D9F1" w:themeFill="text2" w:themeFillTint="33"/>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color w:val="000000"/>
                <w:sz w:val="24"/>
                <w:szCs w:val="24"/>
              </w:rPr>
              <w:t xml:space="preserve">Novembre 2020 </w:t>
            </w:r>
            <w:proofErr w:type="gramStart"/>
            <w:r>
              <w:rPr>
                <w:rFonts w:ascii="Times New Roman" w:eastAsia="Times New Roman" w:hAnsi="Times New Roman" w:cs="Times New Roman"/>
                <w:color w:val="000000"/>
                <w:sz w:val="24"/>
                <w:szCs w:val="24"/>
              </w:rPr>
              <w:t>Giovedì</w:t>
            </w:r>
            <w:proofErr w:type="gramEnd"/>
            <w:r>
              <w:rPr>
                <w:rFonts w:ascii="Times New Roman" w:eastAsia="Times New Roman" w:hAnsi="Times New Roman" w:cs="Times New Roman"/>
                <w:color w:val="000000"/>
                <w:sz w:val="24"/>
                <w:szCs w:val="24"/>
              </w:rPr>
              <w:t xml:space="preserve"> 26 </w:t>
            </w:r>
            <w:r w:rsidRPr="007B176A">
              <w:rPr>
                <w:rFonts w:ascii="Times New Roman" w:eastAsia="Times New Roman" w:hAnsi="Times New Roman" w:cs="Times New Roman"/>
                <w:color w:val="000000"/>
                <w:sz w:val="24"/>
                <w:szCs w:val="24"/>
              </w:rPr>
              <w:t xml:space="preserve"> </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color w:val="000000"/>
                <w:sz w:val="24"/>
                <w:szCs w:val="24"/>
              </w:rPr>
              <w:t xml:space="preserve">3 h </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color w:val="000000"/>
                <w:sz w:val="24"/>
                <w:szCs w:val="24"/>
              </w:rPr>
              <w:t xml:space="preserve"> </w:t>
            </w:r>
          </w:p>
        </w:tc>
        <w:tc>
          <w:tcPr>
            <w:tcW w:w="785" w:type="pct"/>
            <w:tcBorders>
              <w:top w:val="single" w:sz="4" w:space="0" w:color="000001"/>
              <w:left w:val="single" w:sz="4" w:space="0" w:color="000001"/>
              <w:bottom w:val="single" w:sz="4" w:space="0" w:color="000001"/>
              <w:right w:val="single" w:sz="4" w:space="0" w:color="000001"/>
            </w:tcBorders>
            <w:shd w:val="clear" w:color="000000" w:fill="C6D9F1" w:themeFill="text2" w:themeFillTint="33"/>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r>
              <w:t>Art. 1 Principi L'educazione civica contribuisce a formare cittadini responsabili e attivi e a promuovere la partecipazione piena e consapevole alla vita civica, culturale e sociale delle comunità, nel rispetto delle regole, dei diritti e dei doveri.</w:t>
            </w:r>
          </w:p>
        </w:tc>
        <w:tc>
          <w:tcPr>
            <w:tcW w:w="2626" w:type="pct"/>
            <w:tcBorders>
              <w:top w:val="single" w:sz="4" w:space="0" w:color="000001"/>
              <w:left w:val="single" w:sz="4" w:space="0" w:color="000001"/>
              <w:bottom w:val="single" w:sz="4" w:space="0" w:color="000001"/>
              <w:right w:val="single" w:sz="8" w:space="0" w:color="000001"/>
            </w:tcBorders>
            <w:shd w:val="clear" w:color="000000" w:fill="C6D9F1" w:themeFill="text2" w:themeFillTint="33"/>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r w:rsidRPr="007B176A">
              <w:rPr>
                <w:rFonts w:ascii="Times New Roman" w:eastAsia="Times New Roman" w:hAnsi="Times New Roman" w:cs="Times New Roman"/>
                <w:sz w:val="24"/>
                <w:szCs w:val="24"/>
              </w:rPr>
              <w:t xml:space="preserve">Presentazione del </w:t>
            </w:r>
            <w:proofErr w:type="gramStart"/>
            <w:r w:rsidRPr="007B176A">
              <w:rPr>
                <w:rFonts w:ascii="Times New Roman" w:eastAsia="Times New Roman" w:hAnsi="Times New Roman" w:cs="Times New Roman"/>
                <w:sz w:val="24"/>
                <w:szCs w:val="24"/>
              </w:rPr>
              <w:t>Progetto  (</w:t>
            </w:r>
            <w:proofErr w:type="gramEnd"/>
            <w:r w:rsidRPr="007B176A">
              <w:rPr>
                <w:rFonts w:ascii="Times New Roman" w:eastAsia="Times New Roman" w:hAnsi="Times New Roman" w:cs="Times New Roman"/>
                <w:sz w:val="24"/>
                <w:szCs w:val="24"/>
              </w:rPr>
              <w:t xml:space="preserve"> prof.  Giovanna Cipollari) </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r w:rsidRPr="007B176A">
              <w:rPr>
                <w:rFonts w:ascii="Times New Roman" w:eastAsia="Times New Roman" w:hAnsi="Times New Roman" w:cs="Times New Roman"/>
                <w:sz w:val="24"/>
                <w:szCs w:val="24"/>
              </w:rPr>
              <w:t>Motivazione etica</w:t>
            </w:r>
          </w:p>
          <w:p w:rsidR="00316990"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r w:rsidRPr="007B176A">
              <w:rPr>
                <w:rFonts w:ascii="Times New Roman" w:eastAsia="Times New Roman" w:hAnsi="Times New Roman" w:cs="Times New Roman"/>
                <w:sz w:val="24"/>
                <w:szCs w:val="24"/>
              </w:rPr>
              <w:t>Motivazione normativa</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Legge n.92 su Ed. Civica </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r w:rsidRPr="007B176A">
              <w:rPr>
                <w:rFonts w:ascii="Times New Roman" w:eastAsia="Times New Roman" w:hAnsi="Times New Roman" w:cs="Times New Roman"/>
                <w:sz w:val="24"/>
                <w:szCs w:val="24"/>
              </w:rPr>
              <w:t xml:space="preserve"> Agenda 2030</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r w:rsidRPr="007B176A">
              <w:rPr>
                <w:rFonts w:ascii="Times New Roman" w:eastAsia="Times New Roman" w:hAnsi="Times New Roman" w:cs="Times New Roman"/>
                <w:sz w:val="24"/>
                <w:szCs w:val="24"/>
              </w:rPr>
              <w:t>Finalità educativa</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r w:rsidRPr="007B176A">
              <w:rPr>
                <w:rFonts w:ascii="Times New Roman" w:eastAsia="Times New Roman" w:hAnsi="Times New Roman" w:cs="Times New Roman"/>
                <w:sz w:val="24"/>
                <w:szCs w:val="24"/>
              </w:rPr>
              <w:t xml:space="preserve">Trasformazione culturale: le competenze </w:t>
            </w:r>
            <w:proofErr w:type="gramStart"/>
            <w:r w:rsidRPr="007B176A">
              <w:rPr>
                <w:rFonts w:ascii="Times New Roman" w:eastAsia="Times New Roman" w:hAnsi="Times New Roman" w:cs="Times New Roman"/>
                <w:sz w:val="24"/>
                <w:szCs w:val="24"/>
              </w:rPr>
              <w:t>della  nuova</w:t>
            </w:r>
            <w:proofErr w:type="gramEnd"/>
            <w:r w:rsidRPr="007B176A">
              <w:rPr>
                <w:rFonts w:ascii="Times New Roman" w:eastAsia="Times New Roman" w:hAnsi="Times New Roman" w:cs="Times New Roman"/>
                <w:sz w:val="24"/>
                <w:szCs w:val="24"/>
              </w:rPr>
              <w:t xml:space="preserve"> cittadinanza attiva </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r w:rsidRPr="007B176A">
              <w:rPr>
                <w:rFonts w:ascii="Times New Roman" w:eastAsia="Times New Roman" w:hAnsi="Times New Roman" w:cs="Times New Roman"/>
                <w:sz w:val="24"/>
                <w:szCs w:val="24"/>
              </w:rPr>
              <w:t xml:space="preserve"> Laboratorio sulle categorie del pensiero alla base di nuovi stili di vita</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r w:rsidRPr="007B176A">
              <w:rPr>
                <w:rFonts w:ascii="Times New Roman" w:eastAsia="Times New Roman" w:hAnsi="Times New Roman" w:cs="Times New Roman"/>
                <w:sz w:val="24"/>
                <w:szCs w:val="24"/>
              </w:rPr>
              <w:t xml:space="preserve">Curricolo verticale di Ed. </w:t>
            </w:r>
            <w:r>
              <w:rPr>
                <w:rFonts w:ascii="Times New Roman" w:eastAsia="Times New Roman" w:hAnsi="Times New Roman" w:cs="Times New Roman"/>
                <w:sz w:val="24"/>
                <w:szCs w:val="24"/>
              </w:rPr>
              <w:t xml:space="preserve">Civica </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r w:rsidRPr="007B176A">
              <w:rPr>
                <w:rFonts w:ascii="Times New Roman" w:eastAsia="Times New Roman" w:hAnsi="Times New Roman" w:cs="Times New Roman"/>
                <w:sz w:val="24"/>
                <w:szCs w:val="24"/>
              </w:rPr>
              <w:t xml:space="preserve"> Relazione tra curricolo di Ed. alla Sostenibilità e Curricolo </w:t>
            </w:r>
            <w:proofErr w:type="gramStart"/>
            <w:r w:rsidRPr="007B176A">
              <w:rPr>
                <w:rFonts w:ascii="Times New Roman" w:eastAsia="Times New Roman" w:hAnsi="Times New Roman" w:cs="Times New Roman"/>
                <w:sz w:val="24"/>
                <w:szCs w:val="24"/>
              </w:rPr>
              <w:t>di  Ed</w:t>
            </w:r>
            <w:proofErr w:type="gramEnd"/>
            <w:r w:rsidRPr="007B176A">
              <w:rPr>
                <w:rFonts w:ascii="Times New Roman" w:eastAsia="Times New Roman" w:hAnsi="Times New Roman" w:cs="Times New Roman"/>
                <w:sz w:val="24"/>
                <w:szCs w:val="24"/>
              </w:rPr>
              <w:t xml:space="preserve">. Civica </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r w:rsidRPr="007B176A">
              <w:rPr>
                <w:rFonts w:ascii="Times New Roman" w:eastAsia="Times New Roman" w:hAnsi="Times New Roman" w:cs="Times New Roman"/>
                <w:sz w:val="24"/>
                <w:szCs w:val="24"/>
              </w:rPr>
              <w:t>Percorsi di didattici attraverso UDA interdisciplinari</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r w:rsidRPr="007B176A">
              <w:rPr>
                <w:rFonts w:ascii="Times New Roman" w:eastAsia="Times New Roman" w:hAnsi="Times New Roman" w:cs="Times New Roman"/>
                <w:sz w:val="24"/>
                <w:szCs w:val="24"/>
              </w:rPr>
              <w:t>Modalità di progettazione</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7B176A">
              <w:rPr>
                <w:rFonts w:ascii="Times New Roman" w:eastAsia="Times New Roman" w:hAnsi="Times New Roman" w:cs="Times New Roman"/>
                <w:sz w:val="24"/>
                <w:szCs w:val="24"/>
              </w:rPr>
              <w:t>Modello  di</w:t>
            </w:r>
            <w:proofErr w:type="gramEnd"/>
            <w:r w:rsidRPr="007B176A">
              <w:rPr>
                <w:rFonts w:ascii="Times New Roman" w:eastAsia="Times New Roman" w:hAnsi="Times New Roman" w:cs="Times New Roman"/>
                <w:sz w:val="24"/>
                <w:szCs w:val="24"/>
              </w:rPr>
              <w:t xml:space="preserve"> documentazione </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r w:rsidRPr="007B176A">
              <w:rPr>
                <w:rFonts w:ascii="Times New Roman" w:eastAsia="Times New Roman" w:hAnsi="Times New Roman" w:cs="Times New Roman"/>
                <w:sz w:val="24"/>
                <w:szCs w:val="24"/>
              </w:rPr>
              <w:t xml:space="preserve">Presentazione di UDA  </w:t>
            </w:r>
          </w:p>
        </w:tc>
        <w:tc>
          <w:tcPr>
            <w:tcW w:w="953" w:type="pct"/>
            <w:tcBorders>
              <w:top w:val="single" w:sz="4" w:space="0" w:color="000001"/>
              <w:left w:val="single" w:sz="4" w:space="0" w:color="000001"/>
              <w:bottom w:val="single" w:sz="4" w:space="0" w:color="000001"/>
              <w:right w:val="single" w:sz="8" w:space="0" w:color="000001"/>
            </w:tcBorders>
            <w:shd w:val="clear" w:color="000000" w:fill="C6D9F1" w:themeFill="text2" w:themeFillTint="33"/>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r w:rsidRPr="007B176A">
              <w:rPr>
                <w:rFonts w:ascii="Times New Roman" w:eastAsia="Times New Roman" w:hAnsi="Times New Roman" w:cs="Times New Roman"/>
                <w:color w:val="000000"/>
                <w:sz w:val="24"/>
                <w:szCs w:val="24"/>
              </w:rPr>
              <w:t xml:space="preserve">Formazione a distanza con attivazione di laboratorio via </w:t>
            </w:r>
            <w:proofErr w:type="spellStart"/>
            <w:r w:rsidRPr="007B176A">
              <w:rPr>
                <w:rFonts w:ascii="Times New Roman" w:eastAsia="Times New Roman" w:hAnsi="Times New Roman" w:cs="Times New Roman"/>
                <w:color w:val="000000"/>
                <w:sz w:val="24"/>
                <w:szCs w:val="24"/>
              </w:rPr>
              <w:t>webinar</w:t>
            </w:r>
            <w:proofErr w:type="spellEnd"/>
            <w:r w:rsidRPr="007B176A">
              <w:rPr>
                <w:rFonts w:ascii="Times New Roman" w:eastAsia="Times New Roman" w:hAnsi="Times New Roman" w:cs="Times New Roman"/>
                <w:color w:val="000000"/>
                <w:sz w:val="24"/>
                <w:szCs w:val="24"/>
              </w:rPr>
              <w:t xml:space="preserve"> e piattaforma zoom.</w:t>
            </w:r>
          </w:p>
        </w:tc>
      </w:tr>
      <w:tr w:rsidR="00316990" w:rsidRPr="007B176A" w:rsidTr="00944E2A">
        <w:trPr>
          <w:trHeight w:val="2017"/>
        </w:trPr>
        <w:tc>
          <w:tcPr>
            <w:tcW w:w="635" w:type="pct"/>
            <w:tcBorders>
              <w:top w:val="single" w:sz="4" w:space="0" w:color="000001"/>
              <w:left w:val="single" w:sz="8" w:space="0" w:color="000001"/>
              <w:bottom w:val="single" w:sz="4" w:space="0" w:color="000001"/>
              <w:right w:val="single" w:sz="8" w:space="0" w:color="000001"/>
            </w:tcBorders>
            <w:shd w:val="clear" w:color="000000" w:fill="F2DBDB" w:themeFill="accent2" w:themeFillTint="33"/>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color w:val="000000"/>
                <w:sz w:val="24"/>
                <w:szCs w:val="24"/>
              </w:rPr>
              <w:lastRenderedPageBreak/>
              <w:t>Dicembre 2020</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Mercoledì 16</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color w:val="000000"/>
                <w:sz w:val="24"/>
                <w:szCs w:val="24"/>
              </w:rPr>
              <w:t xml:space="preserve"> 3 h </w:t>
            </w:r>
          </w:p>
        </w:tc>
        <w:tc>
          <w:tcPr>
            <w:tcW w:w="785" w:type="pct"/>
            <w:tcBorders>
              <w:top w:val="single" w:sz="4" w:space="0" w:color="000001"/>
              <w:left w:val="single" w:sz="4" w:space="0" w:color="000001"/>
              <w:bottom w:val="single" w:sz="4" w:space="0" w:color="000001"/>
              <w:right w:val="single" w:sz="4" w:space="0" w:color="000001"/>
            </w:tcBorders>
            <w:shd w:val="clear" w:color="000000" w:fill="F2DBDB" w:themeFill="accent2" w:themeFillTint="33"/>
          </w:tcPr>
          <w:p w:rsidR="00316990" w:rsidRDefault="00316990" w:rsidP="00944E2A">
            <w:pPr>
              <w:pStyle w:val="Paragrafoelenco"/>
              <w:tabs>
                <w:tab w:val="left" w:pos="9638"/>
              </w:tabs>
              <w:autoSpaceDE w:val="0"/>
              <w:autoSpaceDN w:val="0"/>
              <w:adjustRightInd w:val="0"/>
              <w:spacing w:after="0" w:line="240" w:lineRule="auto"/>
              <w:ind w:left="0"/>
            </w:pPr>
            <w:r>
              <w:t>Art. 3</w:t>
            </w: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t>a) Costituzione, istituzioni dello Stato italiano, dell'Unione europea e degli organismi internazionali;</w:t>
            </w:r>
          </w:p>
        </w:tc>
        <w:tc>
          <w:tcPr>
            <w:tcW w:w="2626" w:type="pct"/>
            <w:tcBorders>
              <w:top w:val="single" w:sz="4" w:space="0" w:color="000001"/>
              <w:left w:val="single" w:sz="4" w:space="0" w:color="000001"/>
              <w:bottom w:val="single" w:sz="4" w:space="0" w:color="000001"/>
              <w:right w:val="single" w:sz="8" w:space="0" w:color="000001"/>
            </w:tcBorders>
            <w:shd w:val="clear" w:color="000000" w:fill="F2DBDB" w:themeFill="accent2" w:themeFillTint="33"/>
          </w:tcPr>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sidRPr="007B176A">
              <w:rPr>
                <w:rFonts w:ascii="Times New Roman" w:hAnsi="Times New Roman" w:cs="Times New Roman"/>
                <w:bCs/>
                <w:sz w:val="24"/>
                <w:szCs w:val="24"/>
              </w:rPr>
              <w:t xml:space="preserve">Incipit di </w:t>
            </w:r>
            <w:proofErr w:type="gramStart"/>
            <w:r w:rsidRPr="007B176A">
              <w:rPr>
                <w:rFonts w:ascii="Times New Roman" w:hAnsi="Times New Roman" w:cs="Times New Roman"/>
                <w:bCs/>
                <w:sz w:val="24"/>
                <w:szCs w:val="24"/>
              </w:rPr>
              <w:t>Esperto  sul</w:t>
            </w:r>
            <w:proofErr w:type="gramEnd"/>
            <w:r w:rsidRPr="007B176A">
              <w:rPr>
                <w:rFonts w:ascii="Times New Roman" w:hAnsi="Times New Roman" w:cs="Times New Roman"/>
                <w:bCs/>
                <w:sz w:val="24"/>
                <w:szCs w:val="24"/>
              </w:rPr>
              <w:t xml:space="preserve"> problema della </w:t>
            </w:r>
            <w:r>
              <w:rPr>
                <w:rFonts w:ascii="Times New Roman" w:hAnsi="Times New Roman" w:cs="Times New Roman"/>
                <w:bCs/>
                <w:sz w:val="24"/>
                <w:szCs w:val="24"/>
              </w:rPr>
              <w:t xml:space="preserve">COSTITUZIONE/ I – CITTADINANZA </w:t>
            </w:r>
            <w:r w:rsidRPr="007B176A">
              <w:rPr>
                <w:rFonts w:ascii="Times New Roman" w:hAnsi="Times New Roman" w:cs="Times New Roman"/>
                <w:bCs/>
                <w:sz w:val="24"/>
                <w:szCs w:val="24"/>
              </w:rPr>
              <w:t xml:space="preserve"> ( Prof. Catia Brunelli) </w:t>
            </w: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sidRPr="007B176A">
              <w:rPr>
                <w:rFonts w:ascii="Times New Roman" w:hAnsi="Times New Roman" w:cs="Times New Roman"/>
                <w:bCs/>
                <w:sz w:val="24"/>
                <w:szCs w:val="24"/>
              </w:rPr>
              <w:t xml:space="preserve">Programmazione di UDA in piccoli gruppi divisi per ordine e grado di scuola con simulazione di consiglio di classe </w:t>
            </w: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sidRPr="007B176A">
              <w:rPr>
                <w:rFonts w:ascii="Times New Roman" w:hAnsi="Times New Roman" w:cs="Times New Roman"/>
                <w:bCs/>
                <w:sz w:val="24"/>
                <w:szCs w:val="24"/>
              </w:rPr>
              <w:t>Confronto in plenaria delle varie programmazioni</w:t>
            </w: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r w:rsidRPr="007B176A">
              <w:rPr>
                <w:rFonts w:ascii="Times New Roman" w:hAnsi="Times New Roman" w:cs="Times New Roman"/>
                <w:bCs/>
                <w:sz w:val="24"/>
                <w:szCs w:val="24"/>
              </w:rPr>
              <w:t>Sintesi del Formatore</w:t>
            </w:r>
            <w:r w:rsidRPr="007B176A">
              <w:rPr>
                <w:rFonts w:ascii="Times New Roman" w:hAnsi="Times New Roman" w:cs="Times New Roman"/>
                <w:b/>
                <w:bCs/>
                <w:sz w:val="24"/>
                <w:szCs w:val="24"/>
              </w:rPr>
              <w:t xml:space="preserve"> </w:t>
            </w:r>
            <w:r w:rsidRPr="007B176A">
              <w:rPr>
                <w:rFonts w:ascii="Times New Roman" w:hAnsi="Times New Roman" w:cs="Times New Roman"/>
                <w:bCs/>
                <w:sz w:val="24"/>
                <w:szCs w:val="24"/>
              </w:rPr>
              <w:t xml:space="preserve">CVM ( prof. Catia Brunelli) </w:t>
            </w:r>
          </w:p>
        </w:tc>
        <w:tc>
          <w:tcPr>
            <w:tcW w:w="953" w:type="pct"/>
            <w:tcBorders>
              <w:top w:val="single" w:sz="4" w:space="0" w:color="000001"/>
              <w:left w:val="single" w:sz="4" w:space="0" w:color="000001"/>
              <w:bottom w:val="single" w:sz="4" w:space="0" w:color="000001"/>
              <w:right w:val="single" w:sz="8" w:space="0" w:color="000001"/>
            </w:tcBorders>
            <w:shd w:val="clear" w:color="000000" w:fill="F2DBDB" w:themeFill="accent2" w:themeFillTint="33"/>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7B176A">
              <w:rPr>
                <w:rFonts w:ascii="Times New Roman" w:eastAsia="Times New Roman" w:hAnsi="Times New Roman" w:cs="Times New Roman"/>
                <w:sz w:val="24"/>
                <w:szCs w:val="24"/>
              </w:rPr>
              <w:t>Programmazione  a</w:t>
            </w:r>
            <w:proofErr w:type="gramEnd"/>
            <w:r w:rsidRPr="007B176A">
              <w:rPr>
                <w:rFonts w:ascii="Times New Roman" w:eastAsia="Times New Roman" w:hAnsi="Times New Roman" w:cs="Times New Roman"/>
                <w:sz w:val="24"/>
                <w:szCs w:val="24"/>
              </w:rPr>
              <w:t xml:space="preserve"> distanza di percorsi didattici </w:t>
            </w:r>
            <w:r w:rsidRPr="007B176A">
              <w:rPr>
                <w:rFonts w:ascii="Times New Roman" w:eastAsia="Times New Roman" w:hAnsi="Times New Roman" w:cs="Times New Roman"/>
                <w:color w:val="000000"/>
                <w:sz w:val="24"/>
                <w:szCs w:val="24"/>
              </w:rPr>
              <w:t xml:space="preserve">con attivazione di laboratorio via </w:t>
            </w:r>
            <w:proofErr w:type="spellStart"/>
            <w:r w:rsidRPr="007B176A">
              <w:rPr>
                <w:rFonts w:ascii="Times New Roman" w:eastAsia="Times New Roman" w:hAnsi="Times New Roman" w:cs="Times New Roman"/>
                <w:color w:val="000000"/>
                <w:sz w:val="24"/>
                <w:szCs w:val="24"/>
              </w:rPr>
              <w:t>webinar</w:t>
            </w:r>
            <w:proofErr w:type="spellEnd"/>
            <w:r w:rsidRPr="007B176A">
              <w:rPr>
                <w:rFonts w:ascii="Times New Roman" w:eastAsia="Times New Roman" w:hAnsi="Times New Roman" w:cs="Times New Roman"/>
                <w:color w:val="000000"/>
                <w:sz w:val="24"/>
                <w:szCs w:val="24"/>
              </w:rPr>
              <w:t xml:space="preserve"> e piattaforma zoom.</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p>
        </w:tc>
      </w:tr>
      <w:tr w:rsidR="00316990" w:rsidRPr="007B176A" w:rsidTr="00944E2A">
        <w:trPr>
          <w:trHeight w:val="1188"/>
        </w:trPr>
        <w:tc>
          <w:tcPr>
            <w:tcW w:w="635" w:type="pct"/>
            <w:tcBorders>
              <w:top w:val="single" w:sz="4" w:space="0" w:color="000001"/>
              <w:left w:val="single" w:sz="8" w:space="0" w:color="000001"/>
              <w:bottom w:val="single" w:sz="4" w:space="0" w:color="000001"/>
              <w:right w:val="single" w:sz="8" w:space="0" w:color="000001"/>
            </w:tcBorders>
            <w:shd w:val="clear" w:color="000000" w:fill="FBD4B4" w:themeFill="accent6" w:themeFillTint="66"/>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color w:val="000000"/>
                <w:sz w:val="24"/>
                <w:szCs w:val="24"/>
              </w:rPr>
              <w:t>Gennaio 2021</w:t>
            </w:r>
          </w:p>
          <w:p w:rsidR="00316990" w:rsidRPr="007B176A" w:rsidRDefault="00316990" w:rsidP="00944E2A">
            <w:pPr>
              <w:tabs>
                <w:tab w:val="left" w:pos="963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Mercoledì 13</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hAnsi="Times New Roman" w:cs="Times New Roman"/>
                <w:sz w:val="24"/>
                <w:szCs w:val="24"/>
              </w:rPr>
              <w:t>3 h</w:t>
            </w:r>
          </w:p>
        </w:tc>
        <w:tc>
          <w:tcPr>
            <w:tcW w:w="785" w:type="pct"/>
            <w:tcBorders>
              <w:top w:val="single" w:sz="4" w:space="0" w:color="000001"/>
              <w:left w:val="single" w:sz="4" w:space="0" w:color="000001"/>
              <w:bottom w:val="single" w:sz="4" w:space="0" w:color="000001"/>
              <w:right w:val="single" w:sz="4" w:space="0" w:color="000001"/>
            </w:tcBorders>
            <w:shd w:val="clear" w:color="000000" w:fill="FBD4B4" w:themeFill="accent6" w:themeFillTint="66"/>
          </w:tcPr>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p>
        </w:tc>
        <w:tc>
          <w:tcPr>
            <w:tcW w:w="2626" w:type="pct"/>
            <w:tcBorders>
              <w:top w:val="single" w:sz="4" w:space="0" w:color="000001"/>
              <w:left w:val="single" w:sz="4" w:space="0" w:color="000001"/>
              <w:bottom w:val="single" w:sz="4" w:space="0" w:color="000001"/>
              <w:right w:val="single" w:sz="8" w:space="0" w:color="000001"/>
            </w:tcBorders>
            <w:shd w:val="clear" w:color="000000" w:fill="FBD4B4" w:themeFill="accent6" w:themeFillTint="66"/>
          </w:tcPr>
          <w:p w:rsidR="00316990"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sidRPr="007B176A">
              <w:rPr>
                <w:rFonts w:ascii="Times New Roman" w:hAnsi="Times New Roman" w:cs="Times New Roman"/>
                <w:bCs/>
                <w:sz w:val="24"/>
                <w:szCs w:val="24"/>
              </w:rPr>
              <w:t xml:space="preserve">Workshop </w:t>
            </w:r>
            <w:r>
              <w:rPr>
                <w:rFonts w:ascii="Times New Roman" w:hAnsi="Times New Roman" w:cs="Times New Roman"/>
                <w:bCs/>
                <w:sz w:val="24"/>
                <w:szCs w:val="24"/>
              </w:rPr>
              <w:t xml:space="preserve">su DEMOCRAZIA   </w:t>
            </w:r>
          </w:p>
          <w:p w:rsidR="00316990"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In quale modo vivi la democrazia partecipata?</w:t>
            </w:r>
          </w:p>
          <w:p w:rsidR="00316990"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Laboratorio interattivo sulla partecipazione ai problemi della propria realtà locale.</w:t>
            </w: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sidRPr="007B176A">
              <w:rPr>
                <w:rFonts w:ascii="Times New Roman" w:hAnsi="Times New Roman" w:cs="Times New Roman"/>
                <w:bCs/>
                <w:sz w:val="24"/>
                <w:szCs w:val="24"/>
              </w:rPr>
              <w:t xml:space="preserve">Formatore CVM (prof. Catia Brunelli) </w:t>
            </w:r>
          </w:p>
        </w:tc>
        <w:tc>
          <w:tcPr>
            <w:tcW w:w="953" w:type="pct"/>
            <w:tcBorders>
              <w:top w:val="single" w:sz="4" w:space="0" w:color="000001"/>
              <w:left w:val="single" w:sz="4" w:space="0" w:color="000001"/>
              <w:bottom w:val="single" w:sz="4" w:space="0" w:color="000001"/>
              <w:right w:val="single" w:sz="8" w:space="0" w:color="000001"/>
            </w:tcBorders>
            <w:shd w:val="clear" w:color="000000" w:fill="FBD4B4" w:themeFill="accent6" w:themeFillTint="66"/>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r w:rsidRPr="007B176A">
              <w:rPr>
                <w:rFonts w:ascii="Times New Roman" w:eastAsia="Times New Roman" w:hAnsi="Times New Roman" w:cs="Times New Roman"/>
                <w:color w:val="000000"/>
                <w:sz w:val="24"/>
                <w:szCs w:val="24"/>
              </w:rPr>
              <w:t xml:space="preserve">Laboratori in contesto d’aula con attivazione di laboratorio via </w:t>
            </w:r>
            <w:proofErr w:type="spellStart"/>
            <w:r w:rsidRPr="007B176A">
              <w:rPr>
                <w:rFonts w:ascii="Times New Roman" w:eastAsia="Times New Roman" w:hAnsi="Times New Roman" w:cs="Times New Roman"/>
                <w:color w:val="000000"/>
                <w:sz w:val="24"/>
                <w:szCs w:val="24"/>
              </w:rPr>
              <w:t>webinar</w:t>
            </w:r>
            <w:proofErr w:type="spellEnd"/>
            <w:r w:rsidRPr="007B176A">
              <w:rPr>
                <w:rFonts w:ascii="Times New Roman" w:eastAsia="Times New Roman" w:hAnsi="Times New Roman" w:cs="Times New Roman"/>
                <w:color w:val="000000"/>
                <w:sz w:val="24"/>
                <w:szCs w:val="24"/>
              </w:rPr>
              <w:t xml:space="preserve"> e piattaforma zoom.</w:t>
            </w:r>
          </w:p>
        </w:tc>
      </w:tr>
      <w:tr w:rsidR="00316990" w:rsidRPr="007B176A" w:rsidTr="00944E2A">
        <w:trPr>
          <w:trHeight w:val="283"/>
        </w:trPr>
        <w:tc>
          <w:tcPr>
            <w:tcW w:w="635" w:type="pct"/>
            <w:tcBorders>
              <w:top w:val="single" w:sz="4" w:space="0" w:color="000001"/>
              <w:left w:val="single" w:sz="8" w:space="0" w:color="000001"/>
              <w:bottom w:val="single" w:sz="4" w:space="0" w:color="000001"/>
              <w:right w:val="single" w:sz="8" w:space="0" w:color="000001"/>
            </w:tcBorders>
            <w:shd w:val="clear" w:color="000000" w:fill="F2DBDB" w:themeFill="accent2" w:themeFillTint="33"/>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color w:val="000000"/>
                <w:sz w:val="24"/>
                <w:szCs w:val="24"/>
              </w:rPr>
              <w:t>Gennaio 2021</w:t>
            </w:r>
          </w:p>
          <w:p w:rsidR="00316990" w:rsidRPr="007B176A" w:rsidRDefault="00316990" w:rsidP="00944E2A">
            <w:pPr>
              <w:tabs>
                <w:tab w:val="left" w:pos="963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Mercoledì 20 </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hAnsi="Times New Roman" w:cs="Times New Roman"/>
                <w:sz w:val="24"/>
                <w:szCs w:val="24"/>
              </w:rPr>
              <w:t>3 h</w:t>
            </w:r>
            <w:r w:rsidRPr="007B176A">
              <w:rPr>
                <w:rFonts w:ascii="Times New Roman" w:hAnsi="Times New Roman" w:cs="Times New Roman"/>
                <w:b/>
                <w:sz w:val="24"/>
                <w:szCs w:val="24"/>
              </w:rPr>
              <w:t xml:space="preserve"> </w:t>
            </w:r>
          </w:p>
        </w:tc>
        <w:tc>
          <w:tcPr>
            <w:tcW w:w="785" w:type="pct"/>
            <w:tcBorders>
              <w:top w:val="single" w:sz="4" w:space="0" w:color="000001"/>
              <w:left w:val="single" w:sz="4" w:space="0" w:color="000001"/>
              <w:bottom w:val="single" w:sz="4" w:space="0" w:color="000001"/>
              <w:right w:val="single" w:sz="4" w:space="0" w:color="000001"/>
            </w:tcBorders>
            <w:shd w:val="clear" w:color="000000" w:fill="F2DBDB" w:themeFill="accent2" w:themeFillTint="33"/>
          </w:tcPr>
          <w:p w:rsidR="00316990" w:rsidRDefault="00316990" w:rsidP="00944E2A">
            <w:pPr>
              <w:pStyle w:val="Paragrafoelenco"/>
              <w:tabs>
                <w:tab w:val="left" w:pos="9638"/>
              </w:tabs>
              <w:autoSpaceDE w:val="0"/>
              <w:autoSpaceDN w:val="0"/>
              <w:adjustRightInd w:val="0"/>
              <w:spacing w:after="0" w:line="240" w:lineRule="auto"/>
              <w:ind w:left="0"/>
            </w:pPr>
            <w:r>
              <w:t>Art. 3</w:t>
            </w: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t>b) Agenda 2030 per lo sviluppo sostenibile, adottata dall’Assemblea generale delle Nazioni Unite il 25 settembre 2015</w:t>
            </w:r>
          </w:p>
        </w:tc>
        <w:tc>
          <w:tcPr>
            <w:tcW w:w="2626" w:type="pct"/>
            <w:tcBorders>
              <w:top w:val="single" w:sz="4" w:space="0" w:color="000001"/>
              <w:left w:val="single" w:sz="4" w:space="0" w:color="000001"/>
              <w:bottom w:val="single" w:sz="4" w:space="0" w:color="000001"/>
              <w:right w:val="single" w:sz="8" w:space="0" w:color="000001"/>
            </w:tcBorders>
            <w:shd w:val="clear" w:color="000000" w:fill="F2DBDB" w:themeFill="accent2" w:themeFillTint="33"/>
          </w:tcPr>
          <w:p w:rsidR="00316990"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sidRPr="007B176A">
              <w:rPr>
                <w:rFonts w:ascii="Times New Roman" w:hAnsi="Times New Roman" w:cs="Times New Roman"/>
                <w:bCs/>
                <w:sz w:val="24"/>
                <w:szCs w:val="24"/>
              </w:rPr>
              <w:t xml:space="preserve">Incipit di </w:t>
            </w:r>
            <w:proofErr w:type="gramStart"/>
            <w:r w:rsidRPr="007B176A">
              <w:rPr>
                <w:rFonts w:ascii="Times New Roman" w:hAnsi="Times New Roman" w:cs="Times New Roman"/>
                <w:bCs/>
                <w:sz w:val="24"/>
                <w:szCs w:val="24"/>
              </w:rPr>
              <w:t>Esperto  sul</w:t>
            </w:r>
            <w:proofErr w:type="gramEnd"/>
            <w:r w:rsidRPr="007B176A">
              <w:rPr>
                <w:rFonts w:ascii="Times New Roman" w:hAnsi="Times New Roman" w:cs="Times New Roman"/>
                <w:bCs/>
                <w:sz w:val="24"/>
                <w:szCs w:val="24"/>
              </w:rPr>
              <w:t xml:space="preserve"> problema </w:t>
            </w:r>
            <w:r>
              <w:rPr>
                <w:rFonts w:ascii="Times New Roman" w:hAnsi="Times New Roman" w:cs="Times New Roman"/>
                <w:bCs/>
                <w:sz w:val="24"/>
                <w:szCs w:val="24"/>
              </w:rPr>
              <w:t xml:space="preserve">della SOSTENIBILITÀ SOCIALE: LA DIFFERENZA </w:t>
            </w: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(Prof Eduardo </w:t>
            </w:r>
            <w:proofErr w:type="spellStart"/>
            <w:r>
              <w:rPr>
                <w:rFonts w:ascii="Times New Roman" w:hAnsi="Times New Roman" w:cs="Times New Roman"/>
                <w:bCs/>
                <w:sz w:val="24"/>
                <w:szCs w:val="24"/>
              </w:rPr>
              <w:t>Barberis</w:t>
            </w:r>
            <w:proofErr w:type="spellEnd"/>
            <w:r>
              <w:rPr>
                <w:rFonts w:ascii="Times New Roman" w:hAnsi="Times New Roman" w:cs="Times New Roman"/>
                <w:bCs/>
                <w:sz w:val="24"/>
                <w:szCs w:val="24"/>
              </w:rPr>
              <w:t>)</w:t>
            </w: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sidRPr="007B176A">
              <w:rPr>
                <w:rFonts w:ascii="Times New Roman" w:hAnsi="Times New Roman" w:cs="Times New Roman"/>
                <w:bCs/>
                <w:sz w:val="24"/>
                <w:szCs w:val="24"/>
              </w:rPr>
              <w:t xml:space="preserve">Programmazione di UDA in piccoli gruppi divisi per ordine e grado di scuola con simulazione di consiglio di classe </w:t>
            </w: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sidRPr="007B176A">
              <w:rPr>
                <w:rFonts w:ascii="Times New Roman" w:hAnsi="Times New Roman" w:cs="Times New Roman"/>
                <w:bCs/>
                <w:sz w:val="24"/>
                <w:szCs w:val="24"/>
              </w:rPr>
              <w:t>Confronto in plenaria delle varie programmazioni</w:t>
            </w: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
                <w:bCs/>
                <w:sz w:val="24"/>
                <w:szCs w:val="24"/>
              </w:rPr>
            </w:pPr>
            <w:r w:rsidRPr="007B176A">
              <w:rPr>
                <w:rFonts w:ascii="Times New Roman" w:hAnsi="Times New Roman" w:cs="Times New Roman"/>
                <w:bCs/>
                <w:sz w:val="24"/>
                <w:szCs w:val="24"/>
              </w:rPr>
              <w:t xml:space="preserve">Sintesi del Formatore </w:t>
            </w:r>
            <w:proofErr w:type="gramStart"/>
            <w:r w:rsidRPr="007B176A">
              <w:rPr>
                <w:rFonts w:ascii="Times New Roman" w:hAnsi="Times New Roman" w:cs="Times New Roman"/>
                <w:bCs/>
                <w:sz w:val="24"/>
                <w:szCs w:val="24"/>
              </w:rPr>
              <w:t>CVM  (</w:t>
            </w:r>
            <w:proofErr w:type="gramEnd"/>
            <w:r w:rsidRPr="007B176A">
              <w:rPr>
                <w:rFonts w:ascii="Times New Roman" w:hAnsi="Times New Roman" w:cs="Times New Roman"/>
                <w:bCs/>
                <w:sz w:val="24"/>
                <w:szCs w:val="24"/>
              </w:rPr>
              <w:t xml:space="preserve">prof.  </w:t>
            </w:r>
            <w:r>
              <w:rPr>
                <w:rFonts w:ascii="Times New Roman" w:hAnsi="Times New Roman" w:cs="Times New Roman"/>
                <w:bCs/>
                <w:sz w:val="24"/>
                <w:szCs w:val="24"/>
              </w:rPr>
              <w:t>Lucia Simi )</w:t>
            </w:r>
            <w:r w:rsidRPr="007B176A">
              <w:rPr>
                <w:rFonts w:ascii="Times New Roman" w:hAnsi="Times New Roman" w:cs="Times New Roman"/>
                <w:bCs/>
                <w:sz w:val="24"/>
                <w:szCs w:val="24"/>
              </w:rPr>
              <w:t xml:space="preserve"> </w:t>
            </w:r>
          </w:p>
        </w:tc>
        <w:tc>
          <w:tcPr>
            <w:tcW w:w="953" w:type="pct"/>
            <w:tcBorders>
              <w:top w:val="single" w:sz="4" w:space="0" w:color="000001"/>
              <w:left w:val="single" w:sz="4" w:space="0" w:color="000001"/>
              <w:bottom w:val="single" w:sz="4" w:space="0" w:color="000001"/>
              <w:right w:val="single" w:sz="8" w:space="0" w:color="000001"/>
            </w:tcBorders>
            <w:shd w:val="clear" w:color="000000" w:fill="F2DBDB" w:themeFill="accent2" w:themeFillTint="33"/>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7B176A">
              <w:rPr>
                <w:rFonts w:ascii="Times New Roman" w:eastAsia="Times New Roman" w:hAnsi="Times New Roman" w:cs="Times New Roman"/>
                <w:sz w:val="24"/>
                <w:szCs w:val="24"/>
              </w:rPr>
              <w:t>Programmazione  a</w:t>
            </w:r>
            <w:proofErr w:type="gramEnd"/>
            <w:r w:rsidRPr="007B176A">
              <w:rPr>
                <w:rFonts w:ascii="Times New Roman" w:eastAsia="Times New Roman" w:hAnsi="Times New Roman" w:cs="Times New Roman"/>
                <w:sz w:val="24"/>
                <w:szCs w:val="24"/>
              </w:rPr>
              <w:t xml:space="preserve"> distanza di percorsi didattici </w:t>
            </w:r>
            <w:r w:rsidRPr="007B176A">
              <w:rPr>
                <w:rFonts w:ascii="Times New Roman" w:eastAsia="Times New Roman" w:hAnsi="Times New Roman" w:cs="Times New Roman"/>
                <w:color w:val="000000"/>
                <w:sz w:val="24"/>
                <w:szCs w:val="24"/>
              </w:rPr>
              <w:t xml:space="preserve">con attivazione di laboratorio via </w:t>
            </w:r>
            <w:proofErr w:type="spellStart"/>
            <w:r w:rsidRPr="007B176A">
              <w:rPr>
                <w:rFonts w:ascii="Times New Roman" w:eastAsia="Times New Roman" w:hAnsi="Times New Roman" w:cs="Times New Roman"/>
                <w:color w:val="000000"/>
                <w:sz w:val="24"/>
                <w:szCs w:val="24"/>
              </w:rPr>
              <w:t>webinar</w:t>
            </w:r>
            <w:proofErr w:type="spellEnd"/>
            <w:r w:rsidRPr="007B176A">
              <w:rPr>
                <w:rFonts w:ascii="Times New Roman" w:eastAsia="Times New Roman" w:hAnsi="Times New Roman" w:cs="Times New Roman"/>
                <w:color w:val="000000"/>
                <w:sz w:val="24"/>
                <w:szCs w:val="24"/>
              </w:rPr>
              <w:t xml:space="preserve"> e piattaforma zoom.</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p>
        </w:tc>
      </w:tr>
      <w:tr w:rsidR="00316990" w:rsidRPr="007B176A" w:rsidTr="00944E2A">
        <w:trPr>
          <w:trHeight w:val="283"/>
        </w:trPr>
        <w:tc>
          <w:tcPr>
            <w:tcW w:w="635" w:type="pct"/>
            <w:tcBorders>
              <w:top w:val="single" w:sz="4" w:space="0" w:color="000001"/>
              <w:left w:val="single" w:sz="8" w:space="0" w:color="000001"/>
              <w:bottom w:val="single" w:sz="4" w:space="0" w:color="000001"/>
              <w:right w:val="single" w:sz="8" w:space="0" w:color="000001"/>
            </w:tcBorders>
            <w:shd w:val="clear" w:color="000000" w:fill="FABF8F" w:themeFill="accent6" w:themeFillTint="99"/>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color w:val="000000"/>
                <w:sz w:val="24"/>
                <w:szCs w:val="24"/>
              </w:rPr>
              <w:t xml:space="preserve">Febbraio </w:t>
            </w:r>
            <w:r>
              <w:rPr>
                <w:rFonts w:ascii="Times New Roman" w:eastAsia="Times New Roman" w:hAnsi="Times New Roman" w:cs="Times New Roman"/>
                <w:color w:val="000000"/>
                <w:sz w:val="24"/>
                <w:szCs w:val="24"/>
              </w:rPr>
              <w:t>20</w:t>
            </w:r>
            <w:r w:rsidRPr="007B176A">
              <w:rPr>
                <w:rFonts w:ascii="Times New Roman" w:eastAsia="Times New Roman" w:hAnsi="Times New Roman" w:cs="Times New Roman"/>
                <w:color w:val="000000"/>
                <w:sz w:val="24"/>
                <w:szCs w:val="24"/>
              </w:rPr>
              <w:t>21</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Mercoledì 17</w:t>
            </w:r>
            <w:r w:rsidRPr="007B176A">
              <w:rPr>
                <w:rFonts w:ascii="Times New Roman" w:eastAsia="Times New Roman" w:hAnsi="Times New Roman" w:cs="Times New Roman"/>
                <w:color w:val="000000"/>
                <w:sz w:val="24"/>
                <w:szCs w:val="24"/>
              </w:rPr>
              <w:t xml:space="preserve"> </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color w:val="000000"/>
                <w:sz w:val="24"/>
                <w:szCs w:val="24"/>
              </w:rPr>
              <w:t xml:space="preserve">3 h  </w:t>
            </w:r>
          </w:p>
        </w:tc>
        <w:tc>
          <w:tcPr>
            <w:tcW w:w="785" w:type="pct"/>
            <w:tcBorders>
              <w:top w:val="single" w:sz="4" w:space="0" w:color="000001"/>
              <w:left w:val="single" w:sz="4" w:space="0" w:color="000001"/>
              <w:bottom w:val="single" w:sz="4" w:space="0" w:color="000001"/>
              <w:right w:val="single" w:sz="4" w:space="0" w:color="000001"/>
            </w:tcBorders>
            <w:shd w:val="clear" w:color="000000" w:fill="FABF8F" w:themeFill="accent6" w:themeFillTint="99"/>
          </w:tcPr>
          <w:p w:rsidR="00316990"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p>
        </w:tc>
        <w:tc>
          <w:tcPr>
            <w:tcW w:w="2626" w:type="pct"/>
            <w:tcBorders>
              <w:top w:val="single" w:sz="4" w:space="0" w:color="000001"/>
              <w:left w:val="single" w:sz="4" w:space="0" w:color="000001"/>
              <w:bottom w:val="single" w:sz="4" w:space="0" w:color="000001"/>
              <w:right w:val="single" w:sz="8" w:space="0" w:color="000001"/>
            </w:tcBorders>
            <w:shd w:val="clear" w:color="000000" w:fill="FABF8F" w:themeFill="accent6" w:themeFillTint="99"/>
          </w:tcPr>
          <w:p w:rsidR="00316990"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sidRPr="007B176A">
              <w:rPr>
                <w:rFonts w:ascii="Times New Roman" w:hAnsi="Times New Roman" w:cs="Times New Roman"/>
                <w:bCs/>
                <w:sz w:val="24"/>
                <w:szCs w:val="24"/>
              </w:rPr>
              <w:t xml:space="preserve"> Workshop</w:t>
            </w:r>
            <w:r>
              <w:rPr>
                <w:rFonts w:ascii="Times New Roman" w:hAnsi="Times New Roman" w:cs="Times New Roman"/>
                <w:bCs/>
                <w:sz w:val="24"/>
                <w:szCs w:val="24"/>
              </w:rPr>
              <w:t xml:space="preserve"> su MIGRAZIONE</w:t>
            </w:r>
          </w:p>
          <w:p w:rsidR="00316990"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Attività teatrale coordinata da Mario Fracassi </w:t>
            </w:r>
          </w:p>
          <w:p w:rsidR="00316990" w:rsidRPr="00314EE2"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i/>
                <w:sz w:val="24"/>
                <w:szCs w:val="24"/>
              </w:rPr>
            </w:pPr>
            <w:r w:rsidRPr="00314EE2">
              <w:rPr>
                <w:rFonts w:ascii="Times New Roman" w:hAnsi="Times New Roman" w:cs="Times New Roman"/>
                <w:bCs/>
                <w:i/>
                <w:sz w:val="24"/>
                <w:szCs w:val="24"/>
              </w:rPr>
              <w:t>Oppure</w:t>
            </w:r>
          </w:p>
          <w:p w:rsidR="00316990"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 Laboratorio su stereotipi e pregiudizi sui migranti</w:t>
            </w: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coordinato da </w:t>
            </w:r>
            <w:r w:rsidRPr="007B176A">
              <w:rPr>
                <w:rFonts w:ascii="Times New Roman" w:hAnsi="Times New Roman" w:cs="Times New Roman"/>
                <w:bCs/>
                <w:sz w:val="24"/>
                <w:szCs w:val="24"/>
              </w:rPr>
              <w:t xml:space="preserve">Formatore CVM </w:t>
            </w:r>
            <w:r>
              <w:rPr>
                <w:rFonts w:ascii="Times New Roman" w:hAnsi="Times New Roman" w:cs="Times New Roman"/>
                <w:bCs/>
                <w:sz w:val="24"/>
                <w:szCs w:val="24"/>
              </w:rPr>
              <w:t>( prof. Debora Antonucci )</w:t>
            </w:r>
          </w:p>
        </w:tc>
        <w:tc>
          <w:tcPr>
            <w:tcW w:w="953" w:type="pct"/>
            <w:tcBorders>
              <w:top w:val="single" w:sz="4" w:space="0" w:color="000001"/>
              <w:left w:val="single" w:sz="4" w:space="0" w:color="000001"/>
              <w:bottom w:val="single" w:sz="4" w:space="0" w:color="000001"/>
              <w:right w:val="single" w:sz="8" w:space="0" w:color="000001"/>
            </w:tcBorders>
            <w:shd w:val="clear" w:color="000000" w:fill="FABF8F" w:themeFill="accent6" w:themeFillTint="99"/>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r w:rsidRPr="007B176A">
              <w:rPr>
                <w:rFonts w:ascii="Times New Roman" w:eastAsia="Times New Roman" w:hAnsi="Times New Roman" w:cs="Times New Roman"/>
                <w:color w:val="000000"/>
                <w:sz w:val="24"/>
                <w:szCs w:val="24"/>
              </w:rPr>
              <w:t xml:space="preserve">Laboratori in contesto d’aula con attivazione di laboratorio via </w:t>
            </w:r>
            <w:proofErr w:type="spellStart"/>
            <w:r w:rsidRPr="007B176A">
              <w:rPr>
                <w:rFonts w:ascii="Times New Roman" w:eastAsia="Times New Roman" w:hAnsi="Times New Roman" w:cs="Times New Roman"/>
                <w:color w:val="000000"/>
                <w:sz w:val="24"/>
                <w:szCs w:val="24"/>
              </w:rPr>
              <w:t>webinar</w:t>
            </w:r>
            <w:proofErr w:type="spellEnd"/>
            <w:r w:rsidRPr="007B176A">
              <w:rPr>
                <w:rFonts w:ascii="Times New Roman" w:eastAsia="Times New Roman" w:hAnsi="Times New Roman" w:cs="Times New Roman"/>
                <w:color w:val="000000"/>
                <w:sz w:val="24"/>
                <w:szCs w:val="24"/>
              </w:rPr>
              <w:t xml:space="preserve"> e piattaforma zoom.</w:t>
            </w:r>
          </w:p>
        </w:tc>
      </w:tr>
      <w:tr w:rsidR="00316990" w:rsidRPr="007B176A" w:rsidTr="00944E2A">
        <w:trPr>
          <w:trHeight w:val="1"/>
        </w:trPr>
        <w:tc>
          <w:tcPr>
            <w:tcW w:w="635" w:type="pct"/>
            <w:tcBorders>
              <w:top w:val="single" w:sz="4" w:space="0" w:color="000001"/>
              <w:left w:val="single" w:sz="8" w:space="0" w:color="000001"/>
              <w:bottom w:val="single" w:sz="4" w:space="0" w:color="000001"/>
              <w:right w:val="single" w:sz="8" w:space="0" w:color="000001"/>
            </w:tcBorders>
            <w:shd w:val="clear" w:color="000000" w:fill="F2DBDB" w:themeFill="accent2" w:themeFillTint="33"/>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color w:val="000000"/>
                <w:sz w:val="24"/>
                <w:szCs w:val="24"/>
              </w:rPr>
              <w:t>Febbraio 2</w:t>
            </w:r>
            <w:r>
              <w:rPr>
                <w:rFonts w:ascii="Times New Roman" w:eastAsia="Times New Roman" w:hAnsi="Times New Roman" w:cs="Times New Roman"/>
                <w:color w:val="000000"/>
                <w:sz w:val="24"/>
                <w:szCs w:val="24"/>
              </w:rPr>
              <w:t>021</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Mercoledì 24  </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color w:val="000000"/>
                <w:sz w:val="24"/>
                <w:szCs w:val="24"/>
              </w:rPr>
              <w:t xml:space="preserve">3 h  </w:t>
            </w:r>
          </w:p>
        </w:tc>
        <w:tc>
          <w:tcPr>
            <w:tcW w:w="785" w:type="pct"/>
            <w:tcBorders>
              <w:top w:val="single" w:sz="4" w:space="0" w:color="000001"/>
              <w:left w:val="single" w:sz="4" w:space="0" w:color="000001"/>
              <w:bottom w:val="single" w:sz="4" w:space="0" w:color="000001"/>
              <w:right w:val="single" w:sz="4" w:space="0" w:color="000001"/>
            </w:tcBorders>
            <w:shd w:val="clear" w:color="000000" w:fill="F2DBDB" w:themeFill="accent2" w:themeFillTint="33"/>
          </w:tcPr>
          <w:p w:rsidR="00316990" w:rsidRDefault="00316990" w:rsidP="00944E2A">
            <w:pPr>
              <w:pStyle w:val="Paragrafoelenco"/>
              <w:tabs>
                <w:tab w:val="left" w:pos="9638"/>
              </w:tabs>
              <w:autoSpaceDE w:val="0"/>
              <w:autoSpaceDN w:val="0"/>
              <w:adjustRightInd w:val="0"/>
              <w:spacing w:after="0" w:line="240" w:lineRule="auto"/>
              <w:ind w:left="0"/>
            </w:pPr>
            <w:r>
              <w:t>Art. 3</w:t>
            </w: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t xml:space="preserve">e) educazione ambientale, sviluppo eco-sostenibile e tutela del patrimonio ambientale, </w:t>
            </w:r>
          </w:p>
        </w:tc>
        <w:tc>
          <w:tcPr>
            <w:tcW w:w="2626" w:type="pct"/>
            <w:tcBorders>
              <w:top w:val="single" w:sz="4" w:space="0" w:color="000001"/>
              <w:left w:val="single" w:sz="4" w:space="0" w:color="000001"/>
              <w:bottom w:val="single" w:sz="4" w:space="0" w:color="000001"/>
              <w:right w:val="single" w:sz="8" w:space="0" w:color="000001"/>
            </w:tcBorders>
            <w:shd w:val="clear" w:color="000000" w:fill="F2DBDB" w:themeFill="accent2" w:themeFillTint="33"/>
          </w:tcPr>
          <w:p w:rsidR="00316990"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sidRPr="007B176A">
              <w:rPr>
                <w:rFonts w:ascii="Times New Roman" w:hAnsi="Times New Roman" w:cs="Times New Roman"/>
                <w:bCs/>
                <w:sz w:val="24"/>
                <w:szCs w:val="24"/>
              </w:rPr>
              <w:t xml:space="preserve">Incipit di </w:t>
            </w:r>
            <w:proofErr w:type="gramStart"/>
            <w:r w:rsidRPr="007B176A">
              <w:rPr>
                <w:rFonts w:ascii="Times New Roman" w:hAnsi="Times New Roman" w:cs="Times New Roman"/>
                <w:bCs/>
                <w:sz w:val="24"/>
                <w:szCs w:val="24"/>
              </w:rPr>
              <w:t>Esperto  sul</w:t>
            </w:r>
            <w:proofErr w:type="gramEnd"/>
            <w:r w:rsidRPr="007B176A">
              <w:rPr>
                <w:rFonts w:ascii="Times New Roman" w:hAnsi="Times New Roman" w:cs="Times New Roman"/>
                <w:bCs/>
                <w:sz w:val="24"/>
                <w:szCs w:val="24"/>
              </w:rPr>
              <w:t xml:space="preserve"> problema </w:t>
            </w:r>
            <w:r>
              <w:rPr>
                <w:rFonts w:ascii="Times New Roman" w:hAnsi="Times New Roman" w:cs="Times New Roman"/>
                <w:bCs/>
                <w:sz w:val="24"/>
                <w:szCs w:val="24"/>
              </w:rPr>
              <w:t xml:space="preserve">del CAOS CLIMATICO ( Illuminati?) </w:t>
            </w: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sidRPr="007B176A">
              <w:rPr>
                <w:rFonts w:ascii="Times New Roman" w:hAnsi="Times New Roman" w:cs="Times New Roman"/>
                <w:bCs/>
                <w:sz w:val="24"/>
                <w:szCs w:val="24"/>
              </w:rPr>
              <w:t xml:space="preserve">Programmazione di UDA in piccoli gruppi divisi per ordine e grado di scuola con simulazione di consiglio di classe </w:t>
            </w: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sidRPr="007B176A">
              <w:rPr>
                <w:rFonts w:ascii="Times New Roman" w:hAnsi="Times New Roman" w:cs="Times New Roman"/>
                <w:bCs/>
                <w:sz w:val="24"/>
                <w:szCs w:val="24"/>
              </w:rPr>
              <w:t>Confronto in plenaria delle varie programmazioni</w:t>
            </w: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
                <w:bCs/>
                <w:sz w:val="24"/>
                <w:szCs w:val="24"/>
              </w:rPr>
            </w:pPr>
            <w:r w:rsidRPr="007B176A">
              <w:rPr>
                <w:rFonts w:ascii="Times New Roman" w:hAnsi="Times New Roman" w:cs="Times New Roman"/>
                <w:bCs/>
                <w:sz w:val="24"/>
                <w:szCs w:val="24"/>
              </w:rPr>
              <w:t xml:space="preserve">Sintesi del Formatore CVM (prof. </w:t>
            </w:r>
            <w:r>
              <w:rPr>
                <w:rFonts w:ascii="Times New Roman" w:hAnsi="Times New Roman" w:cs="Times New Roman"/>
                <w:bCs/>
                <w:sz w:val="24"/>
                <w:szCs w:val="24"/>
              </w:rPr>
              <w:t>Alessandra Ceccarelli</w:t>
            </w:r>
            <w:r w:rsidRPr="007B176A">
              <w:rPr>
                <w:rFonts w:ascii="Times New Roman" w:hAnsi="Times New Roman" w:cs="Times New Roman"/>
                <w:bCs/>
                <w:sz w:val="24"/>
                <w:szCs w:val="24"/>
              </w:rPr>
              <w:t xml:space="preserve">) </w:t>
            </w:r>
          </w:p>
        </w:tc>
        <w:tc>
          <w:tcPr>
            <w:tcW w:w="953" w:type="pct"/>
            <w:tcBorders>
              <w:top w:val="single" w:sz="4" w:space="0" w:color="000001"/>
              <w:left w:val="single" w:sz="4" w:space="0" w:color="000001"/>
              <w:bottom w:val="single" w:sz="4" w:space="0" w:color="000001"/>
              <w:right w:val="single" w:sz="8" w:space="0" w:color="000001"/>
            </w:tcBorders>
            <w:shd w:val="clear" w:color="000000" w:fill="F2DBDB" w:themeFill="accent2" w:themeFillTint="33"/>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7B176A">
              <w:rPr>
                <w:rFonts w:ascii="Times New Roman" w:eastAsia="Times New Roman" w:hAnsi="Times New Roman" w:cs="Times New Roman"/>
                <w:sz w:val="24"/>
                <w:szCs w:val="24"/>
              </w:rPr>
              <w:t>Programmazione  a</w:t>
            </w:r>
            <w:proofErr w:type="gramEnd"/>
            <w:r w:rsidRPr="007B176A">
              <w:rPr>
                <w:rFonts w:ascii="Times New Roman" w:eastAsia="Times New Roman" w:hAnsi="Times New Roman" w:cs="Times New Roman"/>
                <w:sz w:val="24"/>
                <w:szCs w:val="24"/>
              </w:rPr>
              <w:t xml:space="preserve"> distanza di percorsi didattici </w:t>
            </w:r>
            <w:r w:rsidRPr="007B176A">
              <w:rPr>
                <w:rFonts w:ascii="Times New Roman" w:eastAsia="Times New Roman" w:hAnsi="Times New Roman" w:cs="Times New Roman"/>
                <w:color w:val="000000"/>
                <w:sz w:val="24"/>
                <w:szCs w:val="24"/>
              </w:rPr>
              <w:t xml:space="preserve">con attivazione di laboratorio via </w:t>
            </w:r>
            <w:proofErr w:type="spellStart"/>
            <w:r w:rsidRPr="007B176A">
              <w:rPr>
                <w:rFonts w:ascii="Times New Roman" w:eastAsia="Times New Roman" w:hAnsi="Times New Roman" w:cs="Times New Roman"/>
                <w:color w:val="000000"/>
                <w:sz w:val="24"/>
                <w:szCs w:val="24"/>
              </w:rPr>
              <w:t>webinar</w:t>
            </w:r>
            <w:proofErr w:type="spellEnd"/>
            <w:r w:rsidRPr="007B176A">
              <w:rPr>
                <w:rFonts w:ascii="Times New Roman" w:eastAsia="Times New Roman" w:hAnsi="Times New Roman" w:cs="Times New Roman"/>
                <w:color w:val="000000"/>
                <w:sz w:val="24"/>
                <w:szCs w:val="24"/>
              </w:rPr>
              <w:t xml:space="preserve"> e piattaforma zoom.</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p>
        </w:tc>
      </w:tr>
      <w:tr w:rsidR="00316990" w:rsidRPr="007B176A" w:rsidTr="00944E2A">
        <w:trPr>
          <w:trHeight w:val="1"/>
        </w:trPr>
        <w:tc>
          <w:tcPr>
            <w:tcW w:w="635" w:type="pct"/>
            <w:tcBorders>
              <w:top w:val="single" w:sz="4" w:space="0" w:color="000001"/>
              <w:left w:val="single" w:sz="8" w:space="0" w:color="000001"/>
              <w:bottom w:val="single" w:sz="4" w:space="0" w:color="000001"/>
              <w:right w:val="single" w:sz="8" w:space="0" w:color="000001"/>
            </w:tcBorders>
            <w:shd w:val="clear" w:color="000000" w:fill="FABF8F" w:themeFill="accent6" w:themeFillTint="99"/>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color w:val="000000"/>
                <w:sz w:val="24"/>
                <w:szCs w:val="24"/>
              </w:rPr>
              <w:t xml:space="preserve">Marzo </w:t>
            </w:r>
            <w:r>
              <w:rPr>
                <w:rFonts w:ascii="Times New Roman" w:eastAsia="Times New Roman" w:hAnsi="Times New Roman" w:cs="Times New Roman"/>
                <w:color w:val="000000"/>
                <w:sz w:val="24"/>
                <w:szCs w:val="24"/>
              </w:rPr>
              <w:t>20</w:t>
            </w:r>
            <w:r w:rsidRPr="007B176A">
              <w:rPr>
                <w:rFonts w:ascii="Times New Roman" w:eastAsia="Times New Roman" w:hAnsi="Times New Roman" w:cs="Times New Roman"/>
                <w:color w:val="000000"/>
                <w:sz w:val="24"/>
                <w:szCs w:val="24"/>
              </w:rPr>
              <w:t>21</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Mercoledì 3</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color w:val="000000"/>
                <w:sz w:val="24"/>
                <w:szCs w:val="24"/>
              </w:rPr>
              <w:t>3h</w:t>
            </w:r>
          </w:p>
        </w:tc>
        <w:tc>
          <w:tcPr>
            <w:tcW w:w="785" w:type="pct"/>
            <w:tcBorders>
              <w:top w:val="single" w:sz="4" w:space="0" w:color="000001"/>
              <w:left w:val="single" w:sz="4" w:space="0" w:color="000001"/>
              <w:bottom w:val="single" w:sz="4" w:space="0" w:color="000001"/>
              <w:right w:val="single" w:sz="4" w:space="0" w:color="000001"/>
            </w:tcBorders>
            <w:shd w:val="clear" w:color="000000" w:fill="FABF8F" w:themeFill="accent6" w:themeFillTint="99"/>
          </w:tcPr>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p>
        </w:tc>
        <w:tc>
          <w:tcPr>
            <w:tcW w:w="2626" w:type="pct"/>
            <w:tcBorders>
              <w:top w:val="single" w:sz="4" w:space="0" w:color="000001"/>
              <w:left w:val="single" w:sz="4" w:space="0" w:color="000001"/>
              <w:bottom w:val="single" w:sz="4" w:space="0" w:color="000001"/>
              <w:right w:val="single" w:sz="8" w:space="0" w:color="000001"/>
            </w:tcBorders>
            <w:shd w:val="clear" w:color="000000" w:fill="FABF8F" w:themeFill="accent6" w:themeFillTint="99"/>
          </w:tcPr>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Workshop su </w:t>
            </w:r>
            <w:r w:rsidRPr="007B176A">
              <w:rPr>
                <w:rFonts w:ascii="Times New Roman" w:hAnsi="Times New Roman" w:cs="Times New Roman"/>
                <w:bCs/>
                <w:sz w:val="24"/>
                <w:szCs w:val="24"/>
              </w:rPr>
              <w:t xml:space="preserve">PROFUGHI </w:t>
            </w:r>
            <w:r>
              <w:rPr>
                <w:rFonts w:ascii="Times New Roman" w:hAnsi="Times New Roman" w:cs="Times New Roman"/>
                <w:bCs/>
                <w:sz w:val="24"/>
                <w:szCs w:val="24"/>
              </w:rPr>
              <w:t>CLIMATICI</w:t>
            </w: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sidRPr="007B176A">
              <w:rPr>
                <w:rFonts w:ascii="Times New Roman" w:hAnsi="Times New Roman" w:cs="Times New Roman"/>
                <w:bCs/>
                <w:sz w:val="24"/>
                <w:szCs w:val="24"/>
              </w:rPr>
              <w:t xml:space="preserve"> Intervista a profugo climatico e  laboratorio virtuale per lo studio di situazioni di caso relativ</w:t>
            </w:r>
            <w:r>
              <w:rPr>
                <w:rFonts w:ascii="Times New Roman" w:hAnsi="Times New Roman" w:cs="Times New Roman"/>
                <w:bCs/>
                <w:sz w:val="24"/>
                <w:szCs w:val="24"/>
              </w:rPr>
              <w:t xml:space="preserve">e a Caos climatico </w:t>
            </w:r>
            <w:r w:rsidRPr="007B176A">
              <w:rPr>
                <w:rFonts w:ascii="Times New Roman" w:hAnsi="Times New Roman" w:cs="Times New Roman"/>
                <w:bCs/>
                <w:sz w:val="24"/>
                <w:szCs w:val="24"/>
              </w:rPr>
              <w:t xml:space="preserve"> con Formatore CVM</w:t>
            </w:r>
            <w:r>
              <w:rPr>
                <w:rFonts w:ascii="Times New Roman" w:hAnsi="Times New Roman" w:cs="Times New Roman"/>
                <w:bCs/>
                <w:sz w:val="24"/>
                <w:szCs w:val="24"/>
              </w:rPr>
              <w:t xml:space="preserve"> (</w:t>
            </w:r>
            <w:r w:rsidRPr="007B176A">
              <w:rPr>
                <w:rFonts w:ascii="Times New Roman" w:hAnsi="Times New Roman" w:cs="Times New Roman"/>
                <w:bCs/>
                <w:sz w:val="24"/>
                <w:szCs w:val="24"/>
              </w:rPr>
              <w:t>Maurizia Catena)</w:t>
            </w:r>
          </w:p>
        </w:tc>
        <w:tc>
          <w:tcPr>
            <w:tcW w:w="953" w:type="pct"/>
            <w:tcBorders>
              <w:top w:val="single" w:sz="4" w:space="0" w:color="000001"/>
              <w:left w:val="single" w:sz="4" w:space="0" w:color="000001"/>
              <w:bottom w:val="single" w:sz="4" w:space="0" w:color="000001"/>
              <w:right w:val="single" w:sz="8" w:space="0" w:color="000001"/>
            </w:tcBorders>
            <w:shd w:val="clear" w:color="000000" w:fill="FABF8F" w:themeFill="accent6" w:themeFillTint="99"/>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r w:rsidRPr="007B176A">
              <w:rPr>
                <w:rFonts w:ascii="Times New Roman" w:eastAsia="Times New Roman" w:hAnsi="Times New Roman" w:cs="Times New Roman"/>
                <w:color w:val="000000"/>
                <w:sz w:val="24"/>
                <w:szCs w:val="24"/>
              </w:rPr>
              <w:t xml:space="preserve">Laboratori in contesto d’aula con attivazione di laboratorio via </w:t>
            </w:r>
            <w:proofErr w:type="spellStart"/>
            <w:r w:rsidRPr="007B176A">
              <w:rPr>
                <w:rFonts w:ascii="Times New Roman" w:eastAsia="Times New Roman" w:hAnsi="Times New Roman" w:cs="Times New Roman"/>
                <w:color w:val="000000"/>
                <w:sz w:val="24"/>
                <w:szCs w:val="24"/>
              </w:rPr>
              <w:t>webinar</w:t>
            </w:r>
            <w:proofErr w:type="spellEnd"/>
            <w:r w:rsidRPr="007B176A">
              <w:rPr>
                <w:rFonts w:ascii="Times New Roman" w:eastAsia="Times New Roman" w:hAnsi="Times New Roman" w:cs="Times New Roman"/>
                <w:color w:val="000000"/>
                <w:sz w:val="24"/>
                <w:szCs w:val="24"/>
              </w:rPr>
              <w:t xml:space="preserve"> e piattaforma zoom.</w:t>
            </w:r>
          </w:p>
        </w:tc>
      </w:tr>
      <w:tr w:rsidR="00316990" w:rsidRPr="007B176A" w:rsidTr="00944E2A">
        <w:trPr>
          <w:trHeight w:val="1"/>
        </w:trPr>
        <w:tc>
          <w:tcPr>
            <w:tcW w:w="635" w:type="pct"/>
            <w:tcBorders>
              <w:top w:val="single" w:sz="4" w:space="0" w:color="000001"/>
              <w:left w:val="single" w:sz="8" w:space="0" w:color="000001"/>
              <w:bottom w:val="single" w:sz="4" w:space="0" w:color="000001"/>
              <w:right w:val="single" w:sz="8" w:space="0" w:color="000001"/>
            </w:tcBorders>
            <w:shd w:val="clear" w:color="000000" w:fill="F2DBDB" w:themeFill="accent2" w:themeFillTint="33"/>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color w:val="000000"/>
                <w:sz w:val="24"/>
                <w:szCs w:val="24"/>
              </w:rPr>
              <w:t xml:space="preserve"> Marzo</w:t>
            </w:r>
            <w:r>
              <w:rPr>
                <w:rFonts w:ascii="Times New Roman" w:eastAsia="Times New Roman" w:hAnsi="Times New Roman" w:cs="Times New Roman"/>
                <w:color w:val="000000"/>
                <w:sz w:val="24"/>
                <w:szCs w:val="24"/>
              </w:rPr>
              <w:t xml:space="preserve"> 20</w:t>
            </w:r>
            <w:r w:rsidRPr="007B176A">
              <w:rPr>
                <w:rFonts w:ascii="Times New Roman" w:eastAsia="Times New Roman" w:hAnsi="Times New Roman" w:cs="Times New Roman"/>
                <w:color w:val="000000"/>
                <w:sz w:val="24"/>
                <w:szCs w:val="24"/>
              </w:rPr>
              <w:t xml:space="preserve"> 21</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color w:val="000000"/>
                <w:sz w:val="24"/>
                <w:szCs w:val="24"/>
              </w:rPr>
              <w:t>Lunedì 22</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color w:val="000000"/>
                <w:sz w:val="24"/>
                <w:szCs w:val="24"/>
              </w:rPr>
              <w:lastRenderedPageBreak/>
              <w:t>3h</w:t>
            </w:r>
          </w:p>
        </w:tc>
        <w:tc>
          <w:tcPr>
            <w:tcW w:w="785" w:type="pct"/>
            <w:tcBorders>
              <w:top w:val="single" w:sz="4" w:space="0" w:color="000001"/>
              <w:left w:val="single" w:sz="4" w:space="0" w:color="000001"/>
              <w:bottom w:val="single" w:sz="4" w:space="0" w:color="000001"/>
              <w:right w:val="single" w:sz="4" w:space="0" w:color="000001"/>
            </w:tcBorders>
            <w:shd w:val="clear" w:color="000000" w:fill="F2DBDB" w:themeFill="accent2" w:themeFillTint="33"/>
          </w:tcPr>
          <w:p w:rsidR="00316990" w:rsidRDefault="00316990" w:rsidP="00944E2A">
            <w:pPr>
              <w:pStyle w:val="Paragrafoelenco"/>
              <w:tabs>
                <w:tab w:val="left" w:pos="9638"/>
              </w:tabs>
              <w:autoSpaceDE w:val="0"/>
              <w:autoSpaceDN w:val="0"/>
              <w:adjustRightInd w:val="0"/>
              <w:spacing w:after="0" w:line="240" w:lineRule="auto"/>
              <w:ind w:left="0"/>
            </w:pPr>
            <w:r>
              <w:lastRenderedPageBreak/>
              <w:t>Art. 3</w:t>
            </w: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eastAsia="Times New Roman" w:hAnsi="Times New Roman" w:cs="Times New Roman"/>
                <w:sz w:val="24"/>
                <w:szCs w:val="24"/>
              </w:rPr>
            </w:pPr>
            <w:r>
              <w:t xml:space="preserve">d) elementi fondamentali </w:t>
            </w:r>
            <w:r>
              <w:lastRenderedPageBreak/>
              <w:t>di diritto, con particolare riguardo al diritto del lavoro</w:t>
            </w:r>
          </w:p>
        </w:tc>
        <w:tc>
          <w:tcPr>
            <w:tcW w:w="2626" w:type="pct"/>
            <w:tcBorders>
              <w:top w:val="single" w:sz="4" w:space="0" w:color="000001"/>
              <w:left w:val="single" w:sz="4" w:space="0" w:color="000001"/>
              <w:bottom w:val="single" w:sz="4" w:space="0" w:color="000001"/>
              <w:right w:val="single" w:sz="8" w:space="0" w:color="000001"/>
            </w:tcBorders>
            <w:shd w:val="clear" w:color="000000" w:fill="F2DBDB" w:themeFill="accent2" w:themeFillTint="33"/>
          </w:tcPr>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sidRPr="007B176A">
              <w:rPr>
                <w:rFonts w:ascii="Times New Roman" w:eastAsia="Times New Roman" w:hAnsi="Times New Roman" w:cs="Times New Roman"/>
                <w:sz w:val="24"/>
                <w:szCs w:val="24"/>
              </w:rPr>
              <w:lastRenderedPageBreak/>
              <w:t xml:space="preserve"> </w:t>
            </w:r>
            <w:r w:rsidRPr="007B176A">
              <w:rPr>
                <w:rFonts w:ascii="Times New Roman" w:hAnsi="Times New Roman" w:cs="Times New Roman"/>
                <w:bCs/>
                <w:sz w:val="24"/>
                <w:szCs w:val="24"/>
              </w:rPr>
              <w:t xml:space="preserve">Incipit di </w:t>
            </w:r>
            <w:proofErr w:type="gramStart"/>
            <w:r w:rsidRPr="007B176A">
              <w:rPr>
                <w:rFonts w:ascii="Times New Roman" w:hAnsi="Times New Roman" w:cs="Times New Roman"/>
                <w:bCs/>
                <w:sz w:val="24"/>
                <w:szCs w:val="24"/>
              </w:rPr>
              <w:t>Esperto  sul</w:t>
            </w:r>
            <w:proofErr w:type="gramEnd"/>
            <w:r w:rsidRPr="007B176A">
              <w:rPr>
                <w:rFonts w:ascii="Times New Roman" w:hAnsi="Times New Roman" w:cs="Times New Roman"/>
                <w:bCs/>
                <w:sz w:val="24"/>
                <w:szCs w:val="24"/>
              </w:rPr>
              <w:t xml:space="preserve"> problema </w:t>
            </w:r>
            <w:r>
              <w:rPr>
                <w:rFonts w:ascii="Times New Roman" w:hAnsi="Times New Roman" w:cs="Times New Roman"/>
                <w:bCs/>
                <w:sz w:val="24"/>
                <w:szCs w:val="24"/>
              </w:rPr>
              <w:t xml:space="preserve">della SOSTENIBILITA’ ECONOMICA: DIRITTO AL LAVORO </w:t>
            </w: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sidRPr="007B176A">
              <w:rPr>
                <w:rFonts w:ascii="Times New Roman" w:hAnsi="Times New Roman" w:cs="Times New Roman"/>
                <w:bCs/>
                <w:sz w:val="24"/>
                <w:szCs w:val="24"/>
              </w:rPr>
              <w:lastRenderedPageBreak/>
              <w:t xml:space="preserve">Programmazione di UDA in piccoli gruppi divisi per ordine e grado di scuola con simulazione di consiglio di classe </w:t>
            </w: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sidRPr="007B176A">
              <w:rPr>
                <w:rFonts w:ascii="Times New Roman" w:hAnsi="Times New Roman" w:cs="Times New Roman"/>
                <w:bCs/>
                <w:sz w:val="24"/>
                <w:szCs w:val="24"/>
              </w:rPr>
              <w:t>Confronto in plenaria delle varie programmazioni</w:t>
            </w: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b/>
                <w:color w:val="000000"/>
                <w:sz w:val="24"/>
                <w:szCs w:val="24"/>
              </w:rPr>
            </w:pPr>
            <w:r w:rsidRPr="007B176A">
              <w:rPr>
                <w:rFonts w:ascii="Times New Roman" w:hAnsi="Times New Roman" w:cs="Times New Roman"/>
                <w:bCs/>
                <w:sz w:val="24"/>
                <w:szCs w:val="24"/>
              </w:rPr>
              <w:t xml:space="preserve">Sintesi del Formatore CVM (prof.  Leoni Fabrizio) </w:t>
            </w:r>
          </w:p>
        </w:tc>
        <w:tc>
          <w:tcPr>
            <w:tcW w:w="953" w:type="pct"/>
            <w:tcBorders>
              <w:top w:val="single" w:sz="4" w:space="0" w:color="000001"/>
              <w:left w:val="single" w:sz="4" w:space="0" w:color="000001"/>
              <w:bottom w:val="single" w:sz="4" w:space="0" w:color="000001"/>
              <w:right w:val="single" w:sz="8" w:space="0" w:color="000001"/>
            </w:tcBorders>
            <w:shd w:val="clear" w:color="000000" w:fill="F2DBDB" w:themeFill="accent2" w:themeFillTint="33"/>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7B176A">
              <w:rPr>
                <w:rFonts w:ascii="Times New Roman" w:eastAsia="Times New Roman" w:hAnsi="Times New Roman" w:cs="Times New Roman"/>
                <w:sz w:val="24"/>
                <w:szCs w:val="24"/>
              </w:rPr>
              <w:lastRenderedPageBreak/>
              <w:t>Programmazione  a</w:t>
            </w:r>
            <w:proofErr w:type="gramEnd"/>
            <w:r w:rsidRPr="007B176A">
              <w:rPr>
                <w:rFonts w:ascii="Times New Roman" w:eastAsia="Times New Roman" w:hAnsi="Times New Roman" w:cs="Times New Roman"/>
                <w:sz w:val="24"/>
                <w:szCs w:val="24"/>
              </w:rPr>
              <w:t xml:space="preserve"> distanza di percorsi didattici </w:t>
            </w:r>
            <w:r w:rsidRPr="007B176A">
              <w:rPr>
                <w:rFonts w:ascii="Times New Roman" w:eastAsia="Times New Roman" w:hAnsi="Times New Roman" w:cs="Times New Roman"/>
                <w:color w:val="000000"/>
                <w:sz w:val="24"/>
                <w:szCs w:val="24"/>
              </w:rPr>
              <w:lastRenderedPageBreak/>
              <w:t xml:space="preserve">con attivazione di laboratorio via </w:t>
            </w:r>
            <w:proofErr w:type="spellStart"/>
            <w:r w:rsidRPr="007B176A">
              <w:rPr>
                <w:rFonts w:ascii="Times New Roman" w:eastAsia="Times New Roman" w:hAnsi="Times New Roman" w:cs="Times New Roman"/>
                <w:color w:val="000000"/>
                <w:sz w:val="24"/>
                <w:szCs w:val="24"/>
              </w:rPr>
              <w:t>webinar</w:t>
            </w:r>
            <w:proofErr w:type="spellEnd"/>
            <w:r w:rsidRPr="007B176A">
              <w:rPr>
                <w:rFonts w:ascii="Times New Roman" w:eastAsia="Times New Roman" w:hAnsi="Times New Roman" w:cs="Times New Roman"/>
                <w:color w:val="000000"/>
                <w:sz w:val="24"/>
                <w:szCs w:val="24"/>
              </w:rPr>
              <w:t xml:space="preserve"> e piattaforma zoom.</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p>
        </w:tc>
      </w:tr>
      <w:tr w:rsidR="00316990" w:rsidRPr="007B176A" w:rsidTr="00944E2A">
        <w:trPr>
          <w:trHeight w:val="1"/>
        </w:trPr>
        <w:tc>
          <w:tcPr>
            <w:tcW w:w="635" w:type="pct"/>
            <w:tcBorders>
              <w:top w:val="single" w:sz="4" w:space="0" w:color="000001"/>
              <w:left w:val="single" w:sz="8" w:space="0" w:color="000001"/>
              <w:bottom w:val="single" w:sz="4" w:space="0" w:color="000001"/>
              <w:right w:val="single" w:sz="8" w:space="0" w:color="000001"/>
            </w:tcBorders>
            <w:shd w:val="clear" w:color="000000" w:fill="FABF8F" w:themeFill="accent6" w:themeFillTint="99"/>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color w:val="000000"/>
                <w:sz w:val="24"/>
                <w:szCs w:val="24"/>
              </w:rPr>
              <w:lastRenderedPageBreak/>
              <w:t>Aprile</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color w:val="000000"/>
                <w:sz w:val="24"/>
                <w:szCs w:val="24"/>
              </w:rPr>
              <w:t xml:space="preserve"> Lunedì 19 </w:t>
            </w:r>
          </w:p>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color w:val="000000"/>
                <w:sz w:val="24"/>
                <w:szCs w:val="24"/>
              </w:rPr>
              <w:t xml:space="preserve"> 3h </w:t>
            </w:r>
          </w:p>
        </w:tc>
        <w:tc>
          <w:tcPr>
            <w:tcW w:w="785" w:type="pct"/>
            <w:tcBorders>
              <w:top w:val="single" w:sz="4" w:space="0" w:color="000001"/>
              <w:left w:val="single" w:sz="4" w:space="0" w:color="000001"/>
              <w:bottom w:val="single" w:sz="4" w:space="0" w:color="000001"/>
              <w:right w:val="single" w:sz="4" w:space="0" w:color="000001"/>
            </w:tcBorders>
            <w:shd w:val="clear" w:color="000000" w:fill="FABF8F" w:themeFill="accent6" w:themeFillTint="99"/>
          </w:tcPr>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p>
        </w:tc>
        <w:tc>
          <w:tcPr>
            <w:tcW w:w="2626" w:type="pct"/>
            <w:tcBorders>
              <w:top w:val="single" w:sz="4" w:space="0" w:color="000001"/>
              <w:left w:val="single" w:sz="4" w:space="0" w:color="000001"/>
              <w:bottom w:val="single" w:sz="4" w:space="0" w:color="000001"/>
              <w:right w:val="single" w:sz="8" w:space="0" w:color="000001"/>
            </w:tcBorders>
            <w:shd w:val="clear" w:color="000000" w:fill="FABF8F" w:themeFill="accent6" w:themeFillTint="99"/>
          </w:tcPr>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hAnsi="Times New Roman" w:cs="Times New Roman"/>
                <w:bCs/>
                <w:sz w:val="24"/>
                <w:szCs w:val="24"/>
              </w:rPr>
            </w:pPr>
            <w:r w:rsidRPr="007B176A">
              <w:rPr>
                <w:rFonts w:ascii="Times New Roman" w:hAnsi="Times New Roman" w:cs="Times New Roman"/>
                <w:bCs/>
                <w:sz w:val="24"/>
                <w:szCs w:val="24"/>
              </w:rPr>
              <w:t>Workshop su E</w:t>
            </w:r>
            <w:r>
              <w:rPr>
                <w:rFonts w:ascii="Times New Roman" w:hAnsi="Times New Roman" w:cs="Times New Roman"/>
                <w:bCs/>
                <w:sz w:val="24"/>
                <w:szCs w:val="24"/>
              </w:rPr>
              <w:t>CONOMIA E VALORI UMANI</w:t>
            </w:r>
          </w:p>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eastAsia="Times New Roman" w:hAnsi="Times New Roman" w:cs="Times New Roman"/>
                <w:sz w:val="24"/>
                <w:szCs w:val="24"/>
              </w:rPr>
            </w:pPr>
            <w:r w:rsidRPr="007B176A">
              <w:rPr>
                <w:rFonts w:ascii="Times New Roman" w:hAnsi="Times New Roman" w:cs="Times New Roman"/>
                <w:bCs/>
                <w:sz w:val="24"/>
                <w:szCs w:val="24"/>
              </w:rPr>
              <w:t xml:space="preserve"> Laboratorio virtuale per lo studio di situazioni di </w:t>
            </w:r>
            <w:r>
              <w:rPr>
                <w:rFonts w:ascii="Times New Roman" w:hAnsi="Times New Roman" w:cs="Times New Roman"/>
                <w:bCs/>
                <w:sz w:val="24"/>
                <w:szCs w:val="24"/>
              </w:rPr>
              <w:t xml:space="preserve">caso relative a tipologie di mercato attente alla persona ( Luca Montanari e Alice Romagnoli)  </w:t>
            </w:r>
          </w:p>
        </w:tc>
        <w:tc>
          <w:tcPr>
            <w:tcW w:w="953" w:type="pct"/>
            <w:tcBorders>
              <w:top w:val="single" w:sz="4" w:space="0" w:color="000001"/>
              <w:left w:val="single" w:sz="4" w:space="0" w:color="000001"/>
              <w:bottom w:val="single" w:sz="4" w:space="0" w:color="000001"/>
              <w:right w:val="single" w:sz="8" w:space="0" w:color="000001"/>
            </w:tcBorders>
            <w:shd w:val="clear" w:color="000000" w:fill="FABF8F" w:themeFill="accent6" w:themeFillTint="99"/>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sz w:val="24"/>
                <w:szCs w:val="24"/>
              </w:rPr>
            </w:pPr>
          </w:p>
        </w:tc>
      </w:tr>
      <w:tr w:rsidR="00316990" w:rsidRPr="007B176A" w:rsidTr="00944E2A">
        <w:trPr>
          <w:trHeight w:val="1"/>
        </w:trPr>
        <w:tc>
          <w:tcPr>
            <w:tcW w:w="635" w:type="pct"/>
            <w:tcBorders>
              <w:top w:val="single" w:sz="4" w:space="0" w:color="000001"/>
              <w:left w:val="single" w:sz="8" w:space="0" w:color="000001"/>
              <w:bottom w:val="single" w:sz="4" w:space="0" w:color="000001"/>
              <w:right w:val="single" w:sz="8" w:space="0" w:color="000001"/>
            </w:tcBorders>
            <w:shd w:val="clear" w:color="000000" w:fill="FFFFFF"/>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color w:val="000000"/>
                <w:sz w:val="24"/>
                <w:szCs w:val="24"/>
              </w:rPr>
              <w:t>Maggio 21</w:t>
            </w:r>
          </w:p>
        </w:tc>
        <w:tc>
          <w:tcPr>
            <w:tcW w:w="785" w:type="pct"/>
            <w:tcBorders>
              <w:top w:val="single" w:sz="4" w:space="0" w:color="000001"/>
              <w:left w:val="single" w:sz="4" w:space="0" w:color="000001"/>
              <w:bottom w:val="single" w:sz="4" w:space="0" w:color="000001"/>
              <w:right w:val="single" w:sz="4" w:space="0" w:color="000001"/>
            </w:tcBorders>
            <w:shd w:val="clear" w:color="000000" w:fill="FFFFFF"/>
          </w:tcPr>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eastAsia="Times New Roman" w:hAnsi="Times New Roman" w:cs="Times New Roman"/>
                <w:sz w:val="24"/>
                <w:szCs w:val="24"/>
              </w:rPr>
            </w:pPr>
          </w:p>
        </w:tc>
        <w:tc>
          <w:tcPr>
            <w:tcW w:w="2626" w:type="pct"/>
            <w:tcBorders>
              <w:top w:val="single" w:sz="4" w:space="0" w:color="000001"/>
              <w:left w:val="single" w:sz="4" w:space="0" w:color="000001"/>
              <w:bottom w:val="single" w:sz="4" w:space="0" w:color="000001"/>
              <w:right w:val="single" w:sz="8" w:space="0" w:color="000001"/>
            </w:tcBorders>
            <w:shd w:val="clear" w:color="000000" w:fill="FFFFFF"/>
          </w:tcPr>
          <w:p w:rsidR="00316990" w:rsidRPr="007B176A" w:rsidRDefault="00316990" w:rsidP="00944E2A">
            <w:pPr>
              <w:pStyle w:val="Paragrafoelenco"/>
              <w:tabs>
                <w:tab w:val="left" w:pos="9638"/>
              </w:tabs>
              <w:autoSpaceDE w:val="0"/>
              <w:autoSpaceDN w:val="0"/>
              <w:adjustRightInd w:val="0"/>
              <w:spacing w:after="0" w:line="240" w:lineRule="auto"/>
              <w:ind w:left="0"/>
              <w:rPr>
                <w:rFonts w:ascii="Times New Roman" w:eastAsia="Times New Roman" w:hAnsi="Times New Roman" w:cs="Times New Roman"/>
                <w:sz w:val="24"/>
                <w:szCs w:val="24"/>
              </w:rPr>
            </w:pPr>
            <w:r w:rsidRPr="007B176A">
              <w:rPr>
                <w:rFonts w:ascii="Times New Roman" w:eastAsia="Times New Roman" w:hAnsi="Times New Roman" w:cs="Times New Roman"/>
                <w:sz w:val="24"/>
                <w:szCs w:val="24"/>
              </w:rPr>
              <w:t xml:space="preserve">Data da definire con le scuole </w:t>
            </w:r>
          </w:p>
        </w:tc>
        <w:tc>
          <w:tcPr>
            <w:tcW w:w="953" w:type="pct"/>
            <w:tcBorders>
              <w:top w:val="single" w:sz="4" w:space="0" w:color="000001"/>
              <w:left w:val="single" w:sz="4" w:space="0" w:color="000001"/>
              <w:bottom w:val="single" w:sz="4" w:space="0" w:color="000001"/>
              <w:right w:val="single" w:sz="8" w:space="0" w:color="000001"/>
            </w:tcBorders>
            <w:shd w:val="clear" w:color="000000" w:fill="FFFFFF"/>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color w:val="000000"/>
                <w:sz w:val="24"/>
                <w:szCs w:val="24"/>
              </w:rPr>
              <w:t xml:space="preserve">Da definire sulla base dell’evoluzione del </w:t>
            </w:r>
            <w:proofErr w:type="spellStart"/>
            <w:r w:rsidRPr="007B176A">
              <w:rPr>
                <w:rFonts w:ascii="Times New Roman" w:eastAsia="Times New Roman" w:hAnsi="Times New Roman" w:cs="Times New Roman"/>
                <w:color w:val="000000"/>
                <w:sz w:val="24"/>
                <w:szCs w:val="24"/>
              </w:rPr>
              <w:t>Covid</w:t>
            </w:r>
            <w:proofErr w:type="spellEnd"/>
            <w:r w:rsidRPr="007B176A">
              <w:rPr>
                <w:rFonts w:ascii="Times New Roman" w:eastAsia="Times New Roman" w:hAnsi="Times New Roman" w:cs="Times New Roman"/>
                <w:color w:val="000000"/>
                <w:sz w:val="24"/>
                <w:szCs w:val="24"/>
              </w:rPr>
              <w:t xml:space="preserve"> 19</w:t>
            </w:r>
          </w:p>
        </w:tc>
      </w:tr>
      <w:tr w:rsidR="00316990" w:rsidRPr="007B176A" w:rsidTr="00944E2A">
        <w:trPr>
          <w:trHeight w:val="338"/>
        </w:trPr>
        <w:tc>
          <w:tcPr>
            <w:tcW w:w="1421" w:type="pct"/>
            <w:gridSpan w:val="2"/>
            <w:tcBorders>
              <w:top w:val="single" w:sz="4" w:space="0" w:color="000001"/>
              <w:left w:val="single" w:sz="8" w:space="0" w:color="000001"/>
              <w:bottom w:val="single" w:sz="4" w:space="0" w:color="000001"/>
              <w:right w:val="single" w:sz="8" w:space="0" w:color="000001"/>
            </w:tcBorders>
            <w:shd w:val="clear" w:color="000000" w:fill="FFFF00"/>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b/>
                <w:color w:val="000000"/>
                <w:sz w:val="24"/>
                <w:szCs w:val="24"/>
              </w:rPr>
            </w:pPr>
          </w:p>
        </w:tc>
        <w:tc>
          <w:tcPr>
            <w:tcW w:w="3579" w:type="pct"/>
            <w:gridSpan w:val="2"/>
            <w:tcBorders>
              <w:top w:val="single" w:sz="4" w:space="0" w:color="000001"/>
              <w:left w:val="single" w:sz="8" w:space="0" w:color="000001"/>
              <w:bottom w:val="single" w:sz="4" w:space="0" w:color="000001"/>
              <w:right w:val="single" w:sz="8" w:space="0" w:color="000001"/>
            </w:tcBorders>
            <w:shd w:val="clear" w:color="000000" w:fill="FFFF00"/>
          </w:tcPr>
          <w:p w:rsidR="00316990" w:rsidRPr="007B176A" w:rsidRDefault="00316990" w:rsidP="00944E2A">
            <w:pPr>
              <w:tabs>
                <w:tab w:val="left" w:pos="9638"/>
              </w:tabs>
              <w:autoSpaceDE w:val="0"/>
              <w:autoSpaceDN w:val="0"/>
              <w:adjustRightInd w:val="0"/>
              <w:spacing w:after="0" w:line="240" w:lineRule="auto"/>
              <w:rPr>
                <w:rFonts w:ascii="Times New Roman" w:eastAsia="Times New Roman" w:hAnsi="Times New Roman" w:cs="Times New Roman"/>
                <w:color w:val="000000"/>
                <w:sz w:val="24"/>
                <w:szCs w:val="24"/>
              </w:rPr>
            </w:pPr>
            <w:r w:rsidRPr="007B176A">
              <w:rPr>
                <w:rFonts w:ascii="Times New Roman" w:eastAsia="Times New Roman" w:hAnsi="Times New Roman" w:cs="Times New Roman"/>
                <w:b/>
                <w:color w:val="000000"/>
                <w:sz w:val="24"/>
                <w:szCs w:val="24"/>
              </w:rPr>
              <w:t>EVENTO FINALE</w:t>
            </w:r>
            <w:r w:rsidRPr="007B176A">
              <w:rPr>
                <w:rFonts w:ascii="Times New Roman" w:eastAsia="Times New Roman" w:hAnsi="Times New Roman" w:cs="Times New Roman"/>
                <w:color w:val="000000"/>
                <w:sz w:val="24"/>
                <w:szCs w:val="24"/>
              </w:rPr>
              <w:t xml:space="preserve"> di collegamento tra scuola e territorio per la diffusione dell’Educazione alla Sostenibilità </w:t>
            </w:r>
          </w:p>
        </w:tc>
      </w:tr>
    </w:tbl>
    <w:p w:rsidR="00316990" w:rsidRPr="007B176A" w:rsidRDefault="00316990" w:rsidP="00316990">
      <w:pPr>
        <w:tabs>
          <w:tab w:val="left" w:pos="9638"/>
        </w:tabs>
        <w:spacing w:after="0" w:line="240" w:lineRule="auto"/>
        <w:jc w:val="both"/>
        <w:rPr>
          <w:rFonts w:ascii="Times New Roman" w:eastAsia="Times New Roman" w:hAnsi="Times New Roman" w:cs="Times New Roman"/>
          <w:b/>
          <w:bCs/>
          <w:color w:val="000000"/>
          <w:sz w:val="24"/>
          <w:szCs w:val="24"/>
        </w:rPr>
      </w:pPr>
    </w:p>
    <w:p w:rsidR="00316990" w:rsidRPr="007B176A" w:rsidRDefault="00316990" w:rsidP="00316990">
      <w:pPr>
        <w:pStyle w:val="Paragrafoelenco"/>
        <w:numPr>
          <w:ilvl w:val="0"/>
          <w:numId w:val="4"/>
        </w:numPr>
        <w:tabs>
          <w:tab w:val="left" w:pos="9638"/>
        </w:tabs>
        <w:spacing w:after="0" w:line="240" w:lineRule="auto"/>
        <w:jc w:val="both"/>
        <w:rPr>
          <w:rFonts w:ascii="Times New Roman" w:eastAsia="Times New Roman" w:hAnsi="Times New Roman" w:cs="Times New Roman"/>
          <w:b/>
          <w:bCs/>
          <w:color w:val="000000"/>
          <w:sz w:val="24"/>
          <w:szCs w:val="24"/>
        </w:rPr>
      </w:pPr>
      <w:r w:rsidRPr="007B176A">
        <w:rPr>
          <w:rFonts w:ascii="Times New Roman" w:eastAsia="Times New Roman" w:hAnsi="Times New Roman" w:cs="Times New Roman"/>
          <w:b/>
          <w:bCs/>
          <w:color w:val="000000"/>
          <w:sz w:val="24"/>
          <w:szCs w:val="24"/>
        </w:rPr>
        <w:t xml:space="preserve">Le visite guidate e </w:t>
      </w:r>
      <w:proofErr w:type="gramStart"/>
      <w:r w:rsidRPr="007B176A">
        <w:rPr>
          <w:rFonts w:ascii="Times New Roman" w:eastAsia="Times New Roman" w:hAnsi="Times New Roman" w:cs="Times New Roman"/>
          <w:b/>
          <w:bCs/>
          <w:color w:val="000000"/>
          <w:sz w:val="24"/>
          <w:szCs w:val="24"/>
        </w:rPr>
        <w:t>il laboratori</w:t>
      </w:r>
      <w:proofErr w:type="gramEnd"/>
      <w:r w:rsidRPr="007B176A">
        <w:rPr>
          <w:rFonts w:ascii="Times New Roman" w:eastAsia="Times New Roman" w:hAnsi="Times New Roman" w:cs="Times New Roman"/>
          <w:b/>
          <w:bCs/>
          <w:color w:val="000000"/>
          <w:sz w:val="24"/>
          <w:szCs w:val="24"/>
        </w:rPr>
        <w:t xml:space="preserve"> assumeranno il format reso possibile dall’evoluzione del </w:t>
      </w:r>
      <w:proofErr w:type="spellStart"/>
      <w:r w:rsidRPr="007B176A">
        <w:rPr>
          <w:rFonts w:ascii="Times New Roman" w:eastAsia="Times New Roman" w:hAnsi="Times New Roman" w:cs="Times New Roman"/>
          <w:b/>
          <w:bCs/>
          <w:color w:val="000000"/>
          <w:sz w:val="24"/>
          <w:szCs w:val="24"/>
        </w:rPr>
        <w:t>Covid</w:t>
      </w:r>
      <w:proofErr w:type="spellEnd"/>
      <w:r w:rsidRPr="007B176A">
        <w:rPr>
          <w:rFonts w:ascii="Times New Roman" w:eastAsia="Times New Roman" w:hAnsi="Times New Roman" w:cs="Times New Roman"/>
          <w:b/>
          <w:bCs/>
          <w:color w:val="000000"/>
          <w:sz w:val="24"/>
          <w:szCs w:val="24"/>
        </w:rPr>
        <w:t xml:space="preserve"> 19</w:t>
      </w:r>
    </w:p>
    <w:p w:rsidR="00316990" w:rsidRPr="007B176A" w:rsidRDefault="00316990" w:rsidP="00316990">
      <w:pPr>
        <w:tabs>
          <w:tab w:val="left" w:pos="9638"/>
        </w:tabs>
        <w:spacing w:after="0" w:line="240" w:lineRule="auto"/>
        <w:jc w:val="both"/>
        <w:rPr>
          <w:rFonts w:ascii="Times New Roman" w:eastAsia="Times New Roman" w:hAnsi="Times New Roman" w:cs="Times New Roman"/>
          <w:b/>
          <w:bCs/>
          <w:color w:val="000000"/>
          <w:sz w:val="24"/>
          <w:szCs w:val="24"/>
        </w:rPr>
      </w:pPr>
    </w:p>
    <w:p w:rsidR="00316990" w:rsidRDefault="00316990"/>
    <w:p w:rsidR="00316990" w:rsidRDefault="00316990"/>
    <w:p w:rsidR="00316990" w:rsidRDefault="00316990"/>
    <w:sectPr w:rsidR="00316990" w:rsidSect="00316990">
      <w:pgSz w:w="11906" w:h="16838"/>
      <w:pgMar w:top="39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C455CFC"/>
    <w:multiLevelType w:val="hybridMultilevel"/>
    <w:tmpl w:val="A75AA7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E8315D"/>
    <w:multiLevelType w:val="multilevel"/>
    <w:tmpl w:val="EE32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42E4D"/>
    <w:multiLevelType w:val="hybridMultilevel"/>
    <w:tmpl w:val="6FDA9374"/>
    <w:lvl w:ilvl="0" w:tplc="9C08792E">
      <w:start w:val="5"/>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90"/>
    <w:rsid w:val="00031A8A"/>
    <w:rsid w:val="00041C88"/>
    <w:rsid w:val="000C58AF"/>
    <w:rsid w:val="000D0BC3"/>
    <w:rsid w:val="000D1DE2"/>
    <w:rsid w:val="000E1212"/>
    <w:rsid w:val="00125FDD"/>
    <w:rsid w:val="001A382E"/>
    <w:rsid w:val="001A568B"/>
    <w:rsid w:val="00206750"/>
    <w:rsid w:val="00222ABC"/>
    <w:rsid w:val="00246DD3"/>
    <w:rsid w:val="00285CC2"/>
    <w:rsid w:val="002A3DBC"/>
    <w:rsid w:val="002B7E6D"/>
    <w:rsid w:val="002D1524"/>
    <w:rsid w:val="00316990"/>
    <w:rsid w:val="00375D17"/>
    <w:rsid w:val="004F4BBA"/>
    <w:rsid w:val="00516F81"/>
    <w:rsid w:val="00524154"/>
    <w:rsid w:val="0054575D"/>
    <w:rsid w:val="00551E48"/>
    <w:rsid w:val="00560E31"/>
    <w:rsid w:val="005E7367"/>
    <w:rsid w:val="0064738E"/>
    <w:rsid w:val="00661876"/>
    <w:rsid w:val="00764255"/>
    <w:rsid w:val="00780BAE"/>
    <w:rsid w:val="007A3F30"/>
    <w:rsid w:val="007C7187"/>
    <w:rsid w:val="007D2823"/>
    <w:rsid w:val="00807911"/>
    <w:rsid w:val="00822138"/>
    <w:rsid w:val="00836D27"/>
    <w:rsid w:val="008803CD"/>
    <w:rsid w:val="008F1854"/>
    <w:rsid w:val="009467B0"/>
    <w:rsid w:val="00960BCB"/>
    <w:rsid w:val="009812C5"/>
    <w:rsid w:val="009A3F5C"/>
    <w:rsid w:val="009C501F"/>
    <w:rsid w:val="009D4B70"/>
    <w:rsid w:val="009F404F"/>
    <w:rsid w:val="00AC08E0"/>
    <w:rsid w:val="00AC0AF2"/>
    <w:rsid w:val="00B44B69"/>
    <w:rsid w:val="00C64E99"/>
    <w:rsid w:val="00D005C9"/>
    <w:rsid w:val="00D7681E"/>
    <w:rsid w:val="00D9751B"/>
    <w:rsid w:val="00D97609"/>
    <w:rsid w:val="00DD18B7"/>
    <w:rsid w:val="00DD61C9"/>
    <w:rsid w:val="00E27140"/>
    <w:rsid w:val="00E54346"/>
    <w:rsid w:val="00EA4764"/>
    <w:rsid w:val="00F16943"/>
    <w:rsid w:val="00F207E5"/>
    <w:rsid w:val="00FD7C36"/>
    <w:rsid w:val="00FE14BC"/>
    <w:rsid w:val="00FF42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0BBD8-DF44-43C9-AB22-F21C4FAA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6990"/>
    <w:pPr>
      <w:spacing w:before="0"/>
    </w:pPr>
    <w:rPr>
      <w:rFonts w:eastAsiaTheme="minorEastAsia"/>
      <w:color w:val="00000A"/>
      <w:lang w:val="it-IT" w:eastAsia="it-IT" w:bidi="ar-SA"/>
    </w:rPr>
  </w:style>
  <w:style w:type="paragraph" w:styleId="Titolo1">
    <w:name w:val="heading 1"/>
    <w:basedOn w:val="Normale"/>
    <w:next w:val="Normale"/>
    <w:link w:val="Titolo1Carattere"/>
    <w:uiPriority w:val="9"/>
    <w:qFormat/>
    <w:rsid w:val="008F185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Titolo2">
    <w:name w:val="heading 2"/>
    <w:basedOn w:val="Normale"/>
    <w:next w:val="Normale"/>
    <w:link w:val="Titolo2Carattere"/>
    <w:uiPriority w:val="9"/>
    <w:semiHidden/>
    <w:unhideWhenUsed/>
    <w:qFormat/>
    <w:rsid w:val="008F185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8F1854"/>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Titolo4">
    <w:name w:val="heading 4"/>
    <w:basedOn w:val="Normale"/>
    <w:next w:val="Normale"/>
    <w:link w:val="Titolo4Carattere"/>
    <w:uiPriority w:val="9"/>
    <w:semiHidden/>
    <w:unhideWhenUsed/>
    <w:qFormat/>
    <w:rsid w:val="008F1854"/>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Titolo5">
    <w:name w:val="heading 5"/>
    <w:basedOn w:val="Normale"/>
    <w:next w:val="Normale"/>
    <w:link w:val="Titolo5Carattere"/>
    <w:uiPriority w:val="9"/>
    <w:unhideWhenUsed/>
    <w:qFormat/>
    <w:rsid w:val="008F1854"/>
    <w:pPr>
      <w:pBdr>
        <w:bottom w:val="single" w:sz="6" w:space="1" w:color="4F81BD" w:themeColor="accent1"/>
      </w:pBdr>
      <w:spacing w:before="300" w:after="0"/>
      <w:outlineLvl w:val="4"/>
    </w:pPr>
    <w:rPr>
      <w:caps/>
      <w:color w:val="365F91" w:themeColor="accent1" w:themeShade="BF"/>
      <w:spacing w:val="10"/>
    </w:rPr>
  </w:style>
  <w:style w:type="paragraph" w:styleId="Titolo6">
    <w:name w:val="heading 6"/>
    <w:basedOn w:val="Normale"/>
    <w:next w:val="Normale"/>
    <w:link w:val="Titolo6Carattere"/>
    <w:uiPriority w:val="9"/>
    <w:semiHidden/>
    <w:unhideWhenUsed/>
    <w:qFormat/>
    <w:rsid w:val="008F1854"/>
    <w:pPr>
      <w:pBdr>
        <w:bottom w:val="dotted" w:sz="6" w:space="1" w:color="4F81BD" w:themeColor="accent1"/>
      </w:pBdr>
      <w:spacing w:before="300" w:after="0"/>
      <w:outlineLvl w:val="5"/>
    </w:pPr>
    <w:rPr>
      <w:caps/>
      <w:color w:val="365F91" w:themeColor="accent1" w:themeShade="BF"/>
      <w:spacing w:val="10"/>
    </w:rPr>
  </w:style>
  <w:style w:type="paragraph" w:styleId="Titolo7">
    <w:name w:val="heading 7"/>
    <w:basedOn w:val="Normale"/>
    <w:next w:val="Normale"/>
    <w:link w:val="Titolo7Carattere"/>
    <w:uiPriority w:val="9"/>
    <w:semiHidden/>
    <w:unhideWhenUsed/>
    <w:qFormat/>
    <w:rsid w:val="008F1854"/>
    <w:pPr>
      <w:spacing w:before="300" w:after="0"/>
      <w:outlineLvl w:val="6"/>
    </w:pPr>
    <w:rPr>
      <w:caps/>
      <w:color w:val="365F91" w:themeColor="accent1" w:themeShade="BF"/>
      <w:spacing w:val="10"/>
    </w:rPr>
  </w:style>
  <w:style w:type="paragraph" w:styleId="Titolo8">
    <w:name w:val="heading 8"/>
    <w:basedOn w:val="Normale"/>
    <w:next w:val="Normale"/>
    <w:link w:val="Titolo8Carattere"/>
    <w:uiPriority w:val="9"/>
    <w:semiHidden/>
    <w:unhideWhenUsed/>
    <w:qFormat/>
    <w:rsid w:val="008F1854"/>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8F1854"/>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F1854"/>
    <w:rPr>
      <w:b/>
      <w:bCs/>
      <w:caps/>
      <w:color w:val="FFFFFF" w:themeColor="background1"/>
      <w:spacing w:val="15"/>
      <w:shd w:val="clear" w:color="auto" w:fill="4F81BD" w:themeFill="accent1"/>
    </w:rPr>
  </w:style>
  <w:style w:type="character" w:customStyle="1" w:styleId="Titolo2Carattere">
    <w:name w:val="Titolo 2 Carattere"/>
    <w:basedOn w:val="Carpredefinitoparagrafo"/>
    <w:link w:val="Titolo2"/>
    <w:uiPriority w:val="9"/>
    <w:semiHidden/>
    <w:rsid w:val="008F1854"/>
    <w:rPr>
      <w:caps/>
      <w:spacing w:val="15"/>
      <w:shd w:val="clear" w:color="auto" w:fill="DBE5F1" w:themeFill="accent1" w:themeFillTint="33"/>
    </w:rPr>
  </w:style>
  <w:style w:type="character" w:customStyle="1" w:styleId="Titolo3Carattere">
    <w:name w:val="Titolo 3 Carattere"/>
    <w:basedOn w:val="Carpredefinitoparagrafo"/>
    <w:link w:val="Titolo3"/>
    <w:uiPriority w:val="9"/>
    <w:semiHidden/>
    <w:rsid w:val="008F1854"/>
    <w:rPr>
      <w:caps/>
      <w:color w:val="243F60" w:themeColor="accent1" w:themeShade="7F"/>
      <w:spacing w:val="15"/>
    </w:rPr>
  </w:style>
  <w:style w:type="character" w:customStyle="1" w:styleId="Titolo4Carattere">
    <w:name w:val="Titolo 4 Carattere"/>
    <w:basedOn w:val="Carpredefinitoparagrafo"/>
    <w:link w:val="Titolo4"/>
    <w:uiPriority w:val="9"/>
    <w:semiHidden/>
    <w:rsid w:val="008F1854"/>
    <w:rPr>
      <w:caps/>
      <w:color w:val="365F91" w:themeColor="accent1" w:themeShade="BF"/>
      <w:spacing w:val="10"/>
    </w:rPr>
  </w:style>
  <w:style w:type="character" w:customStyle="1" w:styleId="Titolo5Carattere">
    <w:name w:val="Titolo 5 Carattere"/>
    <w:basedOn w:val="Carpredefinitoparagrafo"/>
    <w:link w:val="Titolo5"/>
    <w:uiPriority w:val="9"/>
    <w:rsid w:val="008F1854"/>
    <w:rPr>
      <w:caps/>
      <w:color w:val="365F91" w:themeColor="accent1" w:themeShade="BF"/>
      <w:spacing w:val="10"/>
    </w:rPr>
  </w:style>
  <w:style w:type="character" w:customStyle="1" w:styleId="Titolo6Carattere">
    <w:name w:val="Titolo 6 Carattere"/>
    <w:basedOn w:val="Carpredefinitoparagrafo"/>
    <w:link w:val="Titolo6"/>
    <w:uiPriority w:val="9"/>
    <w:semiHidden/>
    <w:rsid w:val="008F1854"/>
    <w:rPr>
      <w:caps/>
      <w:color w:val="365F91" w:themeColor="accent1" w:themeShade="BF"/>
      <w:spacing w:val="10"/>
    </w:rPr>
  </w:style>
  <w:style w:type="character" w:customStyle="1" w:styleId="Titolo7Carattere">
    <w:name w:val="Titolo 7 Carattere"/>
    <w:basedOn w:val="Carpredefinitoparagrafo"/>
    <w:link w:val="Titolo7"/>
    <w:uiPriority w:val="9"/>
    <w:semiHidden/>
    <w:rsid w:val="008F1854"/>
    <w:rPr>
      <w:caps/>
      <w:color w:val="365F91" w:themeColor="accent1" w:themeShade="BF"/>
      <w:spacing w:val="10"/>
    </w:rPr>
  </w:style>
  <w:style w:type="character" w:customStyle="1" w:styleId="Titolo8Carattere">
    <w:name w:val="Titolo 8 Carattere"/>
    <w:basedOn w:val="Carpredefinitoparagrafo"/>
    <w:link w:val="Titolo8"/>
    <w:uiPriority w:val="9"/>
    <w:semiHidden/>
    <w:rsid w:val="008F1854"/>
    <w:rPr>
      <w:caps/>
      <w:spacing w:val="10"/>
      <w:sz w:val="18"/>
      <w:szCs w:val="18"/>
    </w:rPr>
  </w:style>
  <w:style w:type="character" w:customStyle="1" w:styleId="Titolo9Carattere">
    <w:name w:val="Titolo 9 Carattere"/>
    <w:basedOn w:val="Carpredefinitoparagrafo"/>
    <w:link w:val="Titolo9"/>
    <w:uiPriority w:val="9"/>
    <w:semiHidden/>
    <w:rsid w:val="008F1854"/>
    <w:rPr>
      <w:i/>
      <w:caps/>
      <w:spacing w:val="10"/>
      <w:sz w:val="18"/>
      <w:szCs w:val="18"/>
    </w:rPr>
  </w:style>
  <w:style w:type="paragraph" w:styleId="Didascalia">
    <w:name w:val="caption"/>
    <w:basedOn w:val="Normale"/>
    <w:next w:val="Normale"/>
    <w:uiPriority w:val="35"/>
    <w:unhideWhenUsed/>
    <w:qFormat/>
    <w:rsid w:val="008F1854"/>
    <w:rPr>
      <w:b/>
      <w:bCs/>
      <w:color w:val="365F91" w:themeColor="accent1" w:themeShade="BF"/>
      <w:sz w:val="16"/>
      <w:szCs w:val="16"/>
    </w:rPr>
  </w:style>
  <w:style w:type="paragraph" w:styleId="Titolo">
    <w:name w:val="Title"/>
    <w:basedOn w:val="Normale"/>
    <w:next w:val="Normale"/>
    <w:link w:val="TitoloCarattere"/>
    <w:uiPriority w:val="10"/>
    <w:qFormat/>
    <w:rsid w:val="008F1854"/>
    <w:pPr>
      <w:spacing w:before="720"/>
    </w:pPr>
    <w:rPr>
      <w:caps/>
      <w:color w:val="4F81BD" w:themeColor="accent1"/>
      <w:spacing w:val="10"/>
      <w:kern w:val="28"/>
      <w:sz w:val="52"/>
      <w:szCs w:val="52"/>
    </w:rPr>
  </w:style>
  <w:style w:type="character" w:customStyle="1" w:styleId="TitoloCarattere">
    <w:name w:val="Titolo Carattere"/>
    <w:basedOn w:val="Carpredefinitoparagrafo"/>
    <w:link w:val="Titolo"/>
    <w:uiPriority w:val="10"/>
    <w:rsid w:val="008F1854"/>
    <w:rPr>
      <w:caps/>
      <w:color w:val="4F81BD" w:themeColor="accent1"/>
      <w:spacing w:val="10"/>
      <w:kern w:val="28"/>
      <w:sz w:val="52"/>
      <w:szCs w:val="52"/>
    </w:rPr>
  </w:style>
  <w:style w:type="paragraph" w:styleId="Sottotitolo">
    <w:name w:val="Subtitle"/>
    <w:basedOn w:val="Normale"/>
    <w:next w:val="Normale"/>
    <w:link w:val="SottotitoloCarattere"/>
    <w:uiPriority w:val="11"/>
    <w:qFormat/>
    <w:rsid w:val="008F1854"/>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8F1854"/>
    <w:rPr>
      <w:caps/>
      <w:color w:val="595959" w:themeColor="text1" w:themeTint="A6"/>
      <w:spacing w:val="10"/>
      <w:sz w:val="24"/>
      <w:szCs w:val="24"/>
    </w:rPr>
  </w:style>
  <w:style w:type="character" w:styleId="Enfasigrassetto">
    <w:name w:val="Strong"/>
    <w:uiPriority w:val="22"/>
    <w:qFormat/>
    <w:rsid w:val="008F1854"/>
    <w:rPr>
      <w:b/>
      <w:bCs/>
    </w:rPr>
  </w:style>
  <w:style w:type="character" w:styleId="Enfasicorsivo">
    <w:name w:val="Emphasis"/>
    <w:uiPriority w:val="20"/>
    <w:qFormat/>
    <w:rsid w:val="008F1854"/>
    <w:rPr>
      <w:caps/>
      <w:color w:val="243F60" w:themeColor="accent1" w:themeShade="7F"/>
      <w:spacing w:val="5"/>
    </w:rPr>
  </w:style>
  <w:style w:type="paragraph" w:styleId="Nessunaspaziatura">
    <w:name w:val="No Spacing"/>
    <w:basedOn w:val="Normale"/>
    <w:link w:val="NessunaspaziaturaCarattere"/>
    <w:uiPriority w:val="1"/>
    <w:qFormat/>
    <w:rsid w:val="008F1854"/>
    <w:pPr>
      <w:spacing w:after="0" w:line="240" w:lineRule="auto"/>
    </w:pPr>
  </w:style>
  <w:style w:type="character" w:customStyle="1" w:styleId="NessunaspaziaturaCarattere">
    <w:name w:val="Nessuna spaziatura Carattere"/>
    <w:basedOn w:val="Carpredefinitoparagrafo"/>
    <w:link w:val="Nessunaspaziatura"/>
    <w:uiPriority w:val="1"/>
    <w:rsid w:val="008F1854"/>
    <w:rPr>
      <w:sz w:val="20"/>
      <w:szCs w:val="20"/>
    </w:rPr>
  </w:style>
  <w:style w:type="paragraph" w:styleId="Paragrafoelenco">
    <w:name w:val="List Paragraph"/>
    <w:basedOn w:val="Normale"/>
    <w:uiPriority w:val="34"/>
    <w:qFormat/>
    <w:rsid w:val="008F1854"/>
    <w:pPr>
      <w:ind w:left="720"/>
      <w:contextualSpacing/>
    </w:pPr>
  </w:style>
  <w:style w:type="paragraph" w:styleId="Citazione">
    <w:name w:val="Quote"/>
    <w:basedOn w:val="Normale"/>
    <w:next w:val="Normale"/>
    <w:link w:val="CitazioneCarattere"/>
    <w:uiPriority w:val="29"/>
    <w:qFormat/>
    <w:rsid w:val="008F1854"/>
    <w:rPr>
      <w:i/>
      <w:iCs/>
    </w:rPr>
  </w:style>
  <w:style w:type="character" w:customStyle="1" w:styleId="CitazioneCarattere">
    <w:name w:val="Citazione Carattere"/>
    <w:basedOn w:val="Carpredefinitoparagrafo"/>
    <w:link w:val="Citazione"/>
    <w:uiPriority w:val="29"/>
    <w:rsid w:val="008F1854"/>
    <w:rPr>
      <w:i/>
      <w:iCs/>
      <w:sz w:val="20"/>
      <w:szCs w:val="20"/>
    </w:rPr>
  </w:style>
  <w:style w:type="paragraph" w:styleId="Citazioneintensa">
    <w:name w:val="Intense Quote"/>
    <w:basedOn w:val="Normale"/>
    <w:next w:val="Normale"/>
    <w:link w:val="CitazioneintensaCarattere"/>
    <w:uiPriority w:val="30"/>
    <w:qFormat/>
    <w:rsid w:val="008F185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zioneintensaCarattere">
    <w:name w:val="Citazione intensa Carattere"/>
    <w:basedOn w:val="Carpredefinitoparagrafo"/>
    <w:link w:val="Citazioneintensa"/>
    <w:uiPriority w:val="30"/>
    <w:rsid w:val="008F1854"/>
    <w:rPr>
      <w:i/>
      <w:iCs/>
      <w:color w:val="4F81BD" w:themeColor="accent1"/>
      <w:sz w:val="20"/>
      <w:szCs w:val="20"/>
    </w:rPr>
  </w:style>
  <w:style w:type="character" w:styleId="Enfasidelicata">
    <w:name w:val="Subtle Emphasis"/>
    <w:uiPriority w:val="19"/>
    <w:qFormat/>
    <w:rsid w:val="008F1854"/>
    <w:rPr>
      <w:i/>
      <w:iCs/>
      <w:color w:val="243F60" w:themeColor="accent1" w:themeShade="7F"/>
    </w:rPr>
  </w:style>
  <w:style w:type="character" w:styleId="Enfasiintensa">
    <w:name w:val="Intense Emphasis"/>
    <w:uiPriority w:val="21"/>
    <w:qFormat/>
    <w:rsid w:val="008F1854"/>
    <w:rPr>
      <w:b/>
      <w:bCs/>
      <w:caps/>
      <w:color w:val="243F60" w:themeColor="accent1" w:themeShade="7F"/>
      <w:spacing w:val="10"/>
    </w:rPr>
  </w:style>
  <w:style w:type="character" w:styleId="Riferimentodelicato">
    <w:name w:val="Subtle Reference"/>
    <w:uiPriority w:val="31"/>
    <w:qFormat/>
    <w:rsid w:val="008F1854"/>
    <w:rPr>
      <w:b/>
      <w:bCs/>
      <w:color w:val="4F81BD" w:themeColor="accent1"/>
    </w:rPr>
  </w:style>
  <w:style w:type="character" w:styleId="Riferimentointenso">
    <w:name w:val="Intense Reference"/>
    <w:uiPriority w:val="32"/>
    <w:qFormat/>
    <w:rsid w:val="008F1854"/>
    <w:rPr>
      <w:b/>
      <w:bCs/>
      <w:i/>
      <w:iCs/>
      <w:caps/>
      <w:color w:val="4F81BD" w:themeColor="accent1"/>
    </w:rPr>
  </w:style>
  <w:style w:type="character" w:styleId="Titolodellibro">
    <w:name w:val="Book Title"/>
    <w:uiPriority w:val="33"/>
    <w:qFormat/>
    <w:rsid w:val="008F1854"/>
    <w:rPr>
      <w:b/>
      <w:bCs/>
      <w:i/>
      <w:iCs/>
      <w:spacing w:val="9"/>
    </w:rPr>
  </w:style>
  <w:style w:type="paragraph" w:styleId="Titolosommario">
    <w:name w:val="TOC Heading"/>
    <w:basedOn w:val="Titolo1"/>
    <w:next w:val="Normale"/>
    <w:uiPriority w:val="39"/>
    <w:semiHidden/>
    <w:unhideWhenUsed/>
    <w:qFormat/>
    <w:rsid w:val="008F1854"/>
    <w:pPr>
      <w:outlineLvl w:val="9"/>
    </w:pPr>
  </w:style>
  <w:style w:type="paragraph" w:styleId="NormaleWeb">
    <w:name w:val="Normal (Web)"/>
    <w:basedOn w:val="Normale"/>
    <w:uiPriority w:val="99"/>
    <w:unhideWhenUsed/>
    <w:qFormat/>
    <w:rsid w:val="00316990"/>
    <w:pPr>
      <w:spacing w:beforeAutospacing="1"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59"/>
    <w:rsid w:val="00316990"/>
    <w:pPr>
      <w:spacing w:before="0" w:after="0" w:line="240" w:lineRule="auto"/>
    </w:pPr>
    <w:rPr>
      <w:rFonts w:eastAsiaTheme="minorEastAsia"/>
      <w:sz w:val="20"/>
      <w:lang w:val="it-IT" w:eastAsia="it-IT"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316990"/>
    <w:rPr>
      <w:color w:val="0000FF" w:themeColor="hyperlink"/>
      <w:u w:val="single"/>
    </w:rPr>
  </w:style>
  <w:style w:type="paragraph" w:styleId="Testofumetto">
    <w:name w:val="Balloon Text"/>
    <w:basedOn w:val="Normale"/>
    <w:link w:val="TestofumettoCarattere"/>
    <w:uiPriority w:val="99"/>
    <w:semiHidden/>
    <w:unhideWhenUsed/>
    <w:rsid w:val="003169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6990"/>
    <w:rPr>
      <w:rFonts w:ascii="Tahoma" w:eastAsiaTheme="minorEastAsia" w:hAnsi="Tahoma" w:cs="Tahoma"/>
      <w:color w:val="00000A"/>
      <w:sz w:val="16"/>
      <w:szCs w:val="16"/>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ocipollari13@gmail.com" TargetMode="External"/><Relationship Id="rId3" Type="http://schemas.openxmlformats.org/officeDocument/2006/relationships/settings" Target="settings.xml"/><Relationship Id="rId7" Type="http://schemas.openxmlformats.org/officeDocument/2006/relationships/hyperlink" Target="mailto:eas@cvm.a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csiv.it/progetti-focsiv/generiamo-una-nuova-itali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2327</Words>
  <Characters>13266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EAS CVM</cp:lastModifiedBy>
  <cp:revision>2</cp:revision>
  <dcterms:created xsi:type="dcterms:W3CDTF">2020-10-28T11:32:00Z</dcterms:created>
  <dcterms:modified xsi:type="dcterms:W3CDTF">2020-10-28T11:32:00Z</dcterms:modified>
</cp:coreProperties>
</file>