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8065AA"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8065AA">
        <w:rPr>
          <w:rFonts w:cstheme="minorHAnsi"/>
          <w:bCs/>
          <w:lang w:val="it-IT"/>
        </w:rPr>
        <w:t xml:space="preserve">Al Dirigente Scolastico </w:t>
      </w:r>
    </w:p>
    <w:p w14:paraId="6D73C9DE" w14:textId="042E75B5" w:rsidR="00024625" w:rsidRPr="008065AA" w:rsidRDefault="00024625" w:rsidP="00024625">
      <w:pPr>
        <w:autoSpaceDE w:val="0"/>
        <w:autoSpaceDN w:val="0"/>
        <w:adjustRightInd w:val="0"/>
        <w:spacing w:after="0" w:line="240" w:lineRule="auto"/>
        <w:jc w:val="right"/>
        <w:rPr>
          <w:rFonts w:eastAsia="Times New Roman" w:cstheme="minorHAnsi"/>
          <w:bCs/>
          <w:lang w:val="it-IT" w:eastAsia="it-IT"/>
        </w:rPr>
      </w:pPr>
      <w:r w:rsidRPr="008065AA">
        <w:rPr>
          <w:rFonts w:cstheme="minorHAnsi"/>
          <w:bCs/>
          <w:lang w:val="it-IT"/>
        </w:rPr>
        <w:t>dell’</w:t>
      </w:r>
      <w:r w:rsidR="007772BF" w:rsidRPr="008065AA">
        <w:rPr>
          <w:rFonts w:eastAsia="Times New Roman" w:cstheme="minorHAnsi"/>
          <w:bCs/>
          <w:lang w:val="it-IT" w:eastAsia="it-IT"/>
        </w:rPr>
        <w:t>ISTITUTO COMPRENSIVO “Perugia 15”</w:t>
      </w:r>
    </w:p>
    <w:p w14:paraId="0E144E33" w14:textId="3EE00DF4" w:rsidR="00024625" w:rsidRPr="008065AA" w:rsidRDefault="00024625" w:rsidP="00024625">
      <w:pPr>
        <w:autoSpaceDE w:val="0"/>
        <w:autoSpaceDN w:val="0"/>
        <w:adjustRightInd w:val="0"/>
        <w:spacing w:after="0" w:line="240" w:lineRule="auto"/>
        <w:jc w:val="right"/>
        <w:rPr>
          <w:rFonts w:eastAsia="Times New Roman" w:cstheme="minorHAnsi"/>
          <w:bCs/>
          <w:lang w:val="it-IT" w:eastAsia="it-IT"/>
        </w:rPr>
      </w:pPr>
      <w:r w:rsidRPr="008065AA">
        <w:rPr>
          <w:rFonts w:eastAsia="Times New Roman" w:cstheme="minorHAnsi"/>
          <w:bCs/>
          <w:lang w:val="it-IT" w:eastAsia="it-IT"/>
        </w:rPr>
        <w:t xml:space="preserve">di </w:t>
      </w:r>
      <w:r w:rsidR="007772BF" w:rsidRPr="008065AA">
        <w:rPr>
          <w:rFonts w:eastAsia="Times New Roman" w:cstheme="minorHAnsi"/>
          <w:bCs/>
          <w:lang w:val="it-IT"/>
        </w:rPr>
        <w:t xml:space="preserve"> Perugia (PG) </w:t>
      </w:r>
    </w:p>
    <w:p w14:paraId="76263F5C" w14:textId="77777777" w:rsidR="00024625" w:rsidRPr="001E743F" w:rsidRDefault="00024625" w:rsidP="008E465F">
      <w:pPr>
        <w:spacing w:after="0" w:line="240" w:lineRule="auto"/>
        <w:ind w:left="993" w:hanging="993"/>
        <w:jc w:val="both"/>
        <w:rPr>
          <w:rFonts w:cs="Calibri"/>
          <w:sz w:val="24"/>
          <w:szCs w:val="24"/>
          <w:lang w:val="it-IT"/>
        </w:rPr>
      </w:pPr>
    </w:p>
    <w:p w14:paraId="54C3DBE3" w14:textId="1F8C6497" w:rsidR="008E465F" w:rsidRPr="001E743F" w:rsidRDefault="008E465F" w:rsidP="008E465F">
      <w:pPr>
        <w:spacing w:after="0" w:line="240" w:lineRule="auto"/>
        <w:ind w:left="993" w:hanging="993"/>
        <w:jc w:val="both"/>
        <w:rPr>
          <w:rFonts w:cs="Calibri"/>
          <w:b/>
          <w:sz w:val="24"/>
          <w:szCs w:val="24"/>
          <w:lang w:val="it-IT"/>
        </w:rPr>
      </w:pPr>
      <w:r w:rsidRPr="001E743F">
        <w:rPr>
          <w:rFonts w:cs="Calibri"/>
          <w:sz w:val="24"/>
          <w:szCs w:val="24"/>
          <w:lang w:val="it-IT"/>
        </w:rPr>
        <w:t>Oggetto:</w:t>
      </w:r>
      <w:r w:rsidRPr="001E743F">
        <w:rPr>
          <w:rFonts w:cs="Calibri"/>
          <w:sz w:val="24"/>
          <w:szCs w:val="24"/>
          <w:lang w:val="it-IT"/>
        </w:rPr>
        <w:tab/>
      </w:r>
      <w:r w:rsidRPr="001E743F">
        <w:rPr>
          <w:rFonts w:cs="Calibri"/>
          <w:b/>
          <w:sz w:val="24"/>
          <w:szCs w:val="24"/>
          <w:lang w:val="it-IT"/>
        </w:rPr>
        <w:t>Dichiarazione di inesistenza di incompatibilità relativa all</w:t>
      </w:r>
      <w:r w:rsidR="00E0223D" w:rsidRPr="001E743F">
        <w:rPr>
          <w:rFonts w:cs="Calibri"/>
          <w:b/>
          <w:sz w:val="24"/>
          <w:szCs w:val="24"/>
          <w:lang w:val="it-IT"/>
        </w:rPr>
        <w:t>’a</w:t>
      </w:r>
      <w:r w:rsidRPr="001E743F">
        <w:rPr>
          <w:rFonts w:cs="Calibri"/>
          <w:b/>
          <w:sz w:val="24"/>
          <w:szCs w:val="24"/>
          <w:lang w:val="it-IT"/>
        </w:rPr>
        <w:t xml:space="preserve">ttività di </w:t>
      </w:r>
      <w:r w:rsidR="00B24452" w:rsidRPr="001E743F">
        <w:rPr>
          <w:rFonts w:cs="Calibri"/>
          <w:b/>
          <w:sz w:val="24"/>
          <w:szCs w:val="24"/>
          <w:lang w:val="it-IT"/>
        </w:rPr>
        <w:t>Tutor</w:t>
      </w:r>
      <w:r w:rsidR="006A62BD" w:rsidRPr="001E743F">
        <w:rPr>
          <w:rFonts w:cs="Calibri"/>
          <w:b/>
          <w:sz w:val="24"/>
          <w:szCs w:val="24"/>
          <w:lang w:val="it-IT"/>
        </w:rPr>
        <w:t xml:space="preserve"> </w:t>
      </w:r>
      <w:r w:rsidR="007C08D7" w:rsidRPr="001E743F">
        <w:rPr>
          <w:rFonts w:cs="Calibri"/>
          <w:b/>
          <w:sz w:val="24"/>
          <w:szCs w:val="24"/>
          <w:lang w:val="it-IT"/>
        </w:rPr>
        <w:t>I</w:t>
      </w:r>
      <w:r w:rsidR="006A62BD" w:rsidRPr="001E743F">
        <w:rPr>
          <w:rFonts w:cs="Calibri"/>
          <w:b/>
          <w:sz w:val="24"/>
          <w:szCs w:val="24"/>
          <w:lang w:val="it-IT"/>
        </w:rPr>
        <w:t>nterno</w:t>
      </w:r>
      <w:r w:rsidRPr="001E743F">
        <w:rPr>
          <w:rFonts w:cs="Calibri"/>
          <w:b/>
          <w:sz w:val="24"/>
          <w:szCs w:val="24"/>
          <w:lang w:val="it-IT"/>
        </w:rPr>
        <w:t xml:space="preserve"> per l’attuazione </w:t>
      </w:r>
      <w:r w:rsidR="00E856E7" w:rsidRPr="001E743F">
        <w:rPr>
          <w:rFonts w:cs="Calibri"/>
          <w:b/>
          <w:sz w:val="24"/>
          <w:szCs w:val="24"/>
          <w:lang w:val="it-IT"/>
        </w:rPr>
        <w:t>dei percorsi formativi afferenti a</w:t>
      </w:r>
      <w:r w:rsidRPr="001E743F">
        <w:rPr>
          <w:rFonts w:cs="Calibri"/>
          <w:b/>
          <w:sz w:val="24"/>
          <w:szCs w:val="24"/>
          <w:lang w:val="it-IT"/>
        </w:rPr>
        <w:t xml:space="preserve">l Progetto finanziato con i Fondi </w:t>
      </w:r>
      <w:r w:rsidR="00631E1C" w:rsidRPr="001E743F">
        <w:rPr>
          <w:rFonts w:cs="Calibri"/>
          <w:b/>
          <w:sz w:val="24"/>
          <w:szCs w:val="24"/>
          <w:lang w:val="it-IT"/>
        </w:rPr>
        <w:t xml:space="preserve">PNRR nell’ambito del decreto del Ministro dell’istruzione </w:t>
      </w:r>
      <w:r w:rsidR="00C804B0" w:rsidRPr="001E743F">
        <w:rPr>
          <w:rFonts w:cs="Calibri"/>
          <w:b/>
          <w:sz w:val="24"/>
          <w:szCs w:val="24"/>
          <w:lang w:val="it-IT"/>
        </w:rPr>
        <w:t>12 aprile 2023, n. 65</w:t>
      </w:r>
      <w:r w:rsidR="00631E1C" w:rsidRPr="001E743F">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sidRPr="001E743F">
        <w:rPr>
          <w:rFonts w:cs="Calibri"/>
          <w:b/>
          <w:sz w:val="24"/>
          <w:szCs w:val="24"/>
          <w:lang w:val="it-IT"/>
        </w:rPr>
        <w:t xml:space="preserve"> </w:t>
      </w:r>
      <w:r w:rsidR="003A61A7" w:rsidRPr="008065AA">
        <w:rPr>
          <w:rFonts w:ascii="Calibri" w:hAnsi="Calibri" w:cs="Calibri"/>
          <w:b/>
          <w:bCs/>
          <w:i/>
          <w:sz w:val="24"/>
          <w:szCs w:val="24"/>
          <w:lang w:val="it-IT"/>
        </w:rPr>
        <w:t xml:space="preserve">– </w:t>
      </w:r>
      <w:r w:rsidR="003A61A7" w:rsidRPr="008065AA">
        <w:rPr>
          <w:rFonts w:ascii="Calibri" w:hAnsi="Calibri" w:cs="Calibri"/>
          <w:b/>
          <w:bCs/>
          <w:iCs/>
          <w:sz w:val="24"/>
          <w:szCs w:val="24"/>
          <w:lang w:val="it-IT"/>
        </w:rPr>
        <w:t>Intervento A</w:t>
      </w:r>
      <w:r w:rsidR="00187AB6" w:rsidRPr="001E743F">
        <w:rPr>
          <w:rFonts w:cs="Calibri"/>
          <w:b/>
          <w:sz w:val="24"/>
          <w:szCs w:val="24"/>
          <w:lang w:val="it-IT"/>
        </w:rPr>
        <w:t xml:space="preserve"> </w:t>
      </w:r>
    </w:p>
    <w:p w14:paraId="0B35CED9" w14:textId="4DE46540" w:rsidR="00CB6E24" w:rsidRPr="008065AA" w:rsidRDefault="008E465F" w:rsidP="00CB6E24">
      <w:pPr>
        <w:spacing w:after="0" w:line="240" w:lineRule="auto"/>
        <w:ind w:left="993" w:hanging="993"/>
        <w:jc w:val="both"/>
        <w:rPr>
          <w:rFonts w:cs="Calibri"/>
          <w:b/>
          <w:sz w:val="24"/>
          <w:szCs w:val="24"/>
          <w:lang w:val="it-IT"/>
        </w:rPr>
      </w:pPr>
      <w:r w:rsidRPr="001E743F">
        <w:rPr>
          <w:rFonts w:cs="Calibri"/>
          <w:b/>
          <w:sz w:val="24"/>
          <w:szCs w:val="24"/>
          <w:lang w:val="it-IT"/>
        </w:rPr>
        <w:t xml:space="preserve">                  </w:t>
      </w:r>
      <w:r w:rsidR="00CB6E24" w:rsidRPr="008065AA">
        <w:rPr>
          <w:rFonts w:cs="Calibri"/>
          <w:b/>
          <w:sz w:val="24"/>
          <w:szCs w:val="24"/>
          <w:lang w:val="it-IT"/>
        </w:rPr>
        <w:tab/>
        <w:t xml:space="preserve">Identificativo progetto: </w:t>
      </w:r>
      <w:r w:rsidR="007772BF" w:rsidRPr="008065AA">
        <w:rPr>
          <w:rFonts w:cs="Calibri"/>
          <w:b/>
          <w:sz w:val="24"/>
          <w:szCs w:val="24"/>
          <w:lang w:val="it-IT"/>
        </w:rPr>
        <w:t>M4C1I3.1-2023-1143-P-40632</w:t>
      </w:r>
    </w:p>
    <w:p w14:paraId="096B3AF7" w14:textId="6D092955" w:rsidR="00F54B22" w:rsidRPr="008065AA" w:rsidRDefault="00F54B22" w:rsidP="00CB6E24">
      <w:pPr>
        <w:spacing w:after="0" w:line="240" w:lineRule="auto"/>
        <w:ind w:left="993" w:hanging="993"/>
        <w:jc w:val="both"/>
        <w:rPr>
          <w:rFonts w:cs="Calibri"/>
          <w:b/>
          <w:color w:val="FF0000"/>
          <w:sz w:val="24"/>
          <w:szCs w:val="24"/>
          <w:lang w:val="it-IT"/>
        </w:rPr>
      </w:pPr>
      <w:r w:rsidRPr="008065AA">
        <w:rPr>
          <w:rFonts w:cs="Calibri"/>
          <w:b/>
          <w:sz w:val="24"/>
          <w:szCs w:val="24"/>
          <w:lang w:val="it-IT"/>
        </w:rPr>
        <w:tab/>
        <w:t xml:space="preserve">Titolo Modulo: </w:t>
      </w:r>
      <w:r w:rsidR="00B761AA" w:rsidRPr="008065AA">
        <w:rPr>
          <w:rFonts w:cs="Calibri"/>
          <w:b/>
          <w:sz w:val="24"/>
          <w:szCs w:val="24"/>
          <w:lang w:val="it-IT"/>
        </w:rPr>
        <w:t xml:space="preserve">Modulo </w:t>
      </w:r>
      <w:r w:rsidR="008065AA">
        <w:rPr>
          <w:rFonts w:cs="Calibri"/>
          <w:b/>
          <w:sz w:val="24"/>
          <w:szCs w:val="24"/>
          <w:lang w:val="it-IT"/>
        </w:rPr>
        <w:t>___</w:t>
      </w:r>
      <w:r w:rsidR="00B761AA" w:rsidRPr="008065AA">
        <w:rPr>
          <w:rFonts w:cs="Calibri"/>
          <w:b/>
          <w:sz w:val="24"/>
          <w:szCs w:val="24"/>
          <w:lang w:val="it-IT"/>
        </w:rPr>
        <w:t xml:space="preserve"> </w:t>
      </w:r>
      <w:r w:rsidR="00B761AA" w:rsidRPr="008065AA">
        <w:rPr>
          <w:rFonts w:ascii="Calibri" w:hAnsi="Calibri" w:cs="Calibri"/>
          <w:b/>
          <w:i/>
          <w:sz w:val="24"/>
          <w:szCs w:val="24"/>
          <w:lang w:val="it-IT"/>
        </w:rPr>
        <w:t>Comp.Linguistiche</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0F770A08" w14:textId="4272107F" w:rsidR="00B761AA" w:rsidRPr="00B761AA" w:rsidRDefault="00B761AA" w:rsidP="00B761AA">
      <w:pPr>
        <w:spacing w:before="120" w:after="120"/>
        <w:ind w:right="-1"/>
        <w:jc w:val="both"/>
        <w:rPr>
          <w:rFonts w:cstheme="minorHAnsi"/>
          <w:sz w:val="24"/>
          <w:szCs w:val="24"/>
          <w:lang w:val="it-IT" w:bidi="it-IT"/>
        </w:rPr>
      </w:pPr>
      <w:r w:rsidRPr="00B761AA">
        <w:rPr>
          <w:rFonts w:cstheme="minorHAnsi"/>
          <w:sz w:val="24"/>
          <w:szCs w:val="24"/>
          <w:lang w:val="it-IT"/>
        </w:rPr>
        <w:t xml:space="preserve">Il/La sottoscritto/a _______________________ nato/a a _______________, in data ______________, C.F. ________________________, </w:t>
      </w:r>
      <w:r w:rsidRPr="00B761AA">
        <w:rPr>
          <w:rFonts w:eastAsia="Calibri" w:cstheme="minorHAnsi"/>
          <w:sz w:val="24"/>
          <w:szCs w:val="24"/>
          <w:lang w:val="it-IT"/>
        </w:rPr>
        <w:t xml:space="preserve">in servizio presso codesta Istituzione Scolastica, con la qualifica di Docente, in relazione all’incarico di Tutor nell’ambito dell’attuazione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sidRPr="008065AA">
        <w:rPr>
          <w:rFonts w:cs="Calibri"/>
          <w:sz w:val="24"/>
          <w:szCs w:val="24"/>
          <w:lang w:val="it-IT"/>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E25488">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15712" w14:textId="77777777" w:rsidR="00E25488" w:rsidRDefault="00E25488" w:rsidP="008C2AE9">
      <w:pPr>
        <w:spacing w:after="0" w:line="240" w:lineRule="auto"/>
      </w:pPr>
      <w:r>
        <w:separator/>
      </w:r>
    </w:p>
  </w:endnote>
  <w:endnote w:type="continuationSeparator" w:id="0">
    <w:p w14:paraId="3FD75635" w14:textId="77777777" w:rsidR="00E25488" w:rsidRDefault="00E2548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5B8C6" w14:textId="77777777" w:rsidR="007772BF" w:rsidRDefault="007772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76B49DBB"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761AA" w:rsidRPr="00B761A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36C88" w14:textId="77777777" w:rsidR="007772BF" w:rsidRDefault="007772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8B0A" w14:textId="77777777" w:rsidR="00E25488" w:rsidRDefault="00E25488" w:rsidP="008C2AE9">
      <w:pPr>
        <w:spacing w:after="0" w:line="240" w:lineRule="auto"/>
      </w:pPr>
      <w:r>
        <w:separator/>
      </w:r>
    </w:p>
  </w:footnote>
  <w:footnote w:type="continuationSeparator" w:id="0">
    <w:p w14:paraId="145CB007" w14:textId="77777777" w:rsidR="00E25488" w:rsidRDefault="00E2548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6E163" w14:textId="77777777" w:rsidR="007772BF" w:rsidRDefault="007772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25C8B" w14:textId="77777777" w:rsidR="007772BF" w:rsidRDefault="007772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451899453">
    <w:abstractNumId w:val="10"/>
  </w:num>
  <w:num w:numId="2" w16cid:durableId="632248571">
    <w:abstractNumId w:val="17"/>
  </w:num>
  <w:num w:numId="3" w16cid:durableId="1419012393">
    <w:abstractNumId w:val="19"/>
  </w:num>
  <w:num w:numId="4" w16cid:durableId="136804558">
    <w:abstractNumId w:val="20"/>
  </w:num>
  <w:num w:numId="5" w16cid:durableId="783842701">
    <w:abstractNumId w:val="0"/>
  </w:num>
  <w:num w:numId="6" w16cid:durableId="1942563639">
    <w:abstractNumId w:val="29"/>
  </w:num>
  <w:num w:numId="7" w16cid:durableId="1195578448">
    <w:abstractNumId w:val="2"/>
  </w:num>
  <w:num w:numId="8" w16cid:durableId="1377462283">
    <w:abstractNumId w:val="4"/>
  </w:num>
  <w:num w:numId="9" w16cid:durableId="1511917334">
    <w:abstractNumId w:val="28"/>
  </w:num>
  <w:num w:numId="10" w16cid:durableId="1791820175">
    <w:abstractNumId w:val="27"/>
  </w:num>
  <w:num w:numId="11" w16cid:durableId="1387222487">
    <w:abstractNumId w:val="1"/>
  </w:num>
  <w:num w:numId="12" w16cid:durableId="1338581731">
    <w:abstractNumId w:val="9"/>
  </w:num>
  <w:num w:numId="13" w16cid:durableId="1278291530">
    <w:abstractNumId w:val="14"/>
  </w:num>
  <w:num w:numId="14" w16cid:durableId="1059551594">
    <w:abstractNumId w:val="3"/>
  </w:num>
  <w:num w:numId="15" w16cid:durableId="1050886065">
    <w:abstractNumId w:val="8"/>
  </w:num>
  <w:num w:numId="16" w16cid:durableId="1281497665">
    <w:abstractNumId w:val="21"/>
  </w:num>
  <w:num w:numId="17" w16cid:durableId="1262837078">
    <w:abstractNumId w:val="33"/>
  </w:num>
  <w:num w:numId="18" w16cid:durableId="964039318">
    <w:abstractNumId w:val="5"/>
  </w:num>
  <w:num w:numId="19" w16cid:durableId="1249342948">
    <w:abstractNumId w:val="6"/>
  </w:num>
  <w:num w:numId="20" w16cid:durableId="425348014">
    <w:abstractNumId w:val="18"/>
  </w:num>
  <w:num w:numId="21" w16cid:durableId="1721052088">
    <w:abstractNumId w:val="30"/>
  </w:num>
  <w:num w:numId="22" w16cid:durableId="630406541">
    <w:abstractNumId w:val="13"/>
  </w:num>
  <w:num w:numId="23" w16cid:durableId="1626809029">
    <w:abstractNumId w:val="16"/>
  </w:num>
  <w:num w:numId="24" w16cid:durableId="684870745">
    <w:abstractNumId w:val="25"/>
  </w:num>
  <w:num w:numId="25" w16cid:durableId="1541087841">
    <w:abstractNumId w:val="7"/>
  </w:num>
  <w:num w:numId="26" w16cid:durableId="1503163517">
    <w:abstractNumId w:val="24"/>
  </w:num>
  <w:num w:numId="27" w16cid:durableId="343479004">
    <w:abstractNumId w:val="26"/>
  </w:num>
  <w:num w:numId="28" w16cid:durableId="793214777">
    <w:abstractNumId w:val="11"/>
  </w:num>
  <w:num w:numId="29" w16cid:durableId="1961303950">
    <w:abstractNumId w:val="32"/>
  </w:num>
  <w:num w:numId="30" w16cid:durableId="1366442757">
    <w:abstractNumId w:val="31"/>
  </w:num>
  <w:num w:numId="31" w16cid:durableId="1421872273">
    <w:abstractNumId w:val="12"/>
  </w:num>
  <w:num w:numId="32" w16cid:durableId="1791389842">
    <w:abstractNumId w:val="22"/>
  </w:num>
  <w:num w:numId="33" w16cid:durableId="2119526389">
    <w:abstractNumId w:val="15"/>
  </w:num>
  <w:num w:numId="34" w16cid:durableId="5990721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1E743F"/>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772BF"/>
    <w:rsid w:val="00787C13"/>
    <w:rsid w:val="00795149"/>
    <w:rsid w:val="00795785"/>
    <w:rsid w:val="007A7182"/>
    <w:rsid w:val="007C05A8"/>
    <w:rsid w:val="007C08D7"/>
    <w:rsid w:val="007D5A3D"/>
    <w:rsid w:val="007D61F6"/>
    <w:rsid w:val="007F33E0"/>
    <w:rsid w:val="008065AA"/>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761AA"/>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2021C"/>
    <w:rsid w:val="00E25488"/>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65483"/>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4404</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2024-09-05T12:43:00Z</dcterms:modified>
</cp:coreProperties>
</file>