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EE2DAA" w:rsidRPr="00EE2DAA">
        <w:rPr>
          <w:rFonts w:ascii="Times New Roman" w:hAnsi="Times New Roman" w:cs="Times New Roman"/>
          <w:b/>
        </w:rPr>
        <w:t xml:space="preserve">Avviso di selezione interna per il conferimento di n. 2 incarichi relativi al Progetto “Coro e Orchestra” </w:t>
      </w:r>
      <w:proofErr w:type="spellStart"/>
      <w:r w:rsidR="00EE2DAA" w:rsidRPr="00EE2DAA">
        <w:rPr>
          <w:rFonts w:ascii="Times New Roman" w:hAnsi="Times New Roman" w:cs="Times New Roman"/>
          <w:b/>
        </w:rPr>
        <w:t>a.s.</w:t>
      </w:r>
      <w:proofErr w:type="spellEnd"/>
      <w:r w:rsidR="00EE2DAA" w:rsidRPr="00EE2DAA">
        <w:rPr>
          <w:rFonts w:ascii="Times New Roman" w:hAnsi="Times New Roman" w:cs="Times New Roman"/>
          <w:b/>
        </w:rPr>
        <w:t xml:space="preserve"> 2023-24 rivolto agli alunni della Scuola Secondaria di I Grado “San Paolo”</w:t>
      </w:r>
      <w:r w:rsidRPr="00EE2DAA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nato</w:t>
      </w:r>
      <w:proofErr w:type="gramEnd"/>
      <w:r w:rsidRPr="00993FE8">
        <w:rPr>
          <w:rFonts w:ascii="Times New Roman" w:hAnsi="Times New Roman" w:cs="Times New Roman"/>
        </w:rPr>
        <w:t xml:space="preserve">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residente</w:t>
      </w:r>
      <w:proofErr w:type="gramEnd"/>
      <w:r w:rsidRPr="00993FE8">
        <w:rPr>
          <w:rFonts w:ascii="Times New Roman" w:hAnsi="Times New Roman" w:cs="Times New Roman"/>
        </w:rPr>
        <w:t xml:space="preserve">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via</w:t>
      </w:r>
      <w:proofErr w:type="gramEnd"/>
      <w:r w:rsidRPr="00993FE8">
        <w:rPr>
          <w:rFonts w:ascii="Times New Roman" w:hAnsi="Times New Roman" w:cs="Times New Roman"/>
        </w:rPr>
        <w:t>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FE8">
        <w:rPr>
          <w:rFonts w:ascii="Times New Roman" w:hAnsi="Times New Roman" w:cs="Times New Roman"/>
        </w:rPr>
        <w:t>tel</w:t>
      </w:r>
      <w:proofErr w:type="spellEnd"/>
      <w:proofErr w:type="gram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e-mail</w:t>
      </w:r>
      <w:proofErr w:type="gram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in</w:t>
      </w:r>
      <w:proofErr w:type="gramEnd"/>
      <w:r w:rsidRPr="00993FE8">
        <w:rPr>
          <w:rFonts w:ascii="Times New Roman" w:hAnsi="Times New Roman" w:cs="Times New Roman"/>
        </w:rPr>
        <w:t xml:space="preserve"> servizio presso questa istituzione scolastica in qualità di docente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partecipare alla selezione inte</w:t>
      </w:r>
      <w:r w:rsidR="00993FE8">
        <w:rPr>
          <w:rFonts w:ascii="Times New Roman" w:hAnsi="Times New Roman" w:cs="Times New Roman"/>
        </w:rPr>
        <w:t xml:space="preserve">rna per il reclutamento di n. </w:t>
      </w:r>
      <w:r w:rsidR="00EE2DAA">
        <w:rPr>
          <w:rFonts w:ascii="Times New Roman" w:hAnsi="Times New Roman" w:cs="Times New Roman"/>
        </w:rPr>
        <w:t>2</w:t>
      </w:r>
      <w:r w:rsidR="00993FE8">
        <w:rPr>
          <w:rFonts w:ascii="Times New Roman" w:hAnsi="Times New Roman" w:cs="Times New Roman"/>
        </w:rPr>
        <w:t xml:space="preserve"> docenti </w:t>
      </w:r>
      <w:r w:rsidR="00EE2DAA">
        <w:rPr>
          <w:rFonts w:ascii="Times New Roman" w:hAnsi="Times New Roman" w:cs="Times New Roman"/>
        </w:rPr>
        <w:t>per il</w:t>
      </w:r>
      <w:r w:rsidRPr="00993FE8">
        <w:rPr>
          <w:rFonts w:ascii="Times New Roman" w:hAnsi="Times New Roman" w:cs="Times New Roman"/>
        </w:rPr>
        <w:t>: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 “</w:t>
      </w:r>
      <w:r w:rsidR="00EE2DAA">
        <w:rPr>
          <w:rFonts w:ascii="Times New Roman" w:hAnsi="Times New Roman" w:cs="Times New Roman"/>
        </w:rPr>
        <w:t>Corso di coro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819E1" wp14:editId="71A58E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182" cy="102359"/>
                <wp:effectExtent l="0" t="0" r="24765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04F5" id="Rettangolo 2" o:spid="_x0000_s1026" style="position:absolute;margin-left:0;margin-top:-.05pt;width:8.6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“</w:t>
      </w:r>
      <w:r w:rsidR="00EE2DAA">
        <w:rPr>
          <w:rFonts w:ascii="Times New Roman" w:hAnsi="Times New Roman" w:cs="Times New Roman"/>
        </w:rPr>
        <w:t>Corso di orchestra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sotto</w:t>
      </w:r>
      <w:proofErr w:type="gramEnd"/>
      <w:r w:rsidRPr="00993FE8">
        <w:rPr>
          <w:rFonts w:ascii="Times New Roman" w:hAnsi="Times New Roman" w:cs="Times New Roman"/>
        </w:rPr>
        <w:t xml:space="preserve">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avere carichi penali pendenti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possedere i requisiti necessari per l’espletamento dell’incarico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lastRenderedPageBreak/>
        <w:t>DICHIARA</w:t>
      </w:r>
    </w:p>
    <w:p w:rsidR="009C4570" w:rsidRPr="00993FE8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701"/>
        <w:gridCol w:w="1701"/>
        <w:gridCol w:w="1701"/>
      </w:tblGrid>
      <w:tr w:rsidR="00993FE8" w:rsidRPr="00993FE8" w:rsidTr="00C1379D">
        <w:trPr>
          <w:trHeight w:val="112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UNT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della Dirigente Scolastica</w:t>
            </w:r>
          </w:p>
        </w:tc>
      </w:tr>
      <w:tr w:rsidR="00993FE8" w:rsidRPr="00993FE8" w:rsidTr="00C1379D">
        <w:trPr>
          <w:trHeight w:val="221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Punteggio assegnato al titolo di studio specifico in relazione all’intervento formativo: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ca: 10 punti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ltr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/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110: 12 punti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e: 14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FE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Max</w:t>
            </w:r>
            <w:proofErr w:type="spellEnd"/>
            <w:r w:rsidRPr="00993FE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14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 un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tabs>
                <w:tab w:val="left" w:pos="3119"/>
              </w:tabs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ne 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do coe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C1379D">
        <w:trPr>
          <w:trHeight w:val="70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Pubb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gramEnd"/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proofErr w:type="spellStart"/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C1379D">
        <w:trPr>
          <w:trHeight w:val="69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Spec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, co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ona</w:t>
            </w:r>
            <w:r w:rsidRPr="00993FE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 post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proofErr w:type="spellEnd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cc.,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2"/>
                <w:position w:val="-4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1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26"/>
              <w:ind w:left="284"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 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779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26"/>
              <w:ind w:left="284"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vitae.</w:t>
      </w:r>
      <w:bookmarkStart w:id="0" w:name="_GoBack"/>
      <w:bookmarkEnd w:id="0"/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lastRenderedPageBreak/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8413B9">
      <w:headerReference w:type="default" r:id="rId8"/>
      <w:headerReference w:type="first" r:id="rId9"/>
      <w:pgSz w:w="11906" w:h="16838"/>
      <w:pgMar w:top="1134" w:right="1134" w:bottom="1134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DF6981" w:rsidRPr="004268C4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DF6981" w:rsidRPr="004268C4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  <w:p w:rsidR="00862C02" w:rsidRDefault="00862C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1379D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E2DAA"/>
    <w:rsid w:val="00EF7DF1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336890D-66DA-49DE-A33D-5D74B891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6</cp:revision>
  <cp:lastPrinted>2017-09-09T10:09:00Z</cp:lastPrinted>
  <dcterms:created xsi:type="dcterms:W3CDTF">2022-02-10T14:13:00Z</dcterms:created>
  <dcterms:modified xsi:type="dcterms:W3CDTF">2023-10-30T09:57:00Z</dcterms:modified>
</cp:coreProperties>
</file>