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center" w:leader="none" w:pos="5174"/>
        </w:tabs>
        <w:ind w:left="-142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 – 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03">
      <w:pPr>
        <w:widowControl w:val="1"/>
        <w:ind w:left="3540" w:firstLine="708.0000000000001"/>
        <w:rPr/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4312"/>
          <w:tab w:val="left" w:leader="none" w:pos="5954"/>
        </w:tabs>
        <w:rPr/>
      </w:pPr>
      <w:r w:rsidDel="00000000" w:rsidR="00000000" w:rsidRPr="00000000">
        <w:rPr>
          <w:rtl w:val="0"/>
        </w:rPr>
        <w:tab/>
        <w:t xml:space="preserve">Scuola Secondaria I Grado “Cocchi-Aosta”</w:t>
      </w:r>
    </w:p>
    <w:p w:rsidR="00000000" w:rsidDel="00000000" w:rsidP="00000000" w:rsidRDefault="00000000" w:rsidRPr="00000000" w14:paraId="00000005">
      <w:pPr>
        <w:widowControl w:val="1"/>
        <w:ind w:left="3540" w:firstLine="708.000000000000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15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Il/La sottoscritto/a _________________________________________ nato/a a ______________________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prov. ______il ___________________domiciliato/a a___________________________________________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alla Via________________________________________ tel. __________________ cellulare ____________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e-mail ____________________________________ Cod. fiscale ____________________________________ genitore/tutore dell’alunno/a _____________________________________________________________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frequentante nell’ A.S. 2024/2025 la classe _______sez. ______  della Scuola Secondaria I Grado “Cocchi-Aosta” Plesso di __________________  e-mail _____________________________@ ___________</w:t>
      </w:r>
    </w:p>
    <w:p w:rsidR="00000000" w:rsidDel="00000000" w:rsidP="00000000" w:rsidRDefault="00000000" w:rsidRPr="00000000" w14:paraId="0000000C">
      <w:pPr>
        <w:widowControl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widowControl w:val="1"/>
        <w:spacing w:line="23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ind w:left="720" w:firstLine="0"/>
        <w:rPr/>
      </w:pPr>
      <w:r w:rsidDel="00000000" w:rsidR="00000000" w:rsidRPr="00000000">
        <w:rPr>
          <w:rtl w:val="0"/>
        </w:rPr>
        <w:t xml:space="preserve">di Iscrivere l’alunno/a __________________________ alla selezione per la partecipazione all’edizione di potenziamento del progetto di cui al presente avviso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4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976"/>
        <w:gridCol w:w="3686"/>
        <w:gridCol w:w="1559"/>
        <w:tblGridChange w:id="0">
          <w:tblGrid>
            <w:gridCol w:w="2122"/>
            <w:gridCol w:w="2976"/>
            <w:gridCol w:w="3686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Codice Edizione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Titolo Edizione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Descrizione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Sede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1224-ATT-828-E-1</w:t>
            </w:r>
          </w:p>
          <w:p w:rsidR="00000000" w:rsidDel="00000000" w:rsidP="00000000" w:rsidRDefault="00000000" w:rsidRPr="00000000" w14:paraId="00000016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Percorsi di tutoraggio per l’orientamento agli studi e alle carriere STEM, anche con il coinvolgimento delle famiglie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“Tecnico del suono”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Il corso si rivolge a chiunque voglia intraprendere la professione di tecnico del suono, ma anche a tutti i musicisti e/o DJ coinvolti a vario titolo nell’esperienza musicale.L’obiettivo è di orientare i ragazzi attraverso l’esperienza, l’analisi, approfondendo e affrontando con la pratica gli aspetti propri sia dell’allestimento e dell’amplificazione di un evento musicale, sia della registrazione in digitale.Verranno trattati gli elementi essenziali della teoria del suono e la sua misurazione, il collegamento corretto tra i vari dispositivi, gli strumenti di lavoro, gli strumenti musicali e loro ripresa dal vivo e in registrazione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Todi</w:t>
            </w:r>
          </w:p>
        </w:tc>
      </w:tr>
    </w:tbl>
    <w:p w:rsidR="00000000" w:rsidDel="00000000" w:rsidP="00000000" w:rsidRDefault="00000000" w:rsidRPr="00000000" w14:paraId="0000001A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tabs>
          <w:tab w:val="left" w:leader="none" w:pos="4962"/>
        </w:tabs>
        <w:spacing w:line="360" w:lineRule="auto"/>
        <w:ind w:right="-432.9921259842507"/>
        <w:rPr/>
      </w:pPr>
      <w:r w:rsidDel="00000000" w:rsidR="00000000" w:rsidRPr="00000000">
        <w:rPr>
          <w:rtl w:val="0"/>
        </w:rPr>
        <w:t xml:space="preserve">_________, _________________</w:t>
        <w:tab/>
        <w:t xml:space="preserve">il Genitore      __________________________________</w:t>
      </w:r>
    </w:p>
    <w:p w:rsidR="00000000" w:rsidDel="00000000" w:rsidP="00000000" w:rsidRDefault="00000000" w:rsidRPr="00000000" w14:paraId="0000001E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360" w:lineRule="auto"/>
        <w:ind w:right="420"/>
        <w:jc w:val="both"/>
        <w:rPr/>
      </w:pPr>
      <w:r w:rsidDel="00000000" w:rsidR="00000000" w:rsidRPr="00000000">
        <w:rPr>
          <w:rtl w:val="0"/>
        </w:rPr>
        <w:t xml:space="preserve">Il sottoscritto__________________________ genitore dell’allievo dichiara di aver preso visione del bando e di accettarne il contenuto consapevole che le attività formative che si terranno in orario extracurriculare.</w:t>
      </w:r>
    </w:p>
    <w:p w:rsidR="00000000" w:rsidDel="00000000" w:rsidP="00000000" w:rsidRDefault="00000000" w:rsidRPr="00000000" w14:paraId="00000022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000000" w:rsidDel="00000000" w:rsidP="00000000" w:rsidRDefault="00000000" w:rsidRPr="00000000" w14:paraId="00000023">
      <w:pPr>
        <w:widowControl w:val="1"/>
        <w:tabs>
          <w:tab w:val="left" w:leader="none" w:pos="5550"/>
        </w:tabs>
        <w:spacing w:line="360" w:lineRule="auto"/>
        <w:ind w:right="6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tabs>
          <w:tab w:val="left" w:leader="none" w:pos="5550"/>
        </w:tabs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Todi, _________________ Il genitore      __________________________</w:t>
      </w:r>
    </w:p>
    <w:p w:rsidR="00000000" w:rsidDel="00000000" w:rsidP="00000000" w:rsidRDefault="00000000" w:rsidRPr="00000000" w14:paraId="00000025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e" w:default="1">
    <w:name w:val="Normal"/>
    <w:uiPriority w:val="1"/>
    <w:qFormat w:val="1"/>
    <w:rsid w:val="00721399"/>
    <w:pPr>
      <w:widowControl w:val="0"/>
      <w:autoSpaceDE w:val="0"/>
      <w:autoSpaceDN w:val="0"/>
    </w:pPr>
    <w:rPr>
      <w:rFonts w:ascii="Calibri" w:cs="Calibri" w:eastAsia="Calibri" w:hAnsi="Calibri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 w:val="1"/>
    <w:rsid w:val="008A578E"/>
    <w:pPr>
      <w:keepNext w:val="1"/>
      <w:widowControl w:val="1"/>
      <w:tabs>
        <w:tab w:val="num" w:pos="0"/>
      </w:tabs>
      <w:suppressAutoHyphens w:val="1"/>
      <w:autoSpaceDE w:val="1"/>
      <w:autoSpaceDN w:val="1"/>
      <w:ind w:left="432" w:hanging="432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 w:val="1"/>
    <w:rsid w:val="008A578E"/>
    <w:pPr>
      <w:keepNext w:val="1"/>
      <w:widowControl w:val="1"/>
      <w:suppressAutoHyphens w:val="1"/>
      <w:autoSpaceDE w:val="1"/>
      <w:autoSpaceDN w:val="1"/>
      <w:jc w:val="right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 w:val="1"/>
    <w:rsid w:val="008A578E"/>
    <w:pPr>
      <w:keepNext w:val="1"/>
      <w:widowControl w:val="1"/>
      <w:suppressAutoHyphens w:val="1"/>
      <w:autoSpaceDE w:val="1"/>
      <w:autoSpaceDN w:val="1"/>
      <w:ind w:firstLine="4680"/>
      <w:outlineLvl w:val="2"/>
    </w:pPr>
    <w:rPr>
      <w:rFonts w:ascii="Times New Roman" w:cs="Times New Roman" w:eastAsia="Times New Roman" w:hAnsi="Times New Roman"/>
      <w:i w:val="1"/>
      <w:iCs w:val="1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 w:val="1"/>
    <w:rsid w:val="008A578E"/>
    <w:pPr>
      <w:keepNext w:val="1"/>
      <w:widowControl w:val="1"/>
      <w:suppressAutoHyphens w:val="1"/>
      <w:autoSpaceDE w:val="1"/>
      <w:autoSpaceDN w:val="1"/>
      <w:jc w:val="center"/>
      <w:outlineLvl w:val="3"/>
    </w:pPr>
    <w:rPr>
      <w:rFonts w:ascii="Times New Roman" w:cs="Times New Roman" w:eastAsia="Arial Unicode MS" w:hAnsi="Times New Roman"/>
      <w:i w:val="1"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 w:val="1"/>
    <w:rsid w:val="008A578E"/>
    <w:pPr>
      <w:keepNext w:val="1"/>
      <w:widowControl w:val="1"/>
      <w:suppressAutoHyphens w:val="1"/>
      <w:autoSpaceDE w:val="1"/>
      <w:autoSpaceDN w:val="1"/>
      <w:ind w:left="3816" w:firstLine="324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outlineLvl w:val="8"/>
    </w:pPr>
    <w:rPr>
      <w:rFonts w:asciiTheme="minorHAnsi" w:cstheme="majorBidi" w:eastAsiaTheme="majorEastAsia" w:hAnsiTheme="minorHAnsi"/>
      <w:color w:val="272727" w:themeColor="text1" w:themeTint="0000D8"/>
      <w:sz w:val="24"/>
      <w:szCs w:val="24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8A578E"/>
    <w:rPr>
      <w:b w:val="1"/>
      <w:bCs w:val="1"/>
      <w:sz w:val="24"/>
      <w:szCs w:val="24"/>
      <w:lang w:eastAsia="ar-SA"/>
    </w:rPr>
  </w:style>
  <w:style w:type="character" w:styleId="Titolo2Carattere" w:customStyle="1">
    <w:name w:val="Titolo 2 Carattere"/>
    <w:basedOn w:val="Carpredefinitoparagrafo"/>
    <w:link w:val="Titolo2"/>
    <w:rsid w:val="008A578E"/>
    <w:rPr>
      <w:b w:val="1"/>
      <w:bCs w:val="1"/>
      <w:sz w:val="24"/>
      <w:szCs w:val="24"/>
      <w:lang w:eastAsia="ar-SA"/>
    </w:rPr>
  </w:style>
  <w:style w:type="character" w:styleId="Titolo3Carattere" w:customStyle="1">
    <w:name w:val="Titolo 3 Carattere"/>
    <w:basedOn w:val="Carpredefinitoparagrafo"/>
    <w:link w:val="Titolo3"/>
    <w:rsid w:val="008A578E"/>
    <w:rPr>
      <w:i w:val="1"/>
      <w:iCs w:val="1"/>
      <w:sz w:val="24"/>
      <w:szCs w:val="24"/>
      <w:lang w:eastAsia="ar-SA"/>
    </w:rPr>
  </w:style>
  <w:style w:type="character" w:styleId="Titolo4Carattere" w:customStyle="1">
    <w:name w:val="Titolo 4 Carattere"/>
    <w:basedOn w:val="Carpredefinitoparagrafo"/>
    <w:link w:val="Titolo4"/>
    <w:rsid w:val="008A578E"/>
    <w:rPr>
      <w:rFonts w:eastAsia="Arial Unicode MS"/>
      <w:i w:val="1"/>
      <w:lang w:eastAsia="ar-SA"/>
    </w:rPr>
  </w:style>
  <w:style w:type="character" w:styleId="Titolo5Carattere" w:customStyle="1">
    <w:name w:val="Titolo 5 Carattere"/>
    <w:basedOn w:val="Carpredefinitoparagrafo"/>
    <w:link w:val="Titolo5"/>
    <w:rsid w:val="008A578E"/>
    <w:rPr>
      <w:b w:val="1"/>
      <w:bCs w:val="1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 w:val="1"/>
    <w:rsid w:val="008A578E"/>
    <w:pPr>
      <w:widowControl w:val="1"/>
      <w:suppressAutoHyphens w:val="1"/>
      <w:autoSpaceDE w:val="1"/>
      <w:autoSpaceDN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0"/>
      <w:lang w:eastAsia="ar-SA"/>
    </w:rPr>
  </w:style>
  <w:style w:type="character" w:styleId="TitoloCarattere" w:customStyle="1">
    <w:name w:val="Titolo Carattere"/>
    <w:link w:val="Titolo"/>
    <w:rsid w:val="008A578E"/>
    <w:rPr>
      <w:b w:val="1"/>
      <w:i w:val="1"/>
      <w:sz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 w:val="1"/>
    <w:rsid w:val="008A578E"/>
    <w:pPr>
      <w:keepNext w:val="1"/>
      <w:widowControl w:val="1"/>
      <w:suppressAutoHyphens w:val="1"/>
      <w:autoSpaceDE w:val="1"/>
      <w:autoSpaceDN w:val="1"/>
      <w:spacing w:after="120" w:before="240"/>
      <w:jc w:val="center"/>
    </w:pPr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character" w:styleId="SottotitoloCarattere" w:customStyle="1">
    <w:name w:val="Sottotitolo Carattere"/>
    <w:basedOn w:val="Carpredefinitoparagrafo"/>
    <w:link w:val="Sottotitolo"/>
    <w:rsid w:val="008A578E"/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8A578E"/>
    <w:pPr>
      <w:widowControl w:val="1"/>
      <w:suppressAutoHyphens w:val="1"/>
      <w:autoSpaceDE w:val="1"/>
      <w:autoSpaceDN w:val="1"/>
      <w:spacing w:after="12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8A578E"/>
    <w:rPr>
      <w:sz w:val="24"/>
      <w:szCs w:val="24"/>
      <w:lang w:eastAsia="ar-SA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721399"/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0"/>
      <w:sz w:val="24"/>
      <w:szCs w:val="24"/>
      <w:lang w:eastAsia="ar-SA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721399"/>
    <w:rPr>
      <w:rFonts w:asciiTheme="minorHAnsi" w:cstheme="majorBidi" w:eastAsiaTheme="majorEastAsia" w:hAnsiTheme="minorHAnsi"/>
      <w:color w:val="595959" w:themeColor="text1" w:themeTint="0000A6"/>
      <w:kern w:val="0"/>
      <w:sz w:val="24"/>
      <w:szCs w:val="24"/>
      <w:lang w:eastAsia="ar-SA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721399"/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0"/>
      <w:sz w:val="24"/>
      <w:szCs w:val="24"/>
      <w:lang w:eastAsia="ar-SA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721399"/>
    <w:rPr>
      <w:rFonts w:asciiTheme="minorHAnsi" w:cstheme="majorBidi" w:eastAsiaTheme="majorEastAsia" w:hAnsiTheme="minorHAnsi"/>
      <w:color w:val="272727" w:themeColor="text1" w:themeTint="0000D8"/>
      <w:kern w:val="0"/>
      <w:sz w:val="24"/>
      <w:szCs w:val="24"/>
      <w:lang w:eastAsia="ar-SA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721399"/>
    <w:pPr>
      <w:widowControl w:val="1"/>
      <w:suppressAutoHyphens w:val="1"/>
      <w:autoSpaceDE w:val="1"/>
      <w:autoSpaceDN w:val="1"/>
      <w:spacing w:after="160" w:before="160"/>
      <w:jc w:val="center"/>
    </w:pPr>
    <w:rPr>
      <w:rFonts w:ascii="Times New Roman" w:cs="Times New Roman" w:eastAsia="Times New Roman" w:hAnsi="Times New Roman"/>
      <w:i w:val="1"/>
      <w:iCs w:val="1"/>
      <w:color w:val="404040" w:themeColor="text1" w:themeTint="0000BF"/>
      <w:sz w:val="24"/>
      <w:szCs w:val="24"/>
      <w:lang w:eastAsia="ar-SA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721399"/>
    <w:rPr>
      <w:i w:val="1"/>
      <w:iCs w:val="1"/>
      <w:color w:val="404040" w:themeColor="text1" w:themeTint="0000BF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 w:val="1"/>
    <w:rsid w:val="00721399"/>
    <w:pPr>
      <w:widowControl w:val="1"/>
      <w:suppressAutoHyphens w:val="1"/>
      <w:autoSpaceDE w:val="1"/>
      <w:autoSpaceDN w:val="1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Enfasiintensa">
    <w:name w:val="Intense Emphasis"/>
    <w:basedOn w:val="Carpredefinitoparagrafo"/>
    <w:uiPriority w:val="21"/>
    <w:qFormat w:val="1"/>
    <w:rsid w:val="00721399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721399"/>
    <w:pPr>
      <w:widowControl w:val="1"/>
      <w:pBdr>
        <w:top w:color="0f4761" w:space="10" w:sz="4" w:themeColor="accent1" w:themeShade="0000BF" w:val="single"/>
        <w:bottom w:color="0f4761" w:space="10" w:sz="4" w:themeColor="accent1" w:themeShade="0000BF" w:val="single"/>
      </w:pBdr>
      <w:suppressAutoHyphens w:val="1"/>
      <w:autoSpaceDE w:val="1"/>
      <w:autoSpaceDN w:val="1"/>
      <w:spacing w:after="360" w:before="360"/>
      <w:ind w:left="864" w:right="864"/>
      <w:jc w:val="center"/>
    </w:pPr>
    <w:rPr>
      <w:rFonts w:ascii="Times New Roman" w:cs="Times New Roman" w:eastAsia="Times New Roman" w:hAnsi="Times New Roman"/>
      <w:i w:val="1"/>
      <w:iCs w:val="1"/>
      <w:color w:val="0f4761" w:themeColor="accent1" w:themeShade="0000BF"/>
      <w:sz w:val="24"/>
      <w:szCs w:val="24"/>
      <w:lang w:eastAsia="ar-SA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721399"/>
    <w:rPr>
      <w:i w:val="1"/>
      <w:iCs w:val="1"/>
      <w:color w:val="0f4761" w:themeColor="accent1" w:themeShade="0000BF"/>
      <w:kern w:val="0"/>
      <w:sz w:val="24"/>
      <w:szCs w:val="24"/>
      <w:lang w:eastAsia="ar-SA"/>
    </w:rPr>
  </w:style>
  <w:style w:type="character" w:styleId="Riferimentointenso">
    <w:name w:val="Intense Reference"/>
    <w:basedOn w:val="Carpredefinitoparagrafo"/>
    <w:uiPriority w:val="32"/>
    <w:qFormat w:val="1"/>
    <w:rsid w:val="0072139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9bjdaEN9FEnJwPdIdaewBtC/Q==">CgMxLjAyCGguZ2pkZ3hzOAByITFTcExSSldXdFMwVzRWU3Izb1VBTXJHNUpqV2RwaXBRaA==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2024-11-14T12:58:00Z</dcterms:created>
  <dc:creator>Stefano Balocchi</dc:creator>
</cp:coreProperties>
</file>