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FBB" w:rsidRDefault="00080FBB">
      <w:pPr>
        <w:pStyle w:val="Corpodeltesto"/>
        <w:rPr>
          <w:sz w:val="20"/>
        </w:rPr>
      </w:pPr>
    </w:p>
    <w:p w:rsidR="00080FBB" w:rsidRDefault="00080FBB">
      <w:pPr>
        <w:pStyle w:val="Corpodeltesto"/>
        <w:spacing w:before="5"/>
        <w:rPr>
          <w:sz w:val="20"/>
        </w:rPr>
      </w:pPr>
    </w:p>
    <w:p w:rsidR="00080FBB" w:rsidRDefault="00080FBB">
      <w:pPr>
        <w:pStyle w:val="Heading1"/>
        <w:spacing w:before="90"/>
        <w:ind w:left="640"/>
      </w:pPr>
    </w:p>
    <w:p w:rsidR="00080FBB" w:rsidRDefault="00DA7AD1">
      <w:pPr>
        <w:pStyle w:val="Corpodeltesto"/>
        <w:spacing w:before="115"/>
        <w:ind w:left="6943"/>
      </w:pPr>
      <w:r>
        <w:t>Spett.le</w:t>
      </w:r>
    </w:p>
    <w:p w:rsidR="00080FBB" w:rsidRDefault="00E109D1">
      <w:pPr>
        <w:pStyle w:val="Corpodeltesto"/>
        <w:ind w:left="6922" w:right="1512" w:firstLine="21"/>
      </w:pPr>
      <w:r>
        <w:t>Liceo Classico “F. Frezzi- B.Angela”</w:t>
      </w:r>
    </w:p>
    <w:p w:rsidR="00080FBB" w:rsidRDefault="00080FBB">
      <w:pPr>
        <w:pStyle w:val="Corpodeltesto"/>
      </w:pPr>
    </w:p>
    <w:p w:rsidR="00080FBB" w:rsidRDefault="00DA7AD1">
      <w:pPr>
        <w:pStyle w:val="Corpodeltesto"/>
        <w:ind w:left="6377"/>
      </w:pPr>
      <w:r>
        <w:t>PEC:</w:t>
      </w:r>
      <w:r>
        <w:rPr>
          <w:spacing w:val="-1"/>
        </w:rPr>
        <w:t xml:space="preserve"> </w:t>
      </w:r>
      <w:hyperlink r:id="rId7" w:history="1">
        <w:r w:rsidR="00E109D1" w:rsidRPr="00234739">
          <w:rPr>
            <w:rStyle w:val="Collegamentoipertestuale"/>
          </w:rPr>
          <w:t>pgpc09000r@pec.istruzione.it</w:t>
        </w:r>
      </w:hyperlink>
    </w:p>
    <w:p w:rsidR="00080FBB" w:rsidRDefault="00080FBB">
      <w:pPr>
        <w:pStyle w:val="Corpodeltesto"/>
        <w:rPr>
          <w:sz w:val="20"/>
        </w:rPr>
      </w:pPr>
    </w:p>
    <w:p w:rsidR="00080FBB" w:rsidRDefault="00080FBB">
      <w:pPr>
        <w:pStyle w:val="Corpodeltesto"/>
        <w:spacing w:before="6"/>
        <w:rPr>
          <w:sz w:val="18"/>
        </w:rPr>
      </w:pPr>
    </w:p>
    <w:p w:rsidR="00080FBB" w:rsidRDefault="00DA7AD1">
      <w:pPr>
        <w:pStyle w:val="Corpodeltesto"/>
        <w:spacing w:before="92" w:line="237" w:lineRule="auto"/>
        <w:ind w:left="1132" w:right="117" w:hanging="935"/>
        <w:jc w:val="both"/>
      </w:pPr>
      <w:r>
        <w:t xml:space="preserve">Oggetto: Avviso pubblico </w:t>
      </w:r>
      <w:r w:rsidR="008261AC">
        <w:t xml:space="preserve">per la </w:t>
      </w:r>
      <w:r>
        <w:t>partecipazione a procedura negoziata</w:t>
      </w:r>
      <w:r>
        <w:rPr>
          <w:spacing w:val="1"/>
        </w:rPr>
        <w:t xml:space="preserve"> </w:t>
      </w:r>
      <w:r w:rsidR="003000CA">
        <w:t>del Liceo Classico “F. Frezzi- B.Angela” per</w:t>
      </w:r>
      <w:r>
        <w:t xml:space="preserve"> l’affidamento </w:t>
      </w:r>
      <w:r w:rsidR="00E109D1">
        <w:t>triennale</w:t>
      </w:r>
      <w:r>
        <w:t xml:space="preserve"> del “Contratto di concessione del Servizio di erogazione</w:t>
      </w:r>
      <w:r>
        <w:rPr>
          <w:spacing w:val="1"/>
        </w:rPr>
        <w:t xml:space="preserve"> </w:t>
      </w:r>
      <w:r>
        <w:t>bevande</w:t>
      </w:r>
      <w:r>
        <w:rPr>
          <w:spacing w:val="-2"/>
        </w:rPr>
        <w:t xml:space="preserve"> </w:t>
      </w:r>
      <w:r>
        <w:t>fredde/calde</w:t>
      </w:r>
      <w:r>
        <w:rPr>
          <w:spacing w:val="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snack mediante distributori automatici”.</w:t>
      </w:r>
    </w:p>
    <w:p w:rsidR="00080FBB" w:rsidRDefault="008261AC">
      <w:pPr>
        <w:spacing w:before="4" w:line="237" w:lineRule="auto"/>
        <w:ind w:left="1132" w:right="111"/>
        <w:jc w:val="both"/>
        <w:rPr>
          <w:sz w:val="24"/>
        </w:rPr>
      </w:pPr>
      <w:r>
        <w:rPr>
          <w:b/>
          <w:sz w:val="24"/>
        </w:rPr>
        <w:t>D</w:t>
      </w:r>
      <w:r w:rsidR="00DA7AD1">
        <w:rPr>
          <w:b/>
          <w:sz w:val="24"/>
        </w:rPr>
        <w:t xml:space="preserve">ichiarazione di possesso requisiti </w:t>
      </w:r>
      <w:r w:rsidR="00DA7AD1">
        <w:rPr>
          <w:sz w:val="24"/>
        </w:rPr>
        <w:t>per</w:t>
      </w:r>
      <w:r w:rsidR="00DA7AD1">
        <w:rPr>
          <w:spacing w:val="1"/>
          <w:sz w:val="24"/>
        </w:rPr>
        <w:t xml:space="preserve"> </w:t>
      </w:r>
      <w:r w:rsidR="00DA7AD1">
        <w:rPr>
          <w:sz w:val="24"/>
        </w:rPr>
        <w:t>la</w:t>
      </w:r>
      <w:r w:rsidR="00DA7AD1">
        <w:rPr>
          <w:spacing w:val="-1"/>
          <w:sz w:val="24"/>
        </w:rPr>
        <w:t xml:space="preserve"> </w:t>
      </w:r>
      <w:r w:rsidR="00DA7AD1">
        <w:rPr>
          <w:sz w:val="24"/>
        </w:rPr>
        <w:t>partecipazione alle</w:t>
      </w:r>
      <w:r w:rsidR="00DA7AD1">
        <w:rPr>
          <w:spacing w:val="-1"/>
          <w:sz w:val="24"/>
        </w:rPr>
        <w:t xml:space="preserve"> </w:t>
      </w:r>
      <w:r w:rsidR="00DA7AD1">
        <w:rPr>
          <w:sz w:val="24"/>
        </w:rPr>
        <w:t>procedure</w:t>
      </w:r>
      <w:r w:rsidR="00DA7AD1">
        <w:rPr>
          <w:spacing w:val="-2"/>
          <w:sz w:val="24"/>
        </w:rPr>
        <w:t xml:space="preserve"> </w:t>
      </w:r>
      <w:r w:rsidR="00DA7AD1">
        <w:rPr>
          <w:sz w:val="24"/>
        </w:rPr>
        <w:t>di</w:t>
      </w:r>
      <w:r w:rsidR="00DA7AD1">
        <w:rPr>
          <w:spacing w:val="2"/>
          <w:sz w:val="24"/>
        </w:rPr>
        <w:t xml:space="preserve"> </w:t>
      </w:r>
      <w:r w:rsidR="00DA7AD1">
        <w:rPr>
          <w:sz w:val="24"/>
        </w:rPr>
        <w:t>affidamento dei contratti pubblici.</w:t>
      </w:r>
    </w:p>
    <w:p w:rsidR="00080FBB" w:rsidRDefault="00080FBB">
      <w:pPr>
        <w:pStyle w:val="Corpodeltesto"/>
        <w:rPr>
          <w:sz w:val="26"/>
        </w:rPr>
      </w:pPr>
    </w:p>
    <w:p w:rsidR="00080FBB" w:rsidRDefault="00DA7AD1">
      <w:pPr>
        <w:pStyle w:val="Corpodeltesto"/>
        <w:tabs>
          <w:tab w:val="left" w:pos="3025"/>
          <w:tab w:val="left" w:pos="6207"/>
          <w:tab w:val="left" w:pos="7052"/>
          <w:tab w:val="left" w:pos="9753"/>
          <w:tab w:val="left" w:pos="9816"/>
          <w:tab w:val="left" w:pos="9867"/>
        </w:tabs>
        <w:spacing w:before="218" w:line="343" w:lineRule="auto"/>
        <w:ind w:left="640" w:right="169"/>
      </w:pPr>
      <w:r>
        <w:t>Il</w:t>
      </w:r>
      <w:r>
        <w:rPr>
          <w:spacing w:val="-2"/>
        </w:rPr>
        <w:t xml:space="preserve"> </w:t>
      </w:r>
      <w:r>
        <w:t>Sottoscritto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nato</w:t>
      </w:r>
      <w:r>
        <w:rPr>
          <w:spacing w:val="-1"/>
        </w:rPr>
        <w:t xml:space="preserve"> </w:t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</w:t>
      </w:r>
      <w:r>
        <w:rPr>
          <w:u w:val="single"/>
        </w:rPr>
        <w:tab/>
      </w:r>
      <w:r>
        <w:t>, in qualità</w:t>
      </w:r>
      <w:r>
        <w:rPr>
          <w:spacing w:val="-1"/>
        </w:rPr>
        <w:t xml:space="preserve"> </w:t>
      </w:r>
      <w:r>
        <w:t xml:space="preserve">di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dell’impresa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80FBB" w:rsidRDefault="00DA7AD1">
      <w:pPr>
        <w:pStyle w:val="Corpodeltesto"/>
        <w:tabs>
          <w:tab w:val="left" w:pos="6033"/>
          <w:tab w:val="left" w:pos="6933"/>
          <w:tab w:val="left" w:pos="7133"/>
          <w:tab w:val="left" w:pos="9514"/>
          <w:tab w:val="left" w:pos="9913"/>
        </w:tabs>
        <w:spacing w:before="4"/>
        <w:ind w:left="640" w:right="123"/>
      </w:pPr>
      <w:r>
        <w:t>Avente</w:t>
      </w:r>
      <w:r>
        <w:rPr>
          <w:spacing w:val="-1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cap.</w:t>
      </w:r>
      <w:r>
        <w:rPr>
          <w:u w:val="single"/>
        </w:rPr>
        <w:tab/>
      </w:r>
      <w:r>
        <w:t>, in</w:t>
      </w:r>
      <w:r>
        <w:rPr>
          <w:spacing w:val="1"/>
        </w:rPr>
        <w:t xml:space="preserve"> </w:t>
      </w: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estero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080FBB" w:rsidRDefault="00DA7AD1">
      <w:pPr>
        <w:pStyle w:val="Corpodeltesto"/>
        <w:tabs>
          <w:tab w:val="left" w:pos="5780"/>
          <w:tab w:val="left" w:pos="6009"/>
          <w:tab w:val="left" w:pos="9820"/>
          <w:tab w:val="left" w:pos="9854"/>
        </w:tabs>
        <w:spacing w:before="120" w:line="345" w:lineRule="auto"/>
        <w:ind w:left="640" w:right="122"/>
      </w:pPr>
      <w:r>
        <w:t>Codice</w:t>
      </w:r>
      <w:r>
        <w:rPr>
          <w:spacing w:val="-3"/>
        </w:rPr>
        <w:t xml:space="preserve"> </w:t>
      </w:r>
      <w:r>
        <w:t>fiscale</w:t>
      </w:r>
      <w:r>
        <w:rPr>
          <w:u w:val="single"/>
        </w:rPr>
        <w:tab/>
      </w:r>
      <w:r>
        <w:t>P.IVA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Iscritto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CCIAA</w:t>
      </w:r>
      <w:r>
        <w:rPr>
          <w:spacing w:val="-2"/>
        </w:rPr>
        <w:t xml:space="preserve"> </w:t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>REA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,</w:t>
      </w:r>
    </w:p>
    <w:p w:rsidR="00080FBB" w:rsidRDefault="00DA7AD1">
      <w:pPr>
        <w:pStyle w:val="Corpodeltesto"/>
        <w:tabs>
          <w:tab w:val="left" w:pos="3855"/>
          <w:tab w:val="left" w:pos="5814"/>
          <w:tab w:val="left" w:pos="6023"/>
          <w:tab w:val="left" w:pos="9690"/>
          <w:tab w:val="left" w:pos="9790"/>
        </w:tabs>
        <w:spacing w:line="343" w:lineRule="auto"/>
        <w:ind w:left="640" w:right="246"/>
      </w:pPr>
      <w:r>
        <w:t>n.</w:t>
      </w:r>
      <w:r>
        <w:rPr>
          <w:spacing w:val="-1"/>
        </w:rPr>
        <w:t xml:space="preserve"> </w:t>
      </w:r>
      <w:r>
        <w:t>telefono</w:t>
      </w:r>
      <w:r>
        <w:rPr>
          <w:spacing w:val="-1"/>
        </w:rPr>
        <w:t xml:space="preserve"> </w:t>
      </w:r>
      <w:r>
        <w:t>fisso</w:t>
      </w:r>
      <w:r>
        <w:rPr>
          <w:u w:val="single"/>
        </w:rPr>
        <w:tab/>
      </w:r>
      <w:r>
        <w:t>fax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cell.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Email: PEO</w:t>
      </w:r>
      <w:r>
        <w:rPr>
          <w:u w:val="single"/>
        </w:rPr>
        <w:tab/>
      </w:r>
      <w:r>
        <w:rPr>
          <w:u w:val="single"/>
        </w:rPr>
        <w:tab/>
      </w:r>
      <w:r>
        <w:t>PEC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8261AC" w:rsidRPr="008261AC" w:rsidRDefault="008261AC" w:rsidP="008261AC">
      <w:pPr>
        <w:pStyle w:val="Corpodeltesto"/>
        <w:spacing w:before="124" w:line="237" w:lineRule="auto"/>
        <w:ind w:left="640" w:right="117"/>
        <w:jc w:val="center"/>
        <w:rPr>
          <w:b/>
        </w:rPr>
      </w:pPr>
      <w:r w:rsidRPr="008261AC">
        <w:rPr>
          <w:b/>
        </w:rPr>
        <w:t>chiede</w:t>
      </w:r>
    </w:p>
    <w:p w:rsidR="00080FBB" w:rsidRDefault="003000CA">
      <w:pPr>
        <w:pStyle w:val="Corpodeltesto"/>
        <w:spacing w:before="124" w:line="237" w:lineRule="auto"/>
        <w:ind w:left="640" w:right="117"/>
        <w:jc w:val="both"/>
      </w:pPr>
      <w:r>
        <w:t xml:space="preserve">di </w:t>
      </w:r>
      <w:r w:rsidR="00DA7AD1">
        <w:t xml:space="preserve">partecipare alla procedura negoziata </w:t>
      </w:r>
      <w:r>
        <w:t>del</w:t>
      </w:r>
      <w:r w:rsidR="00DA7AD1">
        <w:t xml:space="preserve"> </w:t>
      </w:r>
      <w:r w:rsidR="00E109D1">
        <w:t>Liceo Classico “F. Frezzi- B.Angela”</w:t>
      </w:r>
      <w:r w:rsidR="00DA7AD1">
        <w:rPr>
          <w:spacing w:val="1"/>
        </w:rPr>
        <w:t xml:space="preserve"> </w:t>
      </w:r>
      <w:r>
        <w:t xml:space="preserve">per </w:t>
      </w:r>
      <w:r w:rsidR="00DA7AD1">
        <w:rPr>
          <w:spacing w:val="19"/>
        </w:rPr>
        <w:t xml:space="preserve"> </w:t>
      </w:r>
      <w:r w:rsidR="00DA7AD1">
        <w:t>l’affidamento</w:t>
      </w:r>
      <w:r w:rsidR="00DA7AD1">
        <w:rPr>
          <w:spacing w:val="18"/>
        </w:rPr>
        <w:t xml:space="preserve"> </w:t>
      </w:r>
      <w:r w:rsidR="00DA7AD1">
        <w:t>del</w:t>
      </w:r>
      <w:r w:rsidR="00DA7AD1">
        <w:rPr>
          <w:spacing w:val="18"/>
        </w:rPr>
        <w:t xml:space="preserve"> </w:t>
      </w:r>
      <w:r w:rsidR="00DA7AD1">
        <w:t>Contratto</w:t>
      </w:r>
      <w:r w:rsidR="00DA7AD1">
        <w:rPr>
          <w:spacing w:val="17"/>
        </w:rPr>
        <w:t xml:space="preserve"> </w:t>
      </w:r>
      <w:r w:rsidR="00DA7AD1">
        <w:t>di</w:t>
      </w:r>
      <w:r w:rsidR="00DA7AD1">
        <w:rPr>
          <w:spacing w:val="21"/>
        </w:rPr>
        <w:t xml:space="preserve"> </w:t>
      </w:r>
      <w:r w:rsidR="00DA7AD1">
        <w:t>concessione</w:t>
      </w:r>
      <w:r w:rsidR="00DA7AD1">
        <w:rPr>
          <w:spacing w:val="17"/>
        </w:rPr>
        <w:t xml:space="preserve"> </w:t>
      </w:r>
      <w:r w:rsidR="00DA7AD1">
        <w:t>del</w:t>
      </w:r>
      <w:r w:rsidR="00DA7AD1">
        <w:rPr>
          <w:spacing w:val="18"/>
        </w:rPr>
        <w:t xml:space="preserve"> </w:t>
      </w:r>
      <w:r w:rsidR="00DA7AD1">
        <w:t>Servizio</w:t>
      </w:r>
      <w:r w:rsidR="00DA7AD1">
        <w:rPr>
          <w:spacing w:val="-58"/>
        </w:rPr>
        <w:t xml:space="preserve"> </w:t>
      </w:r>
      <w:r w:rsidR="00DA7AD1">
        <w:t>di</w:t>
      </w:r>
      <w:r w:rsidR="00DA7AD1">
        <w:rPr>
          <w:spacing w:val="-1"/>
        </w:rPr>
        <w:t xml:space="preserve"> </w:t>
      </w:r>
      <w:r w:rsidR="00DA7AD1">
        <w:t>in oggetto per</w:t>
      </w:r>
      <w:r w:rsidR="00DA7AD1">
        <w:rPr>
          <w:spacing w:val="-1"/>
        </w:rPr>
        <w:t xml:space="preserve"> </w:t>
      </w:r>
      <w:r w:rsidR="00DA7AD1">
        <w:t xml:space="preserve">il </w:t>
      </w:r>
      <w:r w:rsidR="001B7323">
        <w:rPr>
          <w:u w:val="single"/>
        </w:rPr>
        <w:t xml:space="preserve">periodo </w:t>
      </w:r>
      <w:r w:rsidR="00E109D1">
        <w:rPr>
          <w:u w:val="single"/>
        </w:rPr>
        <w:t>2023-2025</w:t>
      </w:r>
    </w:p>
    <w:p w:rsidR="00080FBB" w:rsidRDefault="00DA7AD1">
      <w:pPr>
        <w:pStyle w:val="Corpodeltesto"/>
        <w:spacing w:before="128" w:line="235" w:lineRule="auto"/>
        <w:ind w:left="640" w:right="143"/>
        <w:jc w:val="both"/>
      </w:pPr>
      <w:r>
        <w:t>A tal fine, consapevole delle sanzioni penali previste dall’art. 76 e delle conseguenze previste</w:t>
      </w:r>
      <w:r>
        <w:rPr>
          <w:spacing w:val="1"/>
        </w:rPr>
        <w:t xml:space="preserve"> </w:t>
      </w:r>
      <w:r>
        <w:t>dall’art.75</w:t>
      </w:r>
      <w:r>
        <w:rPr>
          <w:spacing w:val="-1"/>
        </w:rPr>
        <w:t xml:space="preserve"> </w:t>
      </w:r>
      <w:r>
        <w:t>del DPR</w:t>
      </w:r>
      <w:r>
        <w:rPr>
          <w:spacing w:val="-1"/>
        </w:rPr>
        <w:t xml:space="preserve"> </w:t>
      </w:r>
      <w:r>
        <w:t>445/2000, per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ipotesi di</w:t>
      </w:r>
      <w:r>
        <w:rPr>
          <w:spacing w:val="-1"/>
        </w:rPr>
        <w:t xml:space="preserve"> </w:t>
      </w:r>
      <w:r>
        <w:t>falsità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atti e</w:t>
      </w:r>
      <w:r>
        <w:rPr>
          <w:spacing w:val="-1"/>
        </w:rPr>
        <w:t xml:space="preserve"> </w:t>
      </w:r>
      <w:r>
        <w:t>dichiarazioni</w:t>
      </w:r>
      <w:r>
        <w:rPr>
          <w:spacing w:val="-1"/>
        </w:rPr>
        <w:t xml:space="preserve"> </w:t>
      </w:r>
      <w:r>
        <w:t>mendaci,</w:t>
      </w:r>
    </w:p>
    <w:p w:rsidR="00080FBB" w:rsidRDefault="00DA7AD1">
      <w:pPr>
        <w:pStyle w:val="Corpodeltesto"/>
        <w:spacing w:before="120"/>
        <w:ind w:left="4670" w:right="4155"/>
        <w:jc w:val="center"/>
      </w:pPr>
      <w:r>
        <w:t>DICHIARA</w:t>
      </w:r>
    </w:p>
    <w:p w:rsidR="00080FBB" w:rsidRDefault="00DA7AD1">
      <w:pPr>
        <w:pStyle w:val="Paragrafoelenco"/>
        <w:numPr>
          <w:ilvl w:val="0"/>
          <w:numId w:val="1"/>
        </w:numPr>
        <w:tabs>
          <w:tab w:val="left" w:pos="1361"/>
        </w:tabs>
        <w:spacing w:before="132" w:line="237" w:lineRule="auto"/>
        <w:ind w:right="119"/>
        <w:jc w:val="both"/>
        <w:rPr>
          <w:sz w:val="24"/>
        </w:rPr>
      </w:pPr>
      <w:r>
        <w:rPr>
          <w:sz w:val="24"/>
        </w:rPr>
        <w:t>di essere in possesso dei requisiti di ordine generale, di idoneità professionale ed inoltre</w:t>
      </w:r>
      <w:r>
        <w:rPr>
          <w:spacing w:val="1"/>
          <w:sz w:val="24"/>
        </w:rPr>
        <w:t xml:space="preserve"> </w:t>
      </w:r>
      <w:r>
        <w:rPr>
          <w:sz w:val="24"/>
        </w:rPr>
        <w:t>di non trovarsi in alcuno dei divieti di partecipazione alle procedure di affidamento dei</w:t>
      </w:r>
      <w:r>
        <w:rPr>
          <w:spacing w:val="1"/>
          <w:sz w:val="24"/>
        </w:rPr>
        <w:t xml:space="preserve"> </w:t>
      </w:r>
      <w:r>
        <w:rPr>
          <w:sz w:val="24"/>
        </w:rPr>
        <w:t>contratti</w:t>
      </w:r>
      <w:r>
        <w:rPr>
          <w:spacing w:val="-1"/>
          <w:sz w:val="24"/>
        </w:rPr>
        <w:t xml:space="preserve"> </w:t>
      </w:r>
      <w:r>
        <w:rPr>
          <w:sz w:val="24"/>
        </w:rPr>
        <w:t>pubblici, previsti all’art. 80 del D.Lgs.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2"/>
          <w:sz w:val="24"/>
        </w:rPr>
        <w:t xml:space="preserve"> </w:t>
      </w:r>
      <w:r>
        <w:rPr>
          <w:sz w:val="24"/>
        </w:rPr>
        <w:t>50/2016;</w:t>
      </w:r>
    </w:p>
    <w:p w:rsidR="00080FBB" w:rsidRDefault="00DA7AD1">
      <w:pPr>
        <w:pStyle w:val="Paragrafoelenco"/>
        <w:numPr>
          <w:ilvl w:val="0"/>
          <w:numId w:val="1"/>
        </w:numPr>
        <w:tabs>
          <w:tab w:val="left" w:pos="1361"/>
        </w:tabs>
        <w:spacing w:before="129" w:line="237" w:lineRule="auto"/>
        <w:ind w:right="142"/>
        <w:jc w:val="both"/>
        <w:rPr>
          <w:sz w:val="24"/>
        </w:rPr>
      </w:pPr>
      <w:r>
        <w:rPr>
          <w:sz w:val="24"/>
        </w:rPr>
        <w:t>di aver già eseguito forniture analoghe a quello oggetto della procedura a favore di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Amministrazioni Pubbliche negli ultimi 3 anni antecedenti la data odierna (specificare i</w:t>
      </w:r>
      <w:r>
        <w:rPr>
          <w:spacing w:val="1"/>
          <w:sz w:val="24"/>
        </w:rPr>
        <w:t xml:space="preserve"> </w:t>
      </w:r>
      <w:r>
        <w:rPr>
          <w:sz w:val="24"/>
        </w:rPr>
        <w:t>principali</w:t>
      </w:r>
      <w:r>
        <w:rPr>
          <w:spacing w:val="-1"/>
          <w:sz w:val="24"/>
        </w:rPr>
        <w:t xml:space="preserve"> </w:t>
      </w:r>
      <w:r>
        <w:rPr>
          <w:sz w:val="24"/>
        </w:rPr>
        <w:t>soggetti e l’anno di riferimento):</w:t>
      </w:r>
    </w:p>
    <w:p w:rsidR="00080FBB" w:rsidRDefault="00DA7AD1">
      <w:pPr>
        <w:pStyle w:val="Paragrafoelenco"/>
        <w:numPr>
          <w:ilvl w:val="1"/>
          <w:numId w:val="1"/>
        </w:numPr>
        <w:tabs>
          <w:tab w:val="left" w:pos="2039"/>
          <w:tab w:val="left" w:pos="2040"/>
          <w:tab w:val="left" w:pos="4014"/>
        </w:tabs>
        <w:spacing w:before="72" w:line="277" w:lineRule="exact"/>
        <w:ind w:hanging="34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80FBB" w:rsidRDefault="00DA7AD1">
      <w:pPr>
        <w:pStyle w:val="Paragrafoelenco"/>
        <w:numPr>
          <w:ilvl w:val="1"/>
          <w:numId w:val="1"/>
        </w:numPr>
        <w:tabs>
          <w:tab w:val="left" w:pos="2039"/>
          <w:tab w:val="left" w:pos="2040"/>
          <w:tab w:val="left" w:pos="4014"/>
        </w:tabs>
        <w:spacing w:line="251" w:lineRule="exact"/>
        <w:ind w:hanging="34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80FBB" w:rsidRDefault="00DA7AD1">
      <w:pPr>
        <w:pStyle w:val="Paragrafoelenco"/>
        <w:numPr>
          <w:ilvl w:val="1"/>
          <w:numId w:val="1"/>
        </w:numPr>
        <w:tabs>
          <w:tab w:val="left" w:pos="2039"/>
          <w:tab w:val="left" w:pos="2040"/>
          <w:tab w:val="left" w:pos="4014"/>
        </w:tabs>
        <w:spacing w:line="268" w:lineRule="exact"/>
        <w:ind w:hanging="34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80FBB" w:rsidRDefault="00080FBB">
      <w:pPr>
        <w:spacing w:line="268" w:lineRule="exact"/>
        <w:rPr>
          <w:sz w:val="24"/>
        </w:rPr>
        <w:sectPr w:rsidR="00080FBB">
          <w:headerReference w:type="default" r:id="rId8"/>
          <w:type w:val="continuous"/>
          <w:pgSz w:w="11900" w:h="16850"/>
          <w:pgMar w:top="1660" w:right="1000" w:bottom="280" w:left="860" w:header="1231" w:footer="720" w:gutter="0"/>
          <w:pgNumType w:start="1"/>
          <w:cols w:space="720"/>
        </w:sectPr>
      </w:pPr>
    </w:p>
    <w:p w:rsidR="00080FBB" w:rsidRDefault="00080FBB">
      <w:pPr>
        <w:pStyle w:val="Corpodeltesto"/>
        <w:spacing w:before="7"/>
        <w:rPr>
          <w:sz w:val="21"/>
        </w:rPr>
      </w:pPr>
    </w:p>
    <w:p w:rsidR="00080FBB" w:rsidRDefault="00DA7AD1">
      <w:pPr>
        <w:pStyle w:val="Paragrafoelenco"/>
        <w:numPr>
          <w:ilvl w:val="0"/>
          <w:numId w:val="1"/>
        </w:numPr>
        <w:tabs>
          <w:tab w:val="left" w:pos="1361"/>
        </w:tabs>
        <w:spacing w:before="95" w:line="235" w:lineRule="auto"/>
        <w:ind w:right="400"/>
        <w:rPr>
          <w:sz w:val="24"/>
        </w:rPr>
      </w:pPr>
      <w:r>
        <w:rPr>
          <w:sz w:val="24"/>
        </w:rPr>
        <w:t>di accettare, senza condizione o riserva alcuna, tutte le norme e disposizioni contenute</w:t>
      </w:r>
      <w:r>
        <w:rPr>
          <w:spacing w:val="-57"/>
          <w:sz w:val="24"/>
        </w:rPr>
        <w:t xml:space="preserve"> </w:t>
      </w:r>
      <w:r w:rsidR="00082145">
        <w:rPr>
          <w:sz w:val="24"/>
        </w:rPr>
        <w:t>nell’A</w:t>
      </w:r>
      <w:r>
        <w:rPr>
          <w:sz w:val="24"/>
        </w:rPr>
        <w:t>vviso;</w:t>
      </w:r>
    </w:p>
    <w:p w:rsidR="00080FBB" w:rsidRDefault="00DA7AD1">
      <w:pPr>
        <w:pStyle w:val="Paragrafoelenco"/>
        <w:numPr>
          <w:ilvl w:val="0"/>
          <w:numId w:val="1"/>
        </w:numPr>
        <w:tabs>
          <w:tab w:val="left" w:pos="1361"/>
        </w:tabs>
        <w:spacing w:before="119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comunicare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seguenti</w:t>
      </w:r>
      <w:r>
        <w:rPr>
          <w:spacing w:val="-1"/>
          <w:sz w:val="24"/>
        </w:rPr>
        <w:t xml:space="preserve"> </w:t>
      </w:r>
      <w:r>
        <w:rPr>
          <w:sz w:val="24"/>
        </w:rPr>
        <w:t>dati:</w:t>
      </w:r>
    </w:p>
    <w:p w:rsidR="00080FBB" w:rsidRDefault="00DA7AD1">
      <w:pPr>
        <w:pStyle w:val="Paragrafoelenco"/>
        <w:numPr>
          <w:ilvl w:val="0"/>
          <w:numId w:val="2"/>
        </w:numPr>
        <w:tabs>
          <w:tab w:val="left" w:pos="1377"/>
          <w:tab w:val="left" w:pos="1378"/>
        </w:tabs>
        <w:spacing w:before="120"/>
        <w:rPr>
          <w:rFonts w:ascii="Symbol" w:hAnsi="Symbol"/>
          <w:sz w:val="23"/>
        </w:rPr>
      </w:pPr>
      <w:r>
        <w:rPr>
          <w:sz w:val="23"/>
        </w:rPr>
        <w:t>domicilio</w:t>
      </w:r>
      <w:r>
        <w:rPr>
          <w:spacing w:val="-3"/>
          <w:sz w:val="23"/>
        </w:rPr>
        <w:t xml:space="preserve"> </w:t>
      </w:r>
      <w:r>
        <w:rPr>
          <w:sz w:val="23"/>
        </w:rPr>
        <w:t>eletto</w:t>
      </w:r>
      <w:r>
        <w:rPr>
          <w:spacing w:val="-2"/>
          <w:sz w:val="23"/>
        </w:rPr>
        <w:t xml:space="preserve"> </w:t>
      </w:r>
      <w:r>
        <w:rPr>
          <w:sz w:val="23"/>
        </w:rPr>
        <w:t>(recapito</w:t>
      </w:r>
      <w:r>
        <w:rPr>
          <w:spacing w:val="-5"/>
          <w:sz w:val="23"/>
        </w:rPr>
        <w:t xml:space="preserve"> </w:t>
      </w:r>
      <w:r>
        <w:rPr>
          <w:sz w:val="23"/>
        </w:rPr>
        <w:t>postale)</w:t>
      </w:r>
      <w:r>
        <w:rPr>
          <w:spacing w:val="-2"/>
          <w:sz w:val="23"/>
        </w:rPr>
        <w:t xml:space="preserve"> </w:t>
      </w:r>
      <w:r>
        <w:rPr>
          <w:sz w:val="23"/>
        </w:rPr>
        <w:t xml:space="preserve">per </w:t>
      </w:r>
      <w:r>
        <w:t>le</w:t>
      </w:r>
      <w:r>
        <w:rPr>
          <w:spacing w:val="-4"/>
        </w:rPr>
        <w:t xml:space="preserve"> </w:t>
      </w:r>
      <w:r>
        <w:rPr>
          <w:sz w:val="23"/>
        </w:rPr>
        <w:t>comunicazioni:</w:t>
      </w:r>
    </w:p>
    <w:p w:rsidR="00080FBB" w:rsidRDefault="003E738F">
      <w:pPr>
        <w:pStyle w:val="Corpodeltesto"/>
        <w:spacing w:before="10"/>
        <w:rPr>
          <w:sz w:val="18"/>
        </w:rPr>
      </w:pPr>
      <w:r w:rsidRPr="003E738F">
        <w:pict>
          <v:shape id="_x0000_s2051" style="position:absolute;margin-left:111.85pt;margin-top:13.1pt;width:368pt;height:.1pt;z-index:-15728640;mso-wrap-distance-left:0;mso-wrap-distance-right:0;mso-position-horizontal-relative:page" coordorigin="2237,262" coordsize="7360,0" path="m2237,262r7360,e" filled="f" strokeweight=".16256mm">
            <v:path arrowok="t"/>
            <w10:wrap type="topAndBottom" anchorx="page"/>
          </v:shape>
        </w:pict>
      </w:r>
    </w:p>
    <w:p w:rsidR="00080FBB" w:rsidRDefault="00DA7AD1">
      <w:pPr>
        <w:pStyle w:val="Paragrafoelenco"/>
        <w:numPr>
          <w:ilvl w:val="0"/>
          <w:numId w:val="2"/>
        </w:numPr>
        <w:tabs>
          <w:tab w:val="left" w:pos="1360"/>
          <w:tab w:val="left" w:pos="1361"/>
          <w:tab w:val="left" w:pos="9912"/>
        </w:tabs>
        <w:spacing w:before="118"/>
        <w:ind w:left="1360"/>
        <w:rPr>
          <w:rFonts w:ascii="Symbol" w:hAnsi="Symbol"/>
          <w:sz w:val="24"/>
        </w:rPr>
      </w:pPr>
      <w:r>
        <w:rPr>
          <w:sz w:val="24"/>
        </w:rPr>
        <w:t>indirizzo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posta</w:t>
      </w:r>
      <w:r>
        <w:rPr>
          <w:spacing w:val="-1"/>
          <w:sz w:val="24"/>
        </w:rPr>
        <w:t xml:space="preserve"> </w:t>
      </w:r>
      <w:r>
        <w:rPr>
          <w:sz w:val="24"/>
        </w:rPr>
        <w:t>elettronica</w:t>
      </w:r>
      <w:r>
        <w:rPr>
          <w:spacing w:val="-3"/>
          <w:sz w:val="24"/>
        </w:rPr>
        <w:t xml:space="preserve"> </w:t>
      </w:r>
      <w:r>
        <w:rPr>
          <w:sz w:val="24"/>
        </w:rPr>
        <w:t>non certificata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80FBB" w:rsidRDefault="00DA7AD1">
      <w:pPr>
        <w:pStyle w:val="Paragrafoelenco"/>
        <w:numPr>
          <w:ilvl w:val="0"/>
          <w:numId w:val="2"/>
        </w:numPr>
        <w:tabs>
          <w:tab w:val="left" w:pos="1360"/>
          <w:tab w:val="left" w:pos="1361"/>
          <w:tab w:val="left" w:pos="9866"/>
        </w:tabs>
        <w:spacing w:before="119"/>
        <w:ind w:left="1360"/>
        <w:rPr>
          <w:rFonts w:ascii="Symbol" w:hAnsi="Symbol"/>
          <w:sz w:val="24"/>
        </w:rPr>
      </w:pPr>
      <w:r>
        <w:rPr>
          <w:sz w:val="24"/>
        </w:rPr>
        <w:t>Indirizzo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posta</w:t>
      </w:r>
      <w:r>
        <w:rPr>
          <w:spacing w:val="-1"/>
          <w:sz w:val="24"/>
        </w:rPr>
        <w:t xml:space="preserve"> </w:t>
      </w:r>
      <w:r>
        <w:rPr>
          <w:sz w:val="24"/>
        </w:rPr>
        <w:t>elettronica</w:t>
      </w:r>
      <w:r>
        <w:rPr>
          <w:spacing w:val="-3"/>
          <w:sz w:val="24"/>
        </w:rPr>
        <w:t xml:space="preserve"> </w:t>
      </w:r>
      <w:r>
        <w:rPr>
          <w:sz w:val="24"/>
        </w:rPr>
        <w:t>certificata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80FBB" w:rsidRDefault="00080FBB">
      <w:pPr>
        <w:pStyle w:val="Corpodeltesto"/>
        <w:rPr>
          <w:sz w:val="20"/>
        </w:rPr>
      </w:pPr>
    </w:p>
    <w:p w:rsidR="00080FBB" w:rsidRDefault="00080FBB">
      <w:pPr>
        <w:pStyle w:val="Corpodeltesto"/>
        <w:rPr>
          <w:sz w:val="20"/>
        </w:rPr>
      </w:pPr>
    </w:p>
    <w:p w:rsidR="00080FBB" w:rsidRDefault="00080FBB">
      <w:pPr>
        <w:pStyle w:val="Corpodeltesto"/>
        <w:rPr>
          <w:sz w:val="20"/>
        </w:rPr>
      </w:pPr>
    </w:p>
    <w:p w:rsidR="00080FBB" w:rsidRDefault="00DA7AD1">
      <w:pPr>
        <w:pStyle w:val="Corpodeltesto"/>
        <w:tabs>
          <w:tab w:val="left" w:pos="3187"/>
        </w:tabs>
        <w:spacing w:before="220"/>
        <w:ind w:left="1000"/>
      </w:pPr>
      <w:r>
        <w:t xml:space="preserve">Data,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80FBB" w:rsidRDefault="00DA7AD1">
      <w:pPr>
        <w:pStyle w:val="Corpodeltesto"/>
        <w:spacing w:before="120"/>
        <w:ind w:right="1458"/>
        <w:jc w:val="right"/>
      </w:pPr>
      <w:r>
        <w:t>FIRMA</w:t>
      </w:r>
    </w:p>
    <w:p w:rsidR="00080FBB" w:rsidRDefault="00080FBB">
      <w:pPr>
        <w:pStyle w:val="Corpodeltesto"/>
        <w:rPr>
          <w:sz w:val="20"/>
        </w:rPr>
      </w:pPr>
    </w:p>
    <w:p w:rsidR="00080FBB" w:rsidRDefault="003E738F">
      <w:pPr>
        <w:pStyle w:val="Corpodeltesto"/>
        <w:spacing w:before="2"/>
        <w:rPr>
          <w:sz w:val="10"/>
        </w:rPr>
      </w:pPr>
      <w:r w:rsidRPr="003E738F">
        <w:pict>
          <v:shape id="_x0000_s2050" style="position:absolute;margin-left:382.05pt;margin-top:8.05pt;width:150pt;height:.1pt;z-index:-15728128;mso-wrap-distance-left:0;mso-wrap-distance-right:0;mso-position-horizontal-relative:page" coordorigin="7641,161" coordsize="3000,0" path="m7641,161r3000,e" filled="f" strokeweight=".48pt">
            <v:path arrowok="t"/>
            <w10:wrap type="topAndBottom" anchorx="page"/>
          </v:shape>
        </w:pict>
      </w:r>
    </w:p>
    <w:p w:rsidR="00080FBB" w:rsidRDefault="00080FBB">
      <w:pPr>
        <w:pStyle w:val="Corpodeltesto"/>
        <w:rPr>
          <w:sz w:val="20"/>
        </w:rPr>
      </w:pPr>
    </w:p>
    <w:p w:rsidR="00080FBB" w:rsidRDefault="00080FBB">
      <w:pPr>
        <w:pStyle w:val="Corpodeltesto"/>
        <w:spacing w:before="5"/>
        <w:rPr>
          <w:sz w:val="22"/>
        </w:rPr>
      </w:pPr>
    </w:p>
    <w:p w:rsidR="00080FBB" w:rsidRDefault="00DA7AD1">
      <w:pPr>
        <w:tabs>
          <w:tab w:val="left" w:pos="1000"/>
        </w:tabs>
        <w:ind w:left="100"/>
        <w:rPr>
          <w:sz w:val="19"/>
        </w:rPr>
      </w:pPr>
      <w:r>
        <w:rPr>
          <w:sz w:val="20"/>
        </w:rPr>
        <w:t>N.B.</w:t>
      </w:r>
      <w:r>
        <w:rPr>
          <w:sz w:val="20"/>
        </w:rPr>
        <w:tab/>
      </w:r>
      <w:r>
        <w:rPr>
          <w:sz w:val="19"/>
        </w:rPr>
        <w:t>a)</w:t>
      </w:r>
      <w:r>
        <w:rPr>
          <w:spacing w:val="-4"/>
          <w:sz w:val="19"/>
        </w:rPr>
        <w:t xml:space="preserve"> </w:t>
      </w:r>
      <w:r>
        <w:rPr>
          <w:sz w:val="19"/>
        </w:rPr>
        <w:t>la</w:t>
      </w:r>
      <w:r>
        <w:rPr>
          <w:spacing w:val="-4"/>
          <w:sz w:val="19"/>
        </w:rPr>
        <w:t xml:space="preserve"> </w:t>
      </w:r>
      <w:r>
        <w:rPr>
          <w:sz w:val="19"/>
        </w:rPr>
        <w:t>dichiarazione</w:t>
      </w:r>
      <w:r>
        <w:rPr>
          <w:spacing w:val="-4"/>
          <w:sz w:val="19"/>
        </w:rPr>
        <w:t xml:space="preserve"> </w:t>
      </w:r>
      <w:r>
        <w:rPr>
          <w:sz w:val="19"/>
        </w:rPr>
        <w:t>dovrà</w:t>
      </w:r>
      <w:r>
        <w:rPr>
          <w:spacing w:val="-3"/>
          <w:sz w:val="19"/>
        </w:rPr>
        <w:t xml:space="preserve"> </w:t>
      </w:r>
      <w:r>
        <w:rPr>
          <w:sz w:val="19"/>
        </w:rPr>
        <w:t>essere</w:t>
      </w:r>
      <w:r>
        <w:rPr>
          <w:spacing w:val="-4"/>
          <w:sz w:val="19"/>
        </w:rPr>
        <w:t xml:space="preserve"> </w:t>
      </w:r>
      <w:r>
        <w:rPr>
          <w:sz w:val="19"/>
        </w:rPr>
        <w:t>sottoscritta</w:t>
      </w:r>
      <w:r>
        <w:rPr>
          <w:spacing w:val="-3"/>
          <w:sz w:val="19"/>
        </w:rPr>
        <w:t xml:space="preserve"> </w:t>
      </w:r>
      <w:r>
        <w:rPr>
          <w:sz w:val="19"/>
        </w:rPr>
        <w:t>dal</w:t>
      </w:r>
      <w:r>
        <w:rPr>
          <w:spacing w:val="-3"/>
          <w:sz w:val="19"/>
        </w:rPr>
        <w:t xml:space="preserve"> </w:t>
      </w:r>
      <w:r>
        <w:rPr>
          <w:sz w:val="19"/>
        </w:rPr>
        <w:t>titolare/rappresentante</w:t>
      </w:r>
      <w:r>
        <w:rPr>
          <w:spacing w:val="-4"/>
          <w:sz w:val="19"/>
        </w:rPr>
        <w:t xml:space="preserve"> </w:t>
      </w:r>
      <w:r>
        <w:rPr>
          <w:sz w:val="19"/>
        </w:rPr>
        <w:t>legale</w:t>
      </w:r>
      <w:r>
        <w:rPr>
          <w:spacing w:val="-4"/>
          <w:sz w:val="19"/>
        </w:rPr>
        <w:t xml:space="preserve"> </w:t>
      </w:r>
      <w:r>
        <w:rPr>
          <w:sz w:val="19"/>
        </w:rPr>
        <w:t>o</w:t>
      </w:r>
      <w:r>
        <w:rPr>
          <w:spacing w:val="-2"/>
          <w:sz w:val="19"/>
        </w:rPr>
        <w:t xml:space="preserve"> </w:t>
      </w:r>
      <w:r>
        <w:rPr>
          <w:sz w:val="19"/>
        </w:rPr>
        <w:t>procuratore</w:t>
      </w:r>
      <w:r>
        <w:rPr>
          <w:spacing w:val="-3"/>
          <w:sz w:val="19"/>
        </w:rPr>
        <w:t xml:space="preserve"> </w:t>
      </w:r>
      <w:r>
        <w:rPr>
          <w:sz w:val="19"/>
        </w:rPr>
        <w:t>dell’impresa;</w:t>
      </w:r>
    </w:p>
    <w:p w:rsidR="00080FBB" w:rsidRDefault="00DA7AD1">
      <w:pPr>
        <w:spacing w:before="127" w:line="237" w:lineRule="auto"/>
        <w:ind w:left="1000" w:right="122"/>
        <w:jc w:val="both"/>
        <w:rPr>
          <w:sz w:val="20"/>
        </w:rPr>
      </w:pPr>
      <w:r>
        <w:rPr>
          <w:sz w:val="20"/>
        </w:rPr>
        <w:t>b) la dichiarazione, se non firmata digitalmente, deve essere corredata da copia fotostatica di documento di</w:t>
      </w:r>
      <w:r>
        <w:rPr>
          <w:spacing w:val="1"/>
          <w:sz w:val="20"/>
        </w:rPr>
        <w:t xml:space="preserve"> </w:t>
      </w:r>
      <w:r>
        <w:rPr>
          <w:sz w:val="20"/>
        </w:rPr>
        <w:t>identità</w:t>
      </w:r>
      <w:r>
        <w:rPr>
          <w:spacing w:val="1"/>
          <w:sz w:val="20"/>
        </w:rPr>
        <w:t xml:space="preserve"> </w:t>
      </w:r>
      <w:r>
        <w:rPr>
          <w:sz w:val="20"/>
        </w:rPr>
        <w:t>valido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sottoscrittore</w:t>
      </w:r>
      <w:r>
        <w:rPr>
          <w:spacing w:val="1"/>
          <w:sz w:val="20"/>
        </w:rPr>
        <w:t xml:space="preserve"> </w:t>
      </w:r>
      <w:r>
        <w:rPr>
          <w:sz w:val="20"/>
        </w:rPr>
        <w:t>(carta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identi</w:t>
      </w:r>
      <w:r>
        <w:rPr>
          <w:spacing w:val="1"/>
          <w:sz w:val="20"/>
        </w:rPr>
        <w:t xml:space="preserve"> </w:t>
      </w:r>
      <w:r>
        <w:rPr>
          <w:sz w:val="20"/>
        </w:rPr>
        <w:t>tà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documento</w:t>
      </w:r>
      <w:r>
        <w:rPr>
          <w:spacing w:val="1"/>
          <w:sz w:val="20"/>
        </w:rPr>
        <w:t xml:space="preserve"> </w:t>
      </w:r>
      <w:r>
        <w:rPr>
          <w:sz w:val="20"/>
        </w:rPr>
        <w:t>equipollente</w:t>
      </w:r>
      <w:r>
        <w:rPr>
          <w:spacing w:val="1"/>
          <w:sz w:val="20"/>
        </w:rPr>
        <w:t xml:space="preserve"> </w:t>
      </w:r>
      <w:r>
        <w:rPr>
          <w:sz w:val="20"/>
        </w:rPr>
        <w:t>ai</w:t>
      </w:r>
      <w:r>
        <w:rPr>
          <w:spacing w:val="1"/>
          <w:sz w:val="20"/>
        </w:rPr>
        <w:t xml:space="preserve"> </w:t>
      </w:r>
      <w:r>
        <w:rPr>
          <w:sz w:val="20"/>
        </w:rPr>
        <w:t>sensi</w:t>
      </w:r>
      <w:r>
        <w:rPr>
          <w:spacing w:val="1"/>
          <w:sz w:val="20"/>
        </w:rPr>
        <w:t xml:space="preserve"> </w:t>
      </w:r>
      <w:r>
        <w:rPr>
          <w:sz w:val="20"/>
        </w:rPr>
        <w:t>dell’art.35</w:t>
      </w:r>
      <w:r>
        <w:rPr>
          <w:spacing w:val="1"/>
          <w:sz w:val="20"/>
        </w:rPr>
        <w:t xml:space="preserve"> </w:t>
      </w:r>
      <w:r>
        <w:rPr>
          <w:sz w:val="20"/>
        </w:rPr>
        <w:t>DP</w:t>
      </w:r>
      <w:r>
        <w:rPr>
          <w:spacing w:val="1"/>
          <w:sz w:val="20"/>
        </w:rPr>
        <w:t xml:space="preserve"> </w:t>
      </w:r>
      <w:r>
        <w:rPr>
          <w:sz w:val="20"/>
        </w:rPr>
        <w:t>R</w:t>
      </w:r>
      <w:r>
        <w:rPr>
          <w:spacing w:val="1"/>
          <w:sz w:val="20"/>
        </w:rPr>
        <w:t xml:space="preserve"> </w:t>
      </w:r>
      <w:r>
        <w:rPr>
          <w:sz w:val="20"/>
        </w:rPr>
        <w:t>n.445/2000.</w:t>
      </w:r>
    </w:p>
    <w:p w:rsidR="00080FBB" w:rsidRDefault="00DA7AD1">
      <w:pPr>
        <w:spacing w:before="128" w:line="235" w:lineRule="auto"/>
        <w:ind w:left="1000" w:right="141"/>
        <w:jc w:val="both"/>
        <w:rPr>
          <w:sz w:val="20"/>
        </w:rPr>
      </w:pPr>
      <w:r>
        <w:rPr>
          <w:sz w:val="20"/>
        </w:rPr>
        <w:t>Informativa ai sensi dell’art.13 D.Lgs.n.196/2003 – i dati personali sopra riportati sono prescritti dalle vigenti</w:t>
      </w:r>
      <w:r>
        <w:rPr>
          <w:spacing w:val="1"/>
          <w:sz w:val="20"/>
        </w:rPr>
        <w:t xml:space="preserve"> </w:t>
      </w:r>
      <w:r>
        <w:rPr>
          <w:sz w:val="20"/>
        </w:rPr>
        <w:t>disposizioni ai fini del procedimento per il quale sono richiesti e verranno utilizzati, anche con strumenti</w:t>
      </w:r>
      <w:r>
        <w:rPr>
          <w:spacing w:val="1"/>
          <w:sz w:val="20"/>
        </w:rPr>
        <w:t xml:space="preserve"> </w:t>
      </w:r>
      <w:r>
        <w:rPr>
          <w:sz w:val="20"/>
        </w:rPr>
        <w:t>informatici,</w:t>
      </w:r>
      <w:r>
        <w:rPr>
          <w:spacing w:val="-1"/>
          <w:sz w:val="20"/>
        </w:rPr>
        <w:t xml:space="preserve"> </w:t>
      </w:r>
      <w:r>
        <w:rPr>
          <w:sz w:val="20"/>
        </w:rPr>
        <w:t>esclusivamente a tale scopo.</w:t>
      </w:r>
    </w:p>
    <w:sectPr w:rsidR="00080FBB" w:rsidSect="00080FBB">
      <w:pgSz w:w="11900" w:h="16850"/>
      <w:pgMar w:top="1660" w:right="1000" w:bottom="280" w:left="860" w:header="1231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8D0" w:rsidRDefault="001678D0" w:rsidP="00080FBB">
      <w:r>
        <w:separator/>
      </w:r>
    </w:p>
  </w:endnote>
  <w:endnote w:type="continuationSeparator" w:id="1">
    <w:p w:rsidR="001678D0" w:rsidRDefault="001678D0" w:rsidP="00080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8D0" w:rsidRDefault="001678D0" w:rsidP="00080FBB">
      <w:r>
        <w:separator/>
      </w:r>
    </w:p>
  </w:footnote>
  <w:footnote w:type="continuationSeparator" w:id="1">
    <w:p w:rsidR="001678D0" w:rsidRDefault="001678D0" w:rsidP="00080F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FBB" w:rsidRDefault="00080FBB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204AB"/>
    <w:multiLevelType w:val="hybridMultilevel"/>
    <w:tmpl w:val="97AC25A6"/>
    <w:lvl w:ilvl="0" w:tplc="9BE666A6">
      <w:start w:val="1"/>
      <w:numFmt w:val="decimal"/>
      <w:lvlText w:val="%1."/>
      <w:lvlJc w:val="left"/>
      <w:pPr>
        <w:ind w:left="1360" w:hanging="36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660254C">
      <w:numFmt w:val="bullet"/>
      <w:lvlText w:val=""/>
      <w:lvlJc w:val="left"/>
      <w:pPr>
        <w:ind w:left="2039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352424B6">
      <w:numFmt w:val="bullet"/>
      <w:lvlText w:val="•"/>
      <w:lvlJc w:val="left"/>
      <w:pPr>
        <w:ind w:left="2928" w:hanging="348"/>
      </w:pPr>
      <w:rPr>
        <w:rFonts w:hint="default"/>
        <w:lang w:val="it-IT" w:eastAsia="en-US" w:bidi="ar-SA"/>
      </w:rPr>
    </w:lvl>
    <w:lvl w:ilvl="3" w:tplc="E4A64650">
      <w:numFmt w:val="bullet"/>
      <w:lvlText w:val="•"/>
      <w:lvlJc w:val="left"/>
      <w:pPr>
        <w:ind w:left="3817" w:hanging="348"/>
      </w:pPr>
      <w:rPr>
        <w:rFonts w:hint="default"/>
        <w:lang w:val="it-IT" w:eastAsia="en-US" w:bidi="ar-SA"/>
      </w:rPr>
    </w:lvl>
    <w:lvl w:ilvl="4" w:tplc="C4C0A8EE">
      <w:numFmt w:val="bullet"/>
      <w:lvlText w:val="•"/>
      <w:lvlJc w:val="left"/>
      <w:pPr>
        <w:ind w:left="4706" w:hanging="348"/>
      </w:pPr>
      <w:rPr>
        <w:rFonts w:hint="default"/>
        <w:lang w:val="it-IT" w:eastAsia="en-US" w:bidi="ar-SA"/>
      </w:rPr>
    </w:lvl>
    <w:lvl w:ilvl="5" w:tplc="5A2236BC">
      <w:numFmt w:val="bullet"/>
      <w:lvlText w:val="•"/>
      <w:lvlJc w:val="left"/>
      <w:pPr>
        <w:ind w:left="5595" w:hanging="348"/>
      </w:pPr>
      <w:rPr>
        <w:rFonts w:hint="default"/>
        <w:lang w:val="it-IT" w:eastAsia="en-US" w:bidi="ar-SA"/>
      </w:rPr>
    </w:lvl>
    <w:lvl w:ilvl="6" w:tplc="4170D9DE">
      <w:numFmt w:val="bullet"/>
      <w:lvlText w:val="•"/>
      <w:lvlJc w:val="left"/>
      <w:pPr>
        <w:ind w:left="6484" w:hanging="348"/>
      </w:pPr>
      <w:rPr>
        <w:rFonts w:hint="default"/>
        <w:lang w:val="it-IT" w:eastAsia="en-US" w:bidi="ar-SA"/>
      </w:rPr>
    </w:lvl>
    <w:lvl w:ilvl="7" w:tplc="B3E2794A">
      <w:numFmt w:val="bullet"/>
      <w:lvlText w:val="•"/>
      <w:lvlJc w:val="left"/>
      <w:pPr>
        <w:ind w:left="7372" w:hanging="348"/>
      </w:pPr>
      <w:rPr>
        <w:rFonts w:hint="default"/>
        <w:lang w:val="it-IT" w:eastAsia="en-US" w:bidi="ar-SA"/>
      </w:rPr>
    </w:lvl>
    <w:lvl w:ilvl="8" w:tplc="9B5450A8">
      <w:numFmt w:val="bullet"/>
      <w:lvlText w:val="•"/>
      <w:lvlJc w:val="left"/>
      <w:pPr>
        <w:ind w:left="8261" w:hanging="348"/>
      </w:pPr>
      <w:rPr>
        <w:rFonts w:hint="default"/>
        <w:lang w:val="it-IT" w:eastAsia="en-US" w:bidi="ar-SA"/>
      </w:rPr>
    </w:lvl>
  </w:abstractNum>
  <w:abstractNum w:abstractNumId="1">
    <w:nsid w:val="58B85CB5"/>
    <w:multiLevelType w:val="hybridMultilevel"/>
    <w:tmpl w:val="972E6C12"/>
    <w:lvl w:ilvl="0" w:tplc="54F22EBC">
      <w:numFmt w:val="bullet"/>
      <w:lvlText w:val=""/>
      <w:lvlJc w:val="left"/>
      <w:pPr>
        <w:ind w:left="1377" w:hanging="368"/>
      </w:pPr>
      <w:rPr>
        <w:rFonts w:hint="default"/>
        <w:w w:val="100"/>
        <w:lang w:val="it-IT" w:eastAsia="en-US" w:bidi="ar-SA"/>
      </w:rPr>
    </w:lvl>
    <w:lvl w:ilvl="1" w:tplc="56C09254">
      <w:numFmt w:val="bullet"/>
      <w:lvlText w:val="•"/>
      <w:lvlJc w:val="left"/>
      <w:pPr>
        <w:ind w:left="2245" w:hanging="368"/>
      </w:pPr>
      <w:rPr>
        <w:rFonts w:hint="default"/>
        <w:lang w:val="it-IT" w:eastAsia="en-US" w:bidi="ar-SA"/>
      </w:rPr>
    </w:lvl>
    <w:lvl w:ilvl="2" w:tplc="3C90B6D4">
      <w:numFmt w:val="bullet"/>
      <w:lvlText w:val="•"/>
      <w:lvlJc w:val="left"/>
      <w:pPr>
        <w:ind w:left="3111" w:hanging="368"/>
      </w:pPr>
      <w:rPr>
        <w:rFonts w:hint="default"/>
        <w:lang w:val="it-IT" w:eastAsia="en-US" w:bidi="ar-SA"/>
      </w:rPr>
    </w:lvl>
    <w:lvl w:ilvl="3" w:tplc="658287E6">
      <w:numFmt w:val="bullet"/>
      <w:lvlText w:val="•"/>
      <w:lvlJc w:val="left"/>
      <w:pPr>
        <w:ind w:left="3977" w:hanging="368"/>
      </w:pPr>
      <w:rPr>
        <w:rFonts w:hint="default"/>
        <w:lang w:val="it-IT" w:eastAsia="en-US" w:bidi="ar-SA"/>
      </w:rPr>
    </w:lvl>
    <w:lvl w:ilvl="4" w:tplc="21063C14">
      <w:numFmt w:val="bullet"/>
      <w:lvlText w:val="•"/>
      <w:lvlJc w:val="left"/>
      <w:pPr>
        <w:ind w:left="4843" w:hanging="368"/>
      </w:pPr>
      <w:rPr>
        <w:rFonts w:hint="default"/>
        <w:lang w:val="it-IT" w:eastAsia="en-US" w:bidi="ar-SA"/>
      </w:rPr>
    </w:lvl>
    <w:lvl w:ilvl="5" w:tplc="1ECCDD96">
      <w:numFmt w:val="bullet"/>
      <w:lvlText w:val="•"/>
      <w:lvlJc w:val="left"/>
      <w:pPr>
        <w:ind w:left="5709" w:hanging="368"/>
      </w:pPr>
      <w:rPr>
        <w:rFonts w:hint="default"/>
        <w:lang w:val="it-IT" w:eastAsia="en-US" w:bidi="ar-SA"/>
      </w:rPr>
    </w:lvl>
    <w:lvl w:ilvl="6" w:tplc="7428C592">
      <w:numFmt w:val="bullet"/>
      <w:lvlText w:val="•"/>
      <w:lvlJc w:val="left"/>
      <w:pPr>
        <w:ind w:left="6575" w:hanging="368"/>
      </w:pPr>
      <w:rPr>
        <w:rFonts w:hint="default"/>
        <w:lang w:val="it-IT" w:eastAsia="en-US" w:bidi="ar-SA"/>
      </w:rPr>
    </w:lvl>
    <w:lvl w:ilvl="7" w:tplc="117E687C">
      <w:numFmt w:val="bullet"/>
      <w:lvlText w:val="•"/>
      <w:lvlJc w:val="left"/>
      <w:pPr>
        <w:ind w:left="7441" w:hanging="368"/>
      </w:pPr>
      <w:rPr>
        <w:rFonts w:hint="default"/>
        <w:lang w:val="it-IT" w:eastAsia="en-US" w:bidi="ar-SA"/>
      </w:rPr>
    </w:lvl>
    <w:lvl w:ilvl="8" w:tplc="D76A92C6">
      <w:numFmt w:val="bullet"/>
      <w:lvlText w:val="•"/>
      <w:lvlJc w:val="left"/>
      <w:pPr>
        <w:ind w:left="8307" w:hanging="36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80FBB"/>
    <w:rsid w:val="00080FBB"/>
    <w:rsid w:val="00082145"/>
    <w:rsid w:val="001678D0"/>
    <w:rsid w:val="001B7323"/>
    <w:rsid w:val="00235C08"/>
    <w:rsid w:val="003000CA"/>
    <w:rsid w:val="003E738F"/>
    <w:rsid w:val="005C56AA"/>
    <w:rsid w:val="007F33BE"/>
    <w:rsid w:val="008261AC"/>
    <w:rsid w:val="00BF574C"/>
    <w:rsid w:val="00D35637"/>
    <w:rsid w:val="00D91836"/>
    <w:rsid w:val="00DA7AD1"/>
    <w:rsid w:val="00DC4AE5"/>
    <w:rsid w:val="00DD0684"/>
    <w:rsid w:val="00E10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80FBB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0F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080FBB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080FBB"/>
    <w:pPr>
      <w:spacing w:before="6"/>
      <w:ind w:left="20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80FBB"/>
    <w:pPr>
      <w:ind w:left="1360" w:hanging="368"/>
    </w:pPr>
  </w:style>
  <w:style w:type="paragraph" w:customStyle="1" w:styleId="TableParagraph">
    <w:name w:val="Table Paragraph"/>
    <w:basedOn w:val="Normale"/>
    <w:uiPriority w:val="1"/>
    <w:qFormat/>
    <w:rsid w:val="00080FBB"/>
  </w:style>
  <w:style w:type="character" w:styleId="Collegamentoipertestuale">
    <w:name w:val="Hyperlink"/>
    <w:basedOn w:val="Carpredefinitoparagrafo"/>
    <w:uiPriority w:val="99"/>
    <w:unhideWhenUsed/>
    <w:rsid w:val="00E109D1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F33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F33BE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F33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F33BE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pc09000r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Guzzon</dc:creator>
  <cp:lastModifiedBy>AMMINISTRATORE21</cp:lastModifiedBy>
  <cp:revision>4</cp:revision>
  <dcterms:created xsi:type="dcterms:W3CDTF">2023-02-25T07:38:00Z</dcterms:created>
  <dcterms:modified xsi:type="dcterms:W3CDTF">2023-03-04T12:18:00Z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2022-12-17T00:00:00Z</vt:filetime>
  </property>
</Properties>
</file>