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02C8" w14:textId="77777777" w:rsidR="00CA339D" w:rsidRPr="00916904" w:rsidRDefault="00CA339D" w:rsidP="00CA339D">
      <w:pPr>
        <w:pStyle w:val="Titolo4"/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>Allegato 6 - Modello Notifica al Controinteressato (Accesso Documentale)</w:t>
      </w:r>
    </w:p>
    <w:p w14:paraId="5D51A41B" w14:textId="77777777" w:rsidR="00CA339D" w:rsidRPr="00916904" w:rsidRDefault="00CA339D" w:rsidP="00CA339D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>Prot. n. _________________ Data _________________</w:t>
      </w:r>
    </w:p>
    <w:p w14:paraId="20118ABC" w14:textId="14326859" w:rsidR="00CA339D" w:rsidRPr="00916904" w:rsidRDefault="00CA339D" w:rsidP="00CA33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Spett.le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04097D" w14:textId="77777777" w:rsidR="00CA339D" w:rsidRPr="00916904" w:rsidRDefault="00CA339D" w:rsidP="00CA33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Oggetto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Comunicazione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ai sensi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dell'art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. 3 del D.P.R. 184/2006 -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Istanza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di accesso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documentale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(L. 241/1990).</w:t>
      </w:r>
    </w:p>
    <w:p w14:paraId="21ECED48" w14:textId="2D9AE467" w:rsidR="00CA339D" w:rsidRPr="00916904" w:rsidRDefault="00CA339D" w:rsidP="00CA339D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in data _________________ è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pervenuta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questa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Amministrazione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"un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soggetto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terzo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16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un'istanza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accesso ai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documenti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amministrativi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allegata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riguarda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.</w:t>
      </w:r>
    </w:p>
    <w:p w14:paraId="1957BA13" w14:textId="2C75355D" w:rsidR="00CA339D" w:rsidRPr="00916904" w:rsidRDefault="00CA339D" w:rsidP="00CA339D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Ai sensi della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normativa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vigente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Lei ha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facoltà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presentare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motivata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opposizione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richiesta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accesso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entro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r w:rsidRPr="00916904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giorni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ricevimento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comunicazione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inviandola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all'indirizzo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74F77">
          <w:rPr>
            <w:rStyle w:val="Collegamentoipertestuale"/>
            <w:rFonts w:ascii="Times New Roman" w:hAnsi="Times New Roman" w:cs="Times New Roman"/>
          </w:rPr>
          <w:t>piic81900l@istruzione.i</w:t>
        </w:r>
        <w:r w:rsidRPr="00674F77">
          <w:rPr>
            <w:rStyle w:val="Collegamentoipertestuale"/>
            <w:rFonts w:ascii="Times New Roman" w:hAnsi="Times New Roman" w:cs="Times New Roman"/>
          </w:rPr>
          <w:t>t</w:t>
        </w:r>
      </w:hyperlink>
      <w:r>
        <w:rPr>
          <w:rFonts w:ascii="Times New Roman" w:hAnsi="Times New Roman" w:cs="Times New Roman"/>
        </w:rPr>
        <w:t xml:space="preserve">  </w:t>
      </w:r>
      <w:r w:rsidRPr="00CA339D">
        <w:rPr>
          <w:rFonts w:ascii="Times New Roman" w:hAnsi="Times New Roman" w:cs="Times New Roman"/>
        </w:rPr>
        <w:t xml:space="preserve"> - </w:t>
      </w:r>
      <w:hyperlink r:id="rId7" w:history="1">
        <w:r w:rsidRPr="00674F77">
          <w:rPr>
            <w:rStyle w:val="Collegamentoipertestuale"/>
            <w:rFonts w:ascii="Times New Roman" w:hAnsi="Times New Roman" w:cs="Times New Roman"/>
          </w:rPr>
          <w:t>piic81900l@pec.istruzione.it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904">
        <w:rPr>
          <w:rFonts w:ascii="Times New Roman" w:hAnsi="Times New Roman" w:cs="Times New Roman"/>
          <w:sz w:val="24"/>
          <w:szCs w:val="24"/>
        </w:rPr>
        <w:t>.</w:t>
      </w:r>
    </w:p>
    <w:p w14:paraId="558A395A" w14:textId="77777777" w:rsidR="00CA339D" w:rsidRPr="00916904" w:rsidRDefault="00CA339D" w:rsidP="00CA339D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assenza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Vostra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comunicazione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entro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termine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indicato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l'Amministrazione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procederà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valutazione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dell'istanza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.</w:t>
      </w:r>
    </w:p>
    <w:p w14:paraId="32C7125B" w14:textId="77777777" w:rsidR="00CA339D" w:rsidRPr="00916904" w:rsidRDefault="00CA339D" w:rsidP="00CA33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Distinti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saluti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.</w:t>
      </w:r>
    </w:p>
    <w:p w14:paraId="1A17ECAD" w14:textId="4B176B29" w:rsidR="00CA339D" w:rsidRPr="00916904" w:rsidRDefault="00CA339D" w:rsidP="00CA339D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>Il Dirigente Scolastico</w:t>
      </w:r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4435C" w14:textId="77777777" w:rsidR="0029248D" w:rsidRDefault="0029248D"/>
    <w:sectPr w:rsidR="0029248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94EA" w14:textId="77777777" w:rsidR="004930F5" w:rsidRDefault="004930F5" w:rsidP="00CA339D">
      <w:pPr>
        <w:spacing w:after="0" w:line="240" w:lineRule="auto"/>
      </w:pPr>
      <w:r>
        <w:separator/>
      </w:r>
    </w:p>
  </w:endnote>
  <w:endnote w:type="continuationSeparator" w:id="0">
    <w:p w14:paraId="2E465360" w14:textId="77777777" w:rsidR="004930F5" w:rsidRDefault="004930F5" w:rsidP="00CA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FD76" w14:textId="77777777" w:rsidR="004930F5" w:rsidRDefault="004930F5" w:rsidP="00CA339D">
      <w:pPr>
        <w:spacing w:after="0" w:line="240" w:lineRule="auto"/>
      </w:pPr>
      <w:r>
        <w:separator/>
      </w:r>
    </w:p>
  </w:footnote>
  <w:footnote w:type="continuationSeparator" w:id="0">
    <w:p w14:paraId="058CDA38" w14:textId="77777777" w:rsidR="004930F5" w:rsidRDefault="004930F5" w:rsidP="00CA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1836" w14:textId="77777777" w:rsidR="00CA339D" w:rsidRPr="00CA339D" w:rsidRDefault="00CA339D" w:rsidP="00CA339D">
    <w:pPr>
      <w:pStyle w:val="Intestazione"/>
      <w:jc w:val="center"/>
      <w:rPr>
        <w:rFonts w:ascii="Times New Roman" w:hAnsi="Times New Roman" w:cs="Times New Roman"/>
      </w:rPr>
    </w:pPr>
    <w:r w:rsidRPr="00CA339D">
      <w:rPr>
        <w:rFonts w:ascii="Times New Roman" w:hAnsi="Times New Roman" w:cs="Times New Roman"/>
      </w:rPr>
      <w:t>ISTITUTO COMPRENSIVO DI SCUOLA DELL’INFANZIA,</w:t>
    </w:r>
  </w:p>
  <w:p w14:paraId="49E8B346" w14:textId="77777777" w:rsidR="00CA339D" w:rsidRPr="00CA339D" w:rsidRDefault="00CA339D" w:rsidP="00CA339D">
    <w:pPr>
      <w:pStyle w:val="Intestazione"/>
      <w:jc w:val="center"/>
      <w:rPr>
        <w:rFonts w:ascii="Times New Roman" w:hAnsi="Times New Roman" w:cs="Times New Roman"/>
      </w:rPr>
    </w:pPr>
    <w:r w:rsidRPr="00CA339D">
      <w:rPr>
        <w:rFonts w:ascii="Times New Roman" w:hAnsi="Times New Roman" w:cs="Times New Roman"/>
      </w:rPr>
      <w:t>PRIMARIA E SECONDARIA DI I GRADO CON INDIRIZZO MUSICALE</w:t>
    </w:r>
  </w:p>
  <w:p w14:paraId="7F32653C" w14:textId="77777777" w:rsidR="00CA339D" w:rsidRPr="00CA339D" w:rsidRDefault="00CA339D" w:rsidP="00CA339D">
    <w:pPr>
      <w:pStyle w:val="Intestazione"/>
      <w:jc w:val="center"/>
      <w:rPr>
        <w:rFonts w:ascii="Times New Roman" w:hAnsi="Times New Roman" w:cs="Times New Roman"/>
      </w:rPr>
    </w:pPr>
    <w:r w:rsidRPr="00CA339D">
      <w:rPr>
        <w:rFonts w:ascii="Times New Roman" w:hAnsi="Times New Roman" w:cs="Times New Roman"/>
      </w:rPr>
      <w:t>“Marchese Lapo Niccolini”</w:t>
    </w:r>
  </w:p>
  <w:p w14:paraId="4B62A2B6" w14:textId="77777777" w:rsidR="00CA339D" w:rsidRPr="00CA339D" w:rsidRDefault="00CA339D" w:rsidP="00CA339D">
    <w:pPr>
      <w:pStyle w:val="Intestazione"/>
      <w:jc w:val="center"/>
      <w:rPr>
        <w:rFonts w:ascii="Times New Roman" w:hAnsi="Times New Roman" w:cs="Times New Roman"/>
      </w:rPr>
    </w:pPr>
    <w:proofErr w:type="spellStart"/>
    <w:r w:rsidRPr="00CA339D">
      <w:rPr>
        <w:rFonts w:ascii="Times New Roman" w:hAnsi="Times New Roman" w:cs="Times New Roman"/>
      </w:rPr>
      <w:t>P.zza</w:t>
    </w:r>
    <w:proofErr w:type="spellEnd"/>
    <w:r w:rsidRPr="00CA339D">
      <w:rPr>
        <w:rFonts w:ascii="Times New Roman" w:hAnsi="Times New Roman" w:cs="Times New Roman"/>
      </w:rPr>
      <w:t xml:space="preserve"> Caduti di </w:t>
    </w:r>
    <w:proofErr w:type="spellStart"/>
    <w:r w:rsidRPr="00CA339D">
      <w:rPr>
        <w:rFonts w:ascii="Times New Roman" w:hAnsi="Times New Roman" w:cs="Times New Roman"/>
      </w:rPr>
      <w:t>Cefalonia</w:t>
    </w:r>
    <w:proofErr w:type="spellEnd"/>
    <w:r w:rsidRPr="00CA339D">
      <w:rPr>
        <w:rFonts w:ascii="Times New Roman" w:hAnsi="Times New Roman" w:cs="Times New Roman"/>
      </w:rPr>
      <w:t xml:space="preserve"> e Corfù,1 – 56038 </w:t>
    </w:r>
    <w:proofErr w:type="spellStart"/>
    <w:r w:rsidRPr="00CA339D">
      <w:rPr>
        <w:rFonts w:ascii="Times New Roman" w:hAnsi="Times New Roman" w:cs="Times New Roman"/>
      </w:rPr>
      <w:t>Ponsacco</w:t>
    </w:r>
    <w:proofErr w:type="spellEnd"/>
    <w:r w:rsidRPr="00CA339D">
      <w:rPr>
        <w:rFonts w:ascii="Times New Roman" w:hAnsi="Times New Roman" w:cs="Times New Roman"/>
      </w:rPr>
      <w:t xml:space="preserve"> (Pisa) Tel. 0587 739111 – fax 0587 739132</w:t>
    </w:r>
  </w:p>
  <w:p w14:paraId="4EADC14A" w14:textId="2208F9F5" w:rsidR="00CA339D" w:rsidRPr="00CA339D" w:rsidRDefault="00CA339D" w:rsidP="00CA339D">
    <w:pPr>
      <w:pStyle w:val="Intestazione"/>
      <w:jc w:val="center"/>
      <w:rPr>
        <w:rFonts w:ascii="Times New Roman" w:hAnsi="Times New Roman" w:cs="Times New Roman"/>
      </w:rPr>
    </w:pPr>
    <w:r w:rsidRPr="00CA339D">
      <w:rPr>
        <w:rFonts w:ascii="Times New Roman" w:hAnsi="Times New Roman" w:cs="Times New Roman"/>
      </w:rPr>
      <w:t>C.F. e P.I.81002090504 www.icniccolini.edu.it - piic81900l@istruzione.it - piic81900l@pec.istruzione.it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73"/>
    <w:rsid w:val="00283973"/>
    <w:rsid w:val="0029248D"/>
    <w:rsid w:val="003D1C5B"/>
    <w:rsid w:val="004930F5"/>
    <w:rsid w:val="00B242E9"/>
    <w:rsid w:val="00CA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932E"/>
  <w15:chartTrackingRefBased/>
  <w15:docId w15:val="{6B20CF00-88F4-48DF-A091-BB3ED5F3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339D"/>
    <w:pPr>
      <w:spacing w:after="120" w:line="240" w:lineRule="atLeast"/>
    </w:pPr>
    <w:rPr>
      <w:rFonts w:ascii="Montserrat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39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39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3973"/>
    <w:pPr>
      <w:keepNext/>
      <w:keepLines/>
      <w:spacing w:before="160" w:after="80" w:line="259" w:lineRule="auto"/>
      <w:outlineLvl w:val="2"/>
    </w:pPr>
    <w:rPr>
      <w:rFonts w:asciiTheme="minorHAnsi"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83973"/>
    <w:pPr>
      <w:keepNext/>
      <w:keepLines/>
      <w:spacing w:before="80" w:after="40" w:line="259" w:lineRule="auto"/>
      <w:outlineLvl w:val="3"/>
    </w:pPr>
    <w:rPr>
      <w:rFonts w:asciiTheme="minorHAnsi" w:eastAsiaTheme="majorEastAsia" w:cstheme="majorBidi"/>
      <w:i/>
      <w:iCs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3973"/>
    <w:pPr>
      <w:keepNext/>
      <w:keepLines/>
      <w:spacing w:before="80" w:after="40" w:line="259" w:lineRule="auto"/>
      <w:outlineLvl w:val="4"/>
    </w:pPr>
    <w:rPr>
      <w:rFonts w:asciiTheme="minorHAnsi" w:eastAsiaTheme="majorEastAsia" w:cstheme="majorBidi"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3973"/>
    <w:pPr>
      <w:keepNext/>
      <w:keepLines/>
      <w:spacing w:before="40" w:after="0" w:line="259" w:lineRule="auto"/>
      <w:outlineLvl w:val="5"/>
    </w:pPr>
    <w:rPr>
      <w:rFonts w:asciiTheme="minorHAnsi" w:eastAsiaTheme="majorEastAsia" w:cstheme="majorBidi"/>
      <w:i/>
      <w:iCs/>
      <w:color w:val="595959" w:themeColor="text1" w:themeTint="A6"/>
      <w:kern w:val="2"/>
      <w:sz w:val="22"/>
      <w:szCs w:val="2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3973"/>
    <w:pPr>
      <w:keepNext/>
      <w:keepLines/>
      <w:spacing w:before="40" w:after="0" w:line="259" w:lineRule="auto"/>
      <w:outlineLvl w:val="6"/>
    </w:pPr>
    <w:rPr>
      <w:rFonts w:asciiTheme="minorHAnsi" w:eastAsiaTheme="majorEastAsia" w:cstheme="majorBidi"/>
      <w:color w:val="595959" w:themeColor="text1" w:themeTint="A6"/>
      <w:kern w:val="2"/>
      <w:sz w:val="22"/>
      <w:szCs w:val="2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3973"/>
    <w:pPr>
      <w:keepNext/>
      <w:keepLines/>
      <w:spacing w:after="0" w:line="259" w:lineRule="auto"/>
      <w:outlineLvl w:val="7"/>
    </w:pPr>
    <w:rPr>
      <w:rFonts w:asciiTheme="minorHAnsi" w:eastAsiaTheme="majorEastAsia" w:cstheme="majorBidi"/>
      <w:i/>
      <w:iCs/>
      <w:color w:val="272727" w:themeColor="text1" w:themeTint="D8"/>
      <w:kern w:val="2"/>
      <w:sz w:val="22"/>
      <w:szCs w:val="2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3973"/>
    <w:pPr>
      <w:keepNext/>
      <w:keepLines/>
      <w:spacing w:after="0" w:line="259" w:lineRule="auto"/>
      <w:outlineLvl w:val="8"/>
    </w:pPr>
    <w:rPr>
      <w:rFonts w:asciiTheme="minorHAnsi" w:eastAsiaTheme="majorEastAsia" w:cstheme="majorBidi"/>
      <w:color w:val="272727" w:themeColor="text1" w:themeTint="D8"/>
      <w:kern w:val="2"/>
      <w:sz w:val="22"/>
      <w:szCs w:val="2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3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3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3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839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39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39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39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39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39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3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83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3973"/>
    <w:pPr>
      <w:numPr>
        <w:ilvl w:val="1"/>
      </w:numPr>
      <w:spacing w:after="160" w:line="259" w:lineRule="auto"/>
    </w:pPr>
    <w:rPr>
      <w:rFonts w:asciiTheme="minorHAnsi"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3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3973"/>
    <w:pPr>
      <w:spacing w:before="160" w:after="160" w:line="259" w:lineRule="auto"/>
      <w:jc w:val="center"/>
    </w:pPr>
    <w:rPr>
      <w:rFonts w:asciiTheme="minorHAnsi"/>
      <w:i/>
      <w:iCs/>
      <w:color w:val="404040" w:themeColor="text1" w:themeTint="BF"/>
      <w:kern w:val="2"/>
      <w:sz w:val="22"/>
      <w:szCs w:val="2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39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3973"/>
    <w:pPr>
      <w:spacing w:after="160" w:line="259" w:lineRule="auto"/>
      <w:ind w:left="720"/>
      <w:contextualSpacing/>
    </w:pPr>
    <w:rPr>
      <w:rFonts w:asciiTheme="minorHAnsi"/>
      <w:kern w:val="2"/>
      <w:sz w:val="22"/>
      <w:szCs w:val="2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839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3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/>
      <w:i/>
      <w:iCs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39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397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A3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39D"/>
    <w:rPr>
      <w:rFonts w:ascii="Montserrat"/>
      <w:kern w:val="0"/>
      <w:sz w:val="20"/>
      <w:szCs w:val="2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A3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39D"/>
    <w:rPr>
      <w:rFonts w:ascii="Montserrat"/>
      <w:kern w:val="0"/>
      <w:sz w:val="20"/>
      <w:szCs w:val="20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A339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3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iic81900l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ic81900l@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Scolastico</cp:lastModifiedBy>
  <cp:revision>2</cp:revision>
  <dcterms:created xsi:type="dcterms:W3CDTF">2026-02-23T10:30:00Z</dcterms:created>
  <dcterms:modified xsi:type="dcterms:W3CDTF">2026-02-23T10:30:00Z</dcterms:modified>
</cp:coreProperties>
</file>