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4C" w:rsidRDefault="00DF4B4C" w:rsidP="00DF4B4C">
      <w:pPr>
        <w:spacing w:after="0" w:line="300" w:lineRule="exact"/>
        <w:rPr>
          <w:rStyle w:val="Nessuno"/>
          <w:rFonts w:ascii="Verdana" w:hAnsi="Verdana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Allegato in calce modello domanda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ALLEGATO A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 xml:space="preserve">                                                           </w:t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Al DIRIGENTE SCOLASTICO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I.C. FIBONACCI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IL/la </w:t>
      </w:r>
      <w:proofErr w:type="spellStart"/>
      <w:r>
        <w:rPr>
          <w:rStyle w:val="Nessuno"/>
          <w:rFonts w:ascii="Verdana" w:hAnsi="Verdana"/>
          <w:sz w:val="24"/>
          <w:szCs w:val="24"/>
        </w:rPr>
        <w:t>sottoscritt</w:t>
      </w:r>
      <w:proofErr w:type="spellEnd"/>
      <w:r>
        <w:rPr>
          <w:rStyle w:val="Nessuno"/>
          <w:rFonts w:ascii="Verdana" w:hAnsi="Verdana"/>
          <w:sz w:val="24"/>
          <w:szCs w:val="24"/>
        </w:rPr>
        <w:t>___    _____________________________________________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proofErr w:type="spellStart"/>
      <w:r>
        <w:rPr>
          <w:rStyle w:val="Nessuno"/>
          <w:rFonts w:ascii="Verdana" w:hAnsi="Verdana"/>
          <w:sz w:val="24"/>
          <w:szCs w:val="24"/>
        </w:rPr>
        <w:t>Nat</w:t>
      </w:r>
      <w:proofErr w:type="spellEnd"/>
      <w:r>
        <w:rPr>
          <w:rStyle w:val="Nessuno"/>
          <w:rFonts w:ascii="Verdana" w:hAnsi="Verdana"/>
          <w:sz w:val="24"/>
          <w:szCs w:val="24"/>
        </w:rPr>
        <w:t>___ a ______________________________________ il _______________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Residente ______________________________ n._____ 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Comune di ____________________________ </w:t>
      </w:r>
      <w:proofErr w:type="spellStart"/>
      <w:r>
        <w:rPr>
          <w:rStyle w:val="Nessuno"/>
          <w:rFonts w:ascii="Verdana" w:hAnsi="Verdana"/>
          <w:sz w:val="24"/>
          <w:szCs w:val="24"/>
        </w:rPr>
        <w:t>prov</w:t>
      </w:r>
      <w:proofErr w:type="spellEnd"/>
      <w:r>
        <w:rPr>
          <w:rStyle w:val="Nessuno"/>
          <w:rFonts w:ascii="Verdana" w:hAnsi="Verdana"/>
          <w:sz w:val="24"/>
          <w:szCs w:val="24"/>
        </w:rPr>
        <w:t>. (_____)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Telefono_____________</w:t>
      </w:r>
      <w:proofErr w:type="gramStart"/>
      <w:r>
        <w:rPr>
          <w:rStyle w:val="Nessuno"/>
          <w:rFonts w:ascii="Verdana" w:hAnsi="Verdana"/>
          <w:sz w:val="24"/>
          <w:szCs w:val="24"/>
        </w:rPr>
        <w:t>_  indirizzo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e-mail________________________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Codice fiscale___________________________ </w:t>
      </w:r>
    </w:p>
    <w:p w:rsidR="00DF4B4C" w:rsidRDefault="00DF4B4C" w:rsidP="00DF4B4C"/>
    <w:p w:rsidR="00DF4B4C" w:rsidRDefault="00DF4B4C" w:rsidP="00DF4B4C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CHIEDE</w:t>
      </w:r>
    </w:p>
    <w:p w:rsidR="00DF4B4C" w:rsidRDefault="00DF4B4C" w:rsidP="00DF4B4C">
      <w:pPr>
        <w:spacing w:after="0" w:line="240" w:lineRule="auto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Pr="00483B94" w:rsidRDefault="00DF4B4C" w:rsidP="00DF4B4C">
      <w:pPr>
        <w:jc w:val="both"/>
        <w:rPr>
          <w:rStyle w:val="Nessuno"/>
        </w:rPr>
      </w:pPr>
      <w:proofErr w:type="gramStart"/>
      <w:r>
        <w:rPr>
          <w:rStyle w:val="Nessuno"/>
          <w:rFonts w:ascii="Verdana" w:hAnsi="Verdana"/>
          <w:sz w:val="24"/>
          <w:szCs w:val="24"/>
        </w:rPr>
        <w:t>di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partecipare alla selezione per titoli per l’attribuzione dell’incarico di esperto madrelingua relativamente al progetto </w:t>
      </w:r>
      <w:r w:rsidRPr="00483B94">
        <w:rPr>
          <w:rStyle w:val="Nessuno"/>
          <w:rFonts w:ascii="Verdana" w:hAnsi="Verdana"/>
        </w:rPr>
        <w:t>per la realizzazione del “Corso di italiano L2 finalizzato al recupero delle carenze linguistiche per gli alunni stranieri iscritti alla scuola Primaria”</w:t>
      </w:r>
      <w:r>
        <w:rPr>
          <w:rStyle w:val="Nessuno"/>
          <w:rFonts w:ascii="Verdana" w:hAnsi="Verdana"/>
        </w:rPr>
        <w:t xml:space="preserve"> ovvero </w:t>
      </w:r>
      <w:r w:rsidRPr="00483B94">
        <w:rPr>
          <w:rStyle w:val="Nessuno"/>
          <w:rFonts w:ascii="Verdana" w:hAnsi="Verdana"/>
        </w:rPr>
        <w:t>per la realizzazione del “Corso di supporto didattico</w:t>
      </w:r>
      <w:r>
        <w:rPr>
          <w:i/>
          <w:iCs/>
          <w:sz w:val="24"/>
          <w:szCs w:val="24"/>
        </w:rPr>
        <w:t xml:space="preserve"> </w:t>
      </w:r>
      <w:r w:rsidRPr="00483B94">
        <w:rPr>
          <w:rStyle w:val="Nessuno"/>
          <w:rFonts w:ascii="Verdana" w:hAnsi="Verdana"/>
        </w:rPr>
        <w:t>volto al miglioramento delle aree in cui gli alunni BES e DSA incontrano maggiori difficoltà”</w:t>
      </w:r>
    </w:p>
    <w:p w:rsidR="00DF4B4C" w:rsidRDefault="00DF4B4C" w:rsidP="00DF4B4C">
      <w:pPr>
        <w:jc w:val="both"/>
        <w:rPr>
          <w:i/>
          <w:iCs/>
          <w:sz w:val="24"/>
          <w:szCs w:val="24"/>
        </w:rPr>
      </w:pPr>
    </w:p>
    <w:p w:rsidR="00DF4B4C" w:rsidRDefault="00DF4B4C" w:rsidP="00DF4B4C">
      <w:pPr>
        <w:jc w:val="both"/>
        <w:rPr>
          <w:rStyle w:val="Nessuno"/>
          <w:rFonts w:ascii="Verdana" w:eastAsia="Verdana" w:hAnsi="Verdana" w:cs="Verdana"/>
        </w:rPr>
      </w:pPr>
    </w:p>
    <w:p w:rsidR="00DF4B4C" w:rsidRDefault="00DF4B4C" w:rsidP="00DF4B4C">
      <w:pPr>
        <w:spacing w:before="120" w:after="0" w:line="240" w:lineRule="auto"/>
        <w:jc w:val="both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 tal fine, ai sensi degli artt. 46 e 76 del D.P.R. 445/2000, consapevole della responsabilità penale e della decadenza da eventuali benefici acquisiti nel caso di dichiarazioni mendaci, di formazione o uso di atti falsi,</w:t>
      </w:r>
      <w:r>
        <w:rPr>
          <w:rStyle w:val="Nessuno"/>
          <w:rFonts w:ascii="Verdana" w:hAnsi="Verdana"/>
          <w:b/>
          <w:bCs/>
          <w:sz w:val="24"/>
          <w:szCs w:val="24"/>
        </w:rPr>
        <w:t xml:space="preserve"> </w:t>
      </w:r>
    </w:p>
    <w:p w:rsidR="00DF4B4C" w:rsidRDefault="00DF4B4C" w:rsidP="00DF4B4C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</w:p>
    <w:p w:rsidR="00DF4B4C" w:rsidRDefault="00DF4B4C" w:rsidP="00DF4B4C">
      <w:pPr>
        <w:spacing w:after="0" w:line="240" w:lineRule="auto"/>
        <w:jc w:val="center"/>
        <w:rPr>
          <w:rStyle w:val="Nessuno"/>
          <w:rFonts w:ascii="Verdana" w:eastAsia="Verdana" w:hAnsi="Verdana" w:cs="Verdana"/>
          <w:sz w:val="24"/>
          <w:szCs w:val="24"/>
        </w:rPr>
      </w:pPr>
      <w:proofErr w:type="gramStart"/>
      <w:r>
        <w:rPr>
          <w:rStyle w:val="Nessuno"/>
          <w:rFonts w:ascii="Verdana" w:hAnsi="Verdana"/>
          <w:b/>
          <w:bCs/>
          <w:sz w:val="24"/>
          <w:szCs w:val="24"/>
        </w:rPr>
        <w:t>dichiara</w:t>
      </w:r>
      <w:proofErr w:type="gramEnd"/>
      <w:r>
        <w:rPr>
          <w:rStyle w:val="Nessuno"/>
          <w:rFonts w:ascii="Verdana" w:hAnsi="Verdana"/>
          <w:b/>
          <w:bCs/>
          <w:sz w:val="24"/>
          <w:szCs w:val="24"/>
        </w:rPr>
        <w:t xml:space="preserve"> sotto la propria responsabilità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DF4B4C" w:rsidRDefault="00DF4B4C" w:rsidP="00DF4B4C">
      <w:pPr>
        <w:pStyle w:val="Style3"/>
        <w:numPr>
          <w:ilvl w:val="0"/>
          <w:numId w:val="2"/>
        </w:numPr>
        <w:spacing w:line="360" w:lineRule="auto"/>
        <w:ind w:right="144"/>
        <w:jc w:val="both"/>
        <w:rPr>
          <w:rFonts w:ascii="Verdana" w:hAnsi="Verdana"/>
        </w:rPr>
      </w:pPr>
      <w:proofErr w:type="gramStart"/>
      <w:r>
        <w:rPr>
          <w:rStyle w:val="Nessuno"/>
          <w:rFonts w:ascii="Verdana" w:hAnsi="Verdana"/>
        </w:rPr>
        <w:t>di</w:t>
      </w:r>
      <w:proofErr w:type="gramEnd"/>
      <w:r>
        <w:rPr>
          <w:rStyle w:val="Nessuno"/>
          <w:rFonts w:ascii="Verdana" w:hAnsi="Verdana"/>
        </w:rPr>
        <w:t xml:space="preserve"> non avere procedimenti penali a suo carico né di essere stato condannato a seguito di procedimenti penali;</w:t>
      </w:r>
    </w:p>
    <w:p w:rsidR="00DF4B4C" w:rsidRDefault="00DF4B4C" w:rsidP="00DF4B4C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gramStart"/>
      <w:r>
        <w:rPr>
          <w:rStyle w:val="Nessuno"/>
          <w:rFonts w:ascii="Verdana" w:hAnsi="Verdana"/>
        </w:rPr>
        <w:t>di</w:t>
      </w:r>
      <w:proofErr w:type="gramEnd"/>
      <w:r>
        <w:rPr>
          <w:rStyle w:val="Nessuno"/>
          <w:rFonts w:ascii="Verdana" w:hAnsi="Verdana"/>
        </w:rPr>
        <w:t xml:space="preserve"> non essere stato destituito da pubblico impiego;</w:t>
      </w:r>
    </w:p>
    <w:p w:rsidR="00DF4B4C" w:rsidRDefault="00DF4B4C" w:rsidP="00DF4B4C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gramStart"/>
      <w:r>
        <w:rPr>
          <w:rStyle w:val="Nessuno"/>
          <w:rFonts w:ascii="Verdana" w:hAnsi="Verdana"/>
        </w:rPr>
        <w:t>di</w:t>
      </w:r>
      <w:proofErr w:type="gramEnd"/>
      <w:r>
        <w:rPr>
          <w:rStyle w:val="Nessuno"/>
          <w:rFonts w:ascii="Verdana" w:hAnsi="Verdana"/>
        </w:rPr>
        <w:t xml:space="preserve"> non trovarsi in alcuna posizione di incompatibilità con il pubblico impiego;</w:t>
      </w:r>
    </w:p>
    <w:p w:rsidR="00DF4B4C" w:rsidRDefault="00DF4B4C" w:rsidP="00DF4B4C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 w:line="360" w:lineRule="auto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lastRenderedPageBreak/>
        <w:t xml:space="preserve">DI ESSERE </w:t>
      </w:r>
    </w:p>
    <w:p w:rsidR="00DF4B4C" w:rsidRDefault="00DF4B4C" w:rsidP="00DF4B4C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 w:line="276" w:lineRule="auto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dell’IC Fibonacci plesso _____________________</w:t>
      </w:r>
    </w:p>
    <w:p w:rsidR="00DF4B4C" w:rsidRDefault="00DF4B4C" w:rsidP="00DF4B4C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 w:line="276" w:lineRule="auto"/>
        <w:ind w:left="720"/>
        <w:rPr>
          <w:rStyle w:val="Nessuno"/>
          <w:rFonts w:ascii="Verdana" w:eastAsia="Verdana" w:hAnsi="Verdana" w:cs="Verdana"/>
        </w:rPr>
      </w:pPr>
    </w:p>
    <w:p w:rsidR="00DF4B4C" w:rsidRDefault="00DF4B4C" w:rsidP="00DF4B4C">
      <w:pPr>
        <w:pStyle w:val="Style3"/>
        <w:spacing w:line="360" w:lineRule="auto"/>
        <w:ind w:left="720"/>
        <w:rPr>
          <w:rStyle w:val="Nessuno"/>
          <w:rFonts w:ascii="Verdana" w:eastAsia="Verdana" w:hAnsi="Verdana" w:cs="Verdana"/>
        </w:rPr>
      </w:pPr>
    </w:p>
    <w:p w:rsidR="00DF4B4C" w:rsidRDefault="00DF4B4C" w:rsidP="00DF4B4C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Style w:val="Nessuno"/>
          <w:rFonts w:ascii="Verdana" w:hAnsi="Verdana"/>
        </w:rPr>
        <w:t>Di avere preso visione del bando e accettare le condizioni in esso contenute</w:t>
      </w:r>
    </w:p>
    <w:p w:rsidR="00DF4B4C" w:rsidRDefault="00DF4B4C" w:rsidP="00DF4B4C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Style w:val="Nessuno"/>
          <w:rFonts w:ascii="Verdana" w:hAnsi="Verdana"/>
        </w:rPr>
        <w:t>Altro:</w:t>
      </w:r>
    </w:p>
    <w:p w:rsidR="00DF4B4C" w:rsidRDefault="00DF4B4C" w:rsidP="00DF4B4C">
      <w:pPr>
        <w:pStyle w:val="Style3"/>
        <w:spacing w:line="360" w:lineRule="auto"/>
        <w:ind w:left="0"/>
        <w:rPr>
          <w:rStyle w:val="Nessuno"/>
          <w:rFonts w:ascii="Verdana" w:eastAsia="Verdana" w:hAnsi="Verdana" w:cs="Verdana"/>
        </w:rPr>
      </w:pPr>
    </w:p>
    <w:tbl>
      <w:tblPr>
        <w:tblStyle w:val="TableNormal2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694"/>
        <w:gridCol w:w="1671"/>
        <w:gridCol w:w="1671"/>
        <w:gridCol w:w="1514"/>
      </w:tblGrid>
      <w:tr w:rsidR="00DF4B4C" w:rsidRPr="00A70EEF" w:rsidTr="000416B3">
        <w:trPr>
          <w:trHeight w:val="690"/>
        </w:trPr>
        <w:tc>
          <w:tcPr>
            <w:tcW w:w="512" w:type="dxa"/>
          </w:tcPr>
          <w:p w:rsidR="00DF4B4C" w:rsidRPr="00A70EEF" w:rsidRDefault="00DF4B4C" w:rsidP="000416B3">
            <w:pP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94" w:type="dxa"/>
            <w:vAlign w:val="center"/>
          </w:tcPr>
          <w:p w:rsidR="00DF4B4C" w:rsidRPr="00A70EEF" w:rsidRDefault="00DF4B4C" w:rsidP="000416B3">
            <w:pPr>
              <w:spacing w:before="7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58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  <w:t>Titoli ed esperienze valutabili</w:t>
            </w:r>
          </w:p>
        </w:tc>
        <w:tc>
          <w:tcPr>
            <w:tcW w:w="1671" w:type="dxa"/>
          </w:tcPr>
          <w:p w:rsidR="00DF4B4C" w:rsidRDefault="00DF4B4C" w:rsidP="000416B3">
            <w:pPr>
              <w:spacing w:before="7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  <w:p w:rsidR="00DF4B4C" w:rsidRPr="00A70EEF" w:rsidRDefault="00DF4B4C" w:rsidP="000416B3">
            <w:pPr>
              <w:spacing w:before="7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w:t>descrizione</w:t>
            </w:r>
          </w:p>
        </w:tc>
        <w:tc>
          <w:tcPr>
            <w:tcW w:w="1671" w:type="dxa"/>
            <w:vAlign w:val="center"/>
          </w:tcPr>
          <w:p w:rsidR="00DF4B4C" w:rsidRPr="00A70EEF" w:rsidRDefault="00DF4B4C" w:rsidP="000416B3">
            <w:pPr>
              <w:spacing w:before="7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12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  <w:t>Punti</w:t>
            </w:r>
            <w:r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  <w:t xml:space="preserve"> previsti</w:t>
            </w:r>
          </w:p>
        </w:tc>
        <w:tc>
          <w:tcPr>
            <w:tcW w:w="1514" w:type="dxa"/>
            <w:vAlign w:val="center"/>
          </w:tcPr>
          <w:p w:rsidR="00DF4B4C" w:rsidRPr="00A70EEF" w:rsidRDefault="00DF4B4C" w:rsidP="000416B3">
            <w:pPr>
              <w:spacing w:before="110"/>
              <w:ind w:left="45" w:hanging="3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  <w:t>Punteggio attribuito</w:t>
            </w:r>
          </w:p>
        </w:tc>
      </w:tr>
      <w:tr w:rsidR="00DF4B4C" w:rsidRPr="00A70EEF" w:rsidTr="000416B3">
        <w:trPr>
          <w:trHeight w:val="230"/>
        </w:trPr>
        <w:tc>
          <w:tcPr>
            <w:tcW w:w="512" w:type="dxa"/>
          </w:tcPr>
          <w:p w:rsidR="00DF4B4C" w:rsidRPr="00A70EEF" w:rsidRDefault="00DF4B4C" w:rsidP="000416B3">
            <w:pPr>
              <w:ind w:left="16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b/>
                <w:noProof/>
                <w:w w:val="96"/>
                <w:sz w:val="24"/>
                <w:szCs w:val="24"/>
                <w:lang w:val="it-IT"/>
              </w:rPr>
              <w:t>1</w:t>
            </w:r>
          </w:p>
        </w:tc>
        <w:tc>
          <w:tcPr>
            <w:tcW w:w="3694" w:type="dxa"/>
          </w:tcPr>
          <w:p w:rsidR="00DF4B4C" w:rsidRPr="00A70EEF" w:rsidRDefault="00DF4B4C" w:rsidP="000416B3">
            <w:pPr>
              <w:ind w:left="112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  <w:t>Titoli culturali:</w:t>
            </w:r>
          </w:p>
        </w:tc>
        <w:tc>
          <w:tcPr>
            <w:tcW w:w="1671" w:type="dxa"/>
          </w:tcPr>
          <w:p w:rsidR="00DF4B4C" w:rsidRPr="00A70EEF" w:rsidRDefault="00DF4B4C" w:rsidP="000416B3">
            <w:pPr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71" w:type="dxa"/>
          </w:tcPr>
          <w:p w:rsidR="00DF4B4C" w:rsidRPr="00A70EEF" w:rsidRDefault="00DF4B4C" w:rsidP="000416B3">
            <w:pP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14" w:type="dxa"/>
          </w:tcPr>
          <w:p w:rsidR="00DF4B4C" w:rsidRPr="00A70EEF" w:rsidRDefault="00DF4B4C" w:rsidP="000416B3">
            <w:pP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F4B4C" w:rsidRPr="00A70EEF" w:rsidTr="000416B3">
        <w:trPr>
          <w:trHeight w:val="688"/>
        </w:trPr>
        <w:tc>
          <w:tcPr>
            <w:tcW w:w="512" w:type="dxa"/>
          </w:tcPr>
          <w:p w:rsidR="00DF4B4C" w:rsidRPr="00A70EEF" w:rsidRDefault="00DF4B4C" w:rsidP="000416B3">
            <w:pPr>
              <w:spacing w:before="9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10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94" w:type="dxa"/>
          </w:tcPr>
          <w:p w:rsidR="00DF4B4C" w:rsidRPr="00A70EEF" w:rsidRDefault="00DF4B4C" w:rsidP="000416B3">
            <w:pPr>
              <w:ind w:left="112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Laurea </w:t>
            </w:r>
          </w:p>
          <w:p w:rsidR="00DF4B4C" w:rsidRPr="00A70EEF" w:rsidRDefault="00DF4B4C" w:rsidP="000416B3">
            <w:pPr>
              <w:ind w:left="112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671" w:type="dxa"/>
          </w:tcPr>
          <w:p w:rsidR="00DF4B4C" w:rsidRPr="00A70EEF" w:rsidRDefault="00DF4B4C" w:rsidP="000416B3">
            <w:pPr>
              <w:spacing w:before="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F4B4C" w:rsidRPr="00A70EEF" w:rsidRDefault="00DF4B4C" w:rsidP="000416B3">
            <w:pPr>
              <w:spacing w:before="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9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w w:val="96"/>
                <w:sz w:val="24"/>
                <w:szCs w:val="24"/>
                <w:lang w:val="it-IT"/>
              </w:rPr>
              <w:t>5</w:t>
            </w:r>
          </w:p>
        </w:tc>
        <w:tc>
          <w:tcPr>
            <w:tcW w:w="1514" w:type="dxa"/>
            <w:vAlign w:val="center"/>
          </w:tcPr>
          <w:p w:rsidR="00DF4B4C" w:rsidRPr="00A70EEF" w:rsidRDefault="00DF4B4C" w:rsidP="000416B3">
            <w:pPr>
              <w:ind w:left="18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F4B4C" w:rsidRPr="00A70EEF" w:rsidTr="000416B3">
        <w:trPr>
          <w:trHeight w:val="227"/>
        </w:trPr>
        <w:tc>
          <w:tcPr>
            <w:tcW w:w="512" w:type="dxa"/>
            <w:tcBorders>
              <w:bottom w:val="single" w:sz="6" w:space="0" w:color="000000"/>
            </w:tcBorders>
          </w:tcPr>
          <w:p w:rsidR="00DF4B4C" w:rsidRPr="00A70EEF" w:rsidRDefault="00DF4B4C" w:rsidP="000416B3">
            <w:pPr>
              <w:ind w:left="10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94" w:type="dxa"/>
            <w:tcBorders>
              <w:bottom w:val="single" w:sz="6" w:space="0" w:color="000000"/>
            </w:tcBorders>
          </w:tcPr>
          <w:p w:rsidR="00DF4B4C" w:rsidRPr="00A70EEF" w:rsidRDefault="00DF4B4C" w:rsidP="000416B3">
            <w:pPr>
              <w:ind w:left="112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Seconda laurea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:rsidR="00DF4B4C" w:rsidRPr="00A70EEF" w:rsidRDefault="00DF4B4C" w:rsidP="000416B3">
            <w:pPr>
              <w:ind w:left="9"/>
              <w:jc w:val="center"/>
              <w:rPr>
                <w:rFonts w:eastAsia="Times New Roman" w:cs="Times New Roman"/>
                <w:noProof/>
                <w:w w:val="96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6" w:space="0" w:color="000000"/>
            </w:tcBorders>
            <w:vAlign w:val="center"/>
          </w:tcPr>
          <w:p w:rsidR="00DF4B4C" w:rsidRPr="00A70EEF" w:rsidRDefault="00DF4B4C" w:rsidP="000416B3">
            <w:pPr>
              <w:ind w:left="9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w w:val="96"/>
                <w:sz w:val="24"/>
                <w:szCs w:val="24"/>
                <w:lang w:val="it-IT"/>
              </w:rPr>
              <w:t>1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  <w:vAlign w:val="center"/>
          </w:tcPr>
          <w:p w:rsidR="00DF4B4C" w:rsidRPr="00A70EEF" w:rsidRDefault="00DF4B4C" w:rsidP="000416B3">
            <w:pPr>
              <w:ind w:left="18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F4B4C" w:rsidRPr="00A70EEF" w:rsidTr="000416B3">
        <w:trPr>
          <w:trHeight w:val="916"/>
        </w:trPr>
        <w:tc>
          <w:tcPr>
            <w:tcW w:w="512" w:type="dxa"/>
            <w:tcBorders>
              <w:top w:val="single" w:sz="6" w:space="0" w:color="000000"/>
            </w:tcBorders>
          </w:tcPr>
          <w:p w:rsidR="00DF4B4C" w:rsidRPr="00A70EEF" w:rsidRDefault="00DF4B4C" w:rsidP="000416B3">
            <w:pPr>
              <w:spacing w:before="9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11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94" w:type="dxa"/>
            <w:tcBorders>
              <w:top w:val="single" w:sz="6" w:space="0" w:color="000000"/>
            </w:tcBorders>
          </w:tcPr>
          <w:p w:rsidR="00DF4B4C" w:rsidRPr="00A70EEF" w:rsidRDefault="00DF4B4C" w:rsidP="000416B3">
            <w:pPr>
              <w:ind w:left="112" w:right="117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Master, dottorato di ricerca, corsi attinenti </w:t>
            </w:r>
            <w: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le aree di interesse dell’avviso</w:t>
            </w:r>
          </w:p>
          <w:p w:rsidR="00DF4B4C" w:rsidRPr="00A70EEF" w:rsidRDefault="00DF4B4C" w:rsidP="000416B3">
            <w:pPr>
              <w:spacing w:before="4"/>
              <w:ind w:left="112" w:right="117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Università statali o riconosciute, ovvero da enti riconosciuti (anche europei).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DF4B4C" w:rsidRPr="00A70EEF" w:rsidRDefault="00DF4B4C" w:rsidP="000416B3">
            <w:pPr>
              <w:spacing w:before="6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</w:tcBorders>
            <w:vAlign w:val="center"/>
          </w:tcPr>
          <w:p w:rsidR="00DF4B4C" w:rsidRPr="00A70EEF" w:rsidRDefault="00DF4B4C" w:rsidP="000416B3">
            <w:pPr>
              <w:spacing w:before="6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41" w:right="193" w:firstLine="19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1 per ogni titolo (max 5</w:t>
            </w: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 punti)</w:t>
            </w:r>
          </w:p>
        </w:tc>
        <w:tc>
          <w:tcPr>
            <w:tcW w:w="1514" w:type="dxa"/>
            <w:tcBorders>
              <w:top w:val="single" w:sz="6" w:space="0" w:color="000000"/>
            </w:tcBorders>
            <w:vAlign w:val="center"/>
          </w:tcPr>
          <w:p w:rsidR="00DF4B4C" w:rsidRPr="00A70EEF" w:rsidRDefault="00DF4B4C" w:rsidP="000416B3">
            <w:pPr>
              <w:spacing w:before="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18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F4B4C" w:rsidRPr="00A70EEF" w:rsidTr="000416B3">
        <w:trPr>
          <w:trHeight w:val="230"/>
        </w:trPr>
        <w:tc>
          <w:tcPr>
            <w:tcW w:w="512" w:type="dxa"/>
          </w:tcPr>
          <w:p w:rsidR="00DF4B4C" w:rsidRPr="00A70EEF" w:rsidRDefault="00DF4B4C" w:rsidP="000416B3">
            <w:pPr>
              <w:ind w:left="16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b/>
                <w:noProof/>
                <w:w w:val="96"/>
                <w:sz w:val="24"/>
                <w:szCs w:val="24"/>
                <w:lang w:val="it-IT"/>
              </w:rPr>
              <w:t>2</w:t>
            </w:r>
          </w:p>
        </w:tc>
        <w:tc>
          <w:tcPr>
            <w:tcW w:w="3694" w:type="dxa"/>
          </w:tcPr>
          <w:p w:rsidR="00DF4B4C" w:rsidRPr="00A70EEF" w:rsidRDefault="00DF4B4C" w:rsidP="000416B3">
            <w:pPr>
              <w:ind w:left="112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  <w:t>Titoli Professionali:</w:t>
            </w:r>
          </w:p>
        </w:tc>
        <w:tc>
          <w:tcPr>
            <w:tcW w:w="1671" w:type="dxa"/>
          </w:tcPr>
          <w:p w:rsidR="00DF4B4C" w:rsidRPr="00A70EEF" w:rsidRDefault="00DF4B4C" w:rsidP="000416B3">
            <w:pPr>
              <w:jc w:val="center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F4B4C" w:rsidRPr="00A70EEF" w:rsidRDefault="00DF4B4C" w:rsidP="000416B3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14" w:type="dxa"/>
            <w:vAlign w:val="center"/>
          </w:tcPr>
          <w:p w:rsidR="00DF4B4C" w:rsidRPr="00A70EEF" w:rsidRDefault="00DF4B4C" w:rsidP="000416B3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F4B4C" w:rsidRPr="00A70EEF" w:rsidTr="000416B3">
        <w:trPr>
          <w:trHeight w:val="918"/>
        </w:trPr>
        <w:tc>
          <w:tcPr>
            <w:tcW w:w="512" w:type="dxa"/>
          </w:tcPr>
          <w:p w:rsidR="00DF4B4C" w:rsidRPr="00A70EEF" w:rsidRDefault="00DF4B4C" w:rsidP="000416B3">
            <w:pPr>
              <w:spacing w:before="9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10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94" w:type="dxa"/>
          </w:tcPr>
          <w:p w:rsidR="00DF4B4C" w:rsidRPr="00A70EEF" w:rsidRDefault="00DF4B4C" w:rsidP="000416B3">
            <w:pPr>
              <w:ind w:left="112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Esperienze pregresse in qualità di esperto in lingua L2</w:t>
            </w:r>
            <w: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 e supporto scolastico per BES/DSA</w:t>
            </w: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671" w:type="dxa"/>
          </w:tcPr>
          <w:p w:rsidR="00DF4B4C" w:rsidRPr="00A70EEF" w:rsidRDefault="00DF4B4C" w:rsidP="000416B3">
            <w:pPr>
              <w:spacing w:before="101"/>
              <w:ind w:left="41" w:right="331"/>
              <w:jc w:val="center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F4B4C" w:rsidRPr="00A70EEF" w:rsidRDefault="00DF4B4C" w:rsidP="000416B3">
            <w:pPr>
              <w:spacing w:before="101"/>
              <w:ind w:left="41" w:right="331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1 punto per </w:t>
            </w:r>
            <w:r w:rsidRPr="00A70EEF">
              <w:rPr>
                <w:rFonts w:eastAsia="Times New Roman" w:cs="Times New Roman"/>
                <w:noProof/>
                <w:spacing w:val="-8"/>
                <w:sz w:val="24"/>
                <w:szCs w:val="24"/>
                <w:lang w:val="it-IT"/>
              </w:rPr>
              <w:t xml:space="preserve">ogni </w:t>
            </w:r>
            <w:r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 xml:space="preserve"> esperienza</w:t>
            </w:r>
          </w:p>
          <w:p w:rsidR="00DF4B4C" w:rsidRPr="00A70EEF" w:rsidRDefault="00DF4B4C" w:rsidP="000416B3">
            <w:pPr>
              <w:spacing w:before="101"/>
              <w:ind w:left="41" w:right="331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(max10</w:t>
            </w:r>
            <w:r w:rsidRPr="00A70EEF">
              <w:rPr>
                <w:rFonts w:eastAsia="Times New Roman" w:cs="Times New Roman"/>
                <w:noProof/>
                <w:spacing w:val="-3"/>
                <w:sz w:val="24"/>
                <w:szCs w:val="24"/>
                <w:lang w:val="it-IT"/>
              </w:rPr>
              <w:t xml:space="preserve"> </w:t>
            </w: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punti)</w:t>
            </w:r>
          </w:p>
        </w:tc>
        <w:tc>
          <w:tcPr>
            <w:tcW w:w="1514" w:type="dxa"/>
            <w:vAlign w:val="center"/>
          </w:tcPr>
          <w:p w:rsidR="00DF4B4C" w:rsidRPr="00A70EEF" w:rsidRDefault="00DF4B4C" w:rsidP="000416B3">
            <w:pPr>
              <w:spacing w:before="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337" w:right="320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F4B4C" w:rsidRPr="00A70EEF" w:rsidTr="000416B3">
        <w:trPr>
          <w:trHeight w:val="921"/>
        </w:trPr>
        <w:tc>
          <w:tcPr>
            <w:tcW w:w="512" w:type="dxa"/>
          </w:tcPr>
          <w:p w:rsidR="00DF4B4C" w:rsidRPr="00A70EEF" w:rsidRDefault="00DF4B4C" w:rsidP="000416B3">
            <w:pPr>
              <w:spacing w:before="9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16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94" w:type="dxa"/>
          </w:tcPr>
          <w:p w:rsidR="00DF4B4C" w:rsidRPr="00A70EEF" w:rsidRDefault="00DF4B4C" w:rsidP="000416B3">
            <w:pPr>
              <w:ind w:left="112" w:right="95"/>
              <w:jc w:val="both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  <w:t>Sperimentazione di metodologie alternative/innovative (teatro, lettura e scrittura creativa…) documentata.</w:t>
            </w:r>
          </w:p>
        </w:tc>
        <w:tc>
          <w:tcPr>
            <w:tcW w:w="1671" w:type="dxa"/>
          </w:tcPr>
          <w:p w:rsidR="00DF4B4C" w:rsidRPr="00A70EEF" w:rsidRDefault="00DF4B4C" w:rsidP="000416B3">
            <w:pPr>
              <w:spacing w:before="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F4B4C" w:rsidRPr="00A70EEF" w:rsidRDefault="00DF4B4C" w:rsidP="000416B3">
            <w:pPr>
              <w:spacing w:before="9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it-IT"/>
              </w:rPr>
            </w:pPr>
          </w:p>
          <w:p w:rsidR="00DF4B4C" w:rsidRPr="00A70EEF" w:rsidRDefault="00DF4B4C" w:rsidP="000416B3">
            <w:pPr>
              <w:ind w:left="9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  <w:r w:rsidRPr="00A70EEF">
              <w:rPr>
                <w:rFonts w:eastAsia="Times New Roman" w:cs="Times New Roman"/>
                <w:noProof/>
                <w:w w:val="96"/>
                <w:sz w:val="24"/>
                <w:szCs w:val="24"/>
                <w:lang w:val="it-IT"/>
              </w:rPr>
              <w:t>3</w:t>
            </w:r>
          </w:p>
        </w:tc>
        <w:tc>
          <w:tcPr>
            <w:tcW w:w="1514" w:type="dxa"/>
            <w:vAlign w:val="center"/>
          </w:tcPr>
          <w:p w:rsidR="00DF4B4C" w:rsidRPr="00A70EEF" w:rsidRDefault="00DF4B4C" w:rsidP="000416B3">
            <w:pPr>
              <w:ind w:left="18"/>
              <w:jc w:val="center"/>
              <w:rPr>
                <w:rFonts w:eastAsia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</w:tbl>
    <w:p w:rsidR="00DF4B4C" w:rsidRDefault="00DF4B4C" w:rsidP="00DF4B4C">
      <w:pPr>
        <w:pStyle w:val="Style3"/>
        <w:ind w:left="540" w:hanging="540"/>
        <w:rPr>
          <w:rStyle w:val="Nessuno"/>
          <w:rFonts w:ascii="Verdana" w:eastAsia="Verdana" w:hAnsi="Verdana" w:cs="Verdana"/>
        </w:rPr>
      </w:pPr>
    </w:p>
    <w:p w:rsidR="00DF4B4C" w:rsidRPr="00267C23" w:rsidRDefault="00DF4B4C" w:rsidP="00DF4B4C">
      <w:pPr>
        <w:pStyle w:val="Style3"/>
        <w:ind w:left="1152"/>
        <w:rPr>
          <w:rStyle w:val="Nessuno"/>
        </w:rPr>
      </w:pPr>
    </w:p>
    <w:p w:rsidR="00DF4B4C" w:rsidRPr="00587BDF" w:rsidRDefault="00DF4B4C" w:rsidP="00DF4B4C">
      <w:pPr>
        <w:spacing w:after="0" w:line="240" w:lineRule="auto"/>
        <w:rPr>
          <w:rStyle w:val="Nessuno"/>
          <w:rFonts w:ascii="Verdana" w:eastAsia="Verdana" w:hAnsi="Verdana" w:cs="Verdana"/>
          <w:bCs/>
        </w:rPr>
      </w:pPr>
      <w:r w:rsidRPr="00587BDF">
        <w:rPr>
          <w:rStyle w:val="Nessuno"/>
          <w:rFonts w:ascii="Verdana" w:hAnsi="Verdana"/>
          <w:bCs/>
        </w:rPr>
        <w:t>Saranno valutati i solo titoli riportati nell’allegato A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DF4B4C" w:rsidRPr="00587BDF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  <w:b/>
        </w:rPr>
      </w:pPr>
      <w:r w:rsidRPr="00587BDF">
        <w:rPr>
          <w:rStyle w:val="Nessuno"/>
          <w:rFonts w:ascii="Verdana" w:hAnsi="Verdana"/>
          <w:b/>
        </w:rPr>
        <w:t>Allegato curriculum professionale formato europeo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Autorizza, per gli adempimenti di legge sulla trasparenza, la pubblicazione del curriculum anche in forma integrale in mancanza di presentazione di curriculum breve.</w:t>
      </w: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DF4B4C" w:rsidRDefault="00DF4B4C" w:rsidP="00DF4B4C">
      <w:pPr>
        <w:spacing w:after="0" w:line="300" w:lineRule="exact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</w:rPr>
        <w:t>Data,</w:t>
      </w:r>
      <w:r>
        <w:rPr>
          <w:rStyle w:val="Nessuno"/>
          <w:rFonts w:ascii="Verdana" w:hAnsi="Verdana"/>
        </w:rPr>
        <w:tab/>
      </w:r>
      <w:proofErr w:type="gramEnd"/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  <w:t>firma ___________________-</w:t>
      </w:r>
    </w:p>
    <w:p w:rsidR="00DF4B4C" w:rsidRDefault="00DF4B4C" w:rsidP="00DF4B4C">
      <w:pPr>
        <w:spacing w:after="0" w:line="300" w:lineRule="exact"/>
        <w:rPr>
          <w:rStyle w:val="Nessuno"/>
          <w:rFonts w:ascii="Verdana" w:hAnsi="Verdana"/>
        </w:rPr>
      </w:pPr>
    </w:p>
    <w:p w:rsidR="00DF4B4C" w:rsidRDefault="00DF4B4C" w:rsidP="00DF4B4C">
      <w:pPr>
        <w:spacing w:after="0" w:line="300" w:lineRule="exact"/>
      </w:pPr>
      <w:r>
        <w:rPr>
          <w:rStyle w:val="Nessuno"/>
          <w:rFonts w:ascii="Verdana" w:hAnsi="Verdana"/>
        </w:rPr>
        <w:t>ALLEGARE COPIA DOCUMENTO IDENTITA’</w:t>
      </w:r>
    </w:p>
    <w:p w:rsidR="00C80105" w:rsidRDefault="00C80105">
      <w:bookmarkStart w:id="0" w:name="_GoBack"/>
      <w:bookmarkEnd w:id="0"/>
    </w:p>
    <w:sectPr w:rsidR="00C80105">
      <w:headerReference w:type="default" r:id="rId5"/>
      <w:footerReference w:type="default" r:id="rId6"/>
      <w:pgSz w:w="11900" w:h="16840"/>
      <w:pgMar w:top="1276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2" w:rsidRDefault="00DF4B4C">
    <w:pPr>
      <w:pStyle w:val="Intestazionee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2" w:rsidRDefault="00DF4B4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D89"/>
    <w:multiLevelType w:val="hybridMultilevel"/>
    <w:tmpl w:val="92A427D0"/>
    <w:numStyleLink w:val="Stileimportato1"/>
  </w:abstractNum>
  <w:abstractNum w:abstractNumId="1" w15:restartNumberingAfterBreak="0">
    <w:nsid w:val="7D046325"/>
    <w:multiLevelType w:val="hybridMultilevel"/>
    <w:tmpl w:val="92A427D0"/>
    <w:styleLink w:val="Stileimportato1"/>
    <w:lvl w:ilvl="0" w:tplc="DD6C08A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81E2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8A16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6E69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4C0D9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9C40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E463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AAA1C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4CDB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4C"/>
    <w:rsid w:val="00C80105"/>
    <w:rsid w:val="00D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3ACB-4381-4F18-8394-4C764443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F4B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DF4B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F4B4C"/>
  </w:style>
  <w:style w:type="paragraph" w:customStyle="1" w:styleId="Style3">
    <w:name w:val="Style 3"/>
    <w:rsid w:val="00DF4B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648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DF4B4C"/>
    <w:pPr>
      <w:numPr>
        <w:numId w:val="1"/>
      </w:numPr>
    </w:pPr>
  </w:style>
  <w:style w:type="table" w:customStyle="1" w:styleId="TableNormal2">
    <w:name w:val="Table Normal2"/>
    <w:uiPriority w:val="2"/>
    <w:semiHidden/>
    <w:unhideWhenUsed/>
    <w:qFormat/>
    <w:rsid w:val="00DF4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2024-03-22T11:58:00Z</dcterms:created>
  <dcterms:modified xsi:type="dcterms:W3CDTF">2024-03-22T11:59:00Z</dcterms:modified>
</cp:coreProperties>
</file>