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Pr="00B01EC6" w:rsidRDefault="00B01EC6" w:rsidP="00B01EC6">
      <w:pPr>
        <w:suppressAutoHyphens w:val="0"/>
        <w:autoSpaceDE w:val="0"/>
        <w:autoSpaceDN w:val="0"/>
        <w:adjustRightInd w:val="0"/>
        <w:jc w:val="right"/>
        <w:rPr>
          <w:rFonts w:ascii="Verdana" w:hAnsi="Verdana" w:cs="Calibri"/>
          <w:b/>
          <w:lang w:eastAsia="it-IT"/>
        </w:rPr>
      </w:pPr>
      <w:r>
        <w:rPr>
          <w:rFonts w:ascii="Verdana" w:hAnsi="Verdana" w:cs="Calibri"/>
          <w:b/>
          <w:lang w:eastAsia="it-IT"/>
        </w:rPr>
        <w:t>ALL’ISTI</w:t>
      </w:r>
      <w:r w:rsidRPr="00B01EC6">
        <w:rPr>
          <w:rFonts w:ascii="Verdana" w:hAnsi="Verdana" w:cs="Calibri"/>
          <w:b/>
          <w:lang w:eastAsia="it-IT"/>
        </w:rPr>
        <w:t>TUTO COMPRENSIVO FIBONACCI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it-IT"/>
        </w:rPr>
      </w:pPr>
    </w:p>
    <w:p w:rsidR="0077150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  <w:b/>
          <w:sz w:val="28"/>
          <w:szCs w:val="28"/>
          <w:lang w:eastAsia="it-IT"/>
        </w:rPr>
      </w:pPr>
    </w:p>
    <w:p w:rsidR="0077150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</w:rPr>
      </w:pPr>
      <w:r w:rsidRPr="00986291">
        <w:rPr>
          <w:rFonts w:ascii="Verdana" w:hAnsi="Verdana" w:cs="Calibri"/>
          <w:lang w:eastAsia="it-IT"/>
        </w:rPr>
        <w:t xml:space="preserve">In risposta </w:t>
      </w:r>
      <w:proofErr w:type="gramStart"/>
      <w:r w:rsidRPr="00986291">
        <w:rPr>
          <w:rFonts w:ascii="Verdana" w:hAnsi="Verdana" w:cs="Calibri"/>
          <w:lang w:eastAsia="it-IT"/>
        </w:rPr>
        <w:t>alla</w:t>
      </w:r>
      <w:r>
        <w:rPr>
          <w:rFonts w:ascii="Verdana" w:hAnsi="Verdana" w:cs="Calibri"/>
          <w:sz w:val="28"/>
          <w:szCs w:val="28"/>
          <w:lang w:eastAsia="it-IT"/>
        </w:rPr>
        <w:t xml:space="preserve">  </w:t>
      </w:r>
      <w:r w:rsidRPr="00670750">
        <w:rPr>
          <w:rFonts w:ascii="Verdana" w:hAnsi="Verdana" w:cs="Calibri"/>
        </w:rPr>
        <w:t>RICHIESTA</w:t>
      </w:r>
      <w:proofErr w:type="gramEnd"/>
      <w:r w:rsidRPr="00670750">
        <w:rPr>
          <w:rFonts w:ascii="Verdana" w:hAnsi="Verdana" w:cs="Calibri"/>
        </w:rPr>
        <w:t xml:space="preserve"> PREVENTIVO – INDAGINE DI MERCATO per la scelta del contraente a cui affidare la realizzazione di viaggi/visite di istruzione per alunni dell’Istituto Comprensivo. AS 202</w:t>
      </w:r>
      <w:r w:rsidR="00FB28D8">
        <w:rPr>
          <w:rFonts w:ascii="Verdana" w:hAnsi="Verdana" w:cs="Calibri"/>
        </w:rPr>
        <w:t>4</w:t>
      </w:r>
      <w:r w:rsidRPr="00670750">
        <w:rPr>
          <w:rFonts w:ascii="Verdana" w:hAnsi="Verdana" w:cs="Calibri"/>
        </w:rPr>
        <w:t>/2</w:t>
      </w:r>
      <w:r w:rsidR="00FB28D8">
        <w:rPr>
          <w:rFonts w:ascii="Verdana" w:hAnsi="Verdana" w:cs="Calibri"/>
        </w:rPr>
        <w:t>5</w:t>
      </w:r>
      <w:bookmarkStart w:id="0" w:name="_GoBack"/>
      <w:bookmarkEnd w:id="0"/>
      <w:r>
        <w:rPr>
          <w:rFonts w:ascii="Verdana" w:hAnsi="Verdana" w:cs="Calibri"/>
        </w:rPr>
        <w:t xml:space="preserve"> </w:t>
      </w:r>
    </w:p>
    <w:p w:rsidR="00771501" w:rsidRPr="0077150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  <w:sz w:val="28"/>
          <w:szCs w:val="28"/>
          <w:lang w:eastAsia="it-IT"/>
        </w:rPr>
      </w:pPr>
      <w:proofErr w:type="spellStart"/>
      <w:r>
        <w:rPr>
          <w:rFonts w:ascii="Verdana" w:hAnsi="Verdana" w:cs="Calibri"/>
        </w:rPr>
        <w:t>Prot</w:t>
      </w:r>
      <w:proofErr w:type="spellEnd"/>
      <w:r>
        <w:rPr>
          <w:rFonts w:ascii="Verdana" w:hAnsi="Verdana" w:cs="Calibri"/>
        </w:rPr>
        <w:t>. n. ______ del ___________</w:t>
      </w:r>
    </w:p>
    <w:p w:rsidR="00771501" w:rsidRPr="00986291" w:rsidRDefault="00771501" w:rsidP="00B01EC6">
      <w:pPr>
        <w:suppressAutoHyphens w:val="0"/>
        <w:autoSpaceDE w:val="0"/>
        <w:autoSpaceDN w:val="0"/>
        <w:adjustRightInd w:val="0"/>
        <w:rPr>
          <w:rFonts w:ascii="Verdana" w:hAnsi="Verdana" w:cs="Calibri"/>
          <w:lang w:eastAsia="it-IT"/>
        </w:rPr>
      </w:pPr>
      <w:proofErr w:type="gramStart"/>
      <w:r w:rsidRPr="00771501">
        <w:rPr>
          <w:rFonts w:ascii="Verdana" w:hAnsi="Verdana" w:cs="Calibri"/>
          <w:lang w:eastAsia="it-IT"/>
        </w:rPr>
        <w:t>si</w:t>
      </w:r>
      <w:proofErr w:type="gramEnd"/>
      <w:r w:rsidRPr="00771501">
        <w:rPr>
          <w:rFonts w:ascii="Verdana" w:hAnsi="Verdana" w:cs="Calibri"/>
          <w:lang w:eastAsia="it-IT"/>
        </w:rPr>
        <w:t xml:space="preserve"> propone la nostra migliore offerta:</w:t>
      </w:r>
    </w:p>
    <w:p w:rsidR="00B01EC6" w:rsidRDefault="00B01EC6" w:rsidP="00986291">
      <w:pPr>
        <w:suppressAutoHyphens w:val="0"/>
        <w:autoSpaceDE w:val="0"/>
        <w:autoSpaceDN w:val="0"/>
        <w:adjustRightInd w:val="0"/>
        <w:jc w:val="center"/>
        <w:rPr>
          <w:rFonts w:ascii="Verdana" w:hAnsi="Verdana" w:cs="Calibri"/>
          <w:b/>
          <w:sz w:val="28"/>
          <w:szCs w:val="28"/>
          <w:lang w:eastAsia="it-IT"/>
        </w:rPr>
      </w:pPr>
      <w:r w:rsidRPr="00B01EC6">
        <w:rPr>
          <w:rFonts w:ascii="Verdana" w:hAnsi="Verdana" w:cs="Calibri"/>
          <w:b/>
          <w:sz w:val="28"/>
          <w:szCs w:val="28"/>
          <w:lang w:eastAsia="it-IT"/>
        </w:rPr>
        <w:t>Offerta tecnica/economica</w:t>
      </w:r>
    </w:p>
    <w:p w:rsidR="00986291" w:rsidRPr="00986291" w:rsidRDefault="00986291" w:rsidP="00986291">
      <w:pPr>
        <w:suppressAutoHyphens w:val="0"/>
        <w:autoSpaceDE w:val="0"/>
        <w:autoSpaceDN w:val="0"/>
        <w:adjustRightInd w:val="0"/>
        <w:rPr>
          <w:rFonts w:ascii="Verdana" w:hAnsi="Verdana" w:cs="Calibri"/>
          <w:b/>
          <w:sz w:val="28"/>
          <w:szCs w:val="28"/>
          <w:lang w:eastAsia="it-IT"/>
        </w:rPr>
      </w:pPr>
    </w:p>
    <w:p w:rsidR="00B01EC6" w:rsidRPr="00B01EC6" w:rsidRDefault="00B01EC6" w:rsidP="00B01EC6">
      <w:pPr>
        <w:pStyle w:val="Default"/>
        <w:jc w:val="both"/>
        <w:rPr>
          <w:rFonts w:ascii="Verdana" w:hAnsi="Verdana" w:cs="Calibri"/>
          <w:b/>
        </w:rPr>
      </w:pPr>
      <w:r w:rsidRPr="00B01EC6">
        <w:rPr>
          <w:rFonts w:ascii="Verdana" w:hAnsi="Verdana" w:cs="Calibri"/>
          <w:b/>
        </w:rPr>
        <w:t xml:space="preserve">SERVZIO OFFERTO  </w:t>
      </w:r>
    </w:p>
    <w:p w:rsidR="00B01EC6" w:rsidRDefault="00B01EC6" w:rsidP="00B01EC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B01EC6" w:rsidRPr="004D4BF5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Destinazione</w:t>
            </w:r>
          </w:p>
        </w:tc>
        <w:tc>
          <w:tcPr>
            <w:tcW w:w="3402" w:type="dxa"/>
            <w:shd w:val="clear" w:color="auto" w:fill="auto"/>
          </w:tcPr>
          <w:p w:rsidR="00B01EC6" w:rsidRPr="004D4BF5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Mezzo di trasporto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F56B1B">
              <w:rPr>
                <w:rFonts w:ascii="Calibri" w:hAnsi="Calibri" w:cs="Calibri"/>
                <w:sz w:val="22"/>
                <w:szCs w:val="22"/>
              </w:rPr>
              <w:t>Durata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totale giorni )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Pernottamento</w:t>
            </w:r>
          </w:p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numero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Notti)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Data/periodo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CLASSE/I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N° Alunni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totale </w:t>
            </w:r>
            <w:r w:rsidRPr="00F56B1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N° alunni H inclusi nel totale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 xml:space="preserve">N° Accompagnatori 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56B1B">
              <w:rPr>
                <w:rFonts w:ascii="Calibri" w:hAnsi="Calibri" w:cs="Calibri"/>
                <w:sz w:val="22"/>
                <w:szCs w:val="22"/>
              </w:rPr>
              <w:t>Servizio richiesto</w:t>
            </w:r>
          </w:p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trasporto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- soggiorno – ingesso museo – prenotazione guida…..)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after="15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1EC6" w:rsidRPr="00F56B1B" w:rsidTr="007025AB">
        <w:trPr>
          <w:trHeight w:val="567"/>
        </w:trPr>
        <w:tc>
          <w:tcPr>
            <w:tcW w:w="2376" w:type="dxa"/>
            <w:shd w:val="clear" w:color="auto" w:fill="auto"/>
          </w:tcPr>
          <w:p w:rsidR="00B01EC6" w:rsidRPr="00F56B1B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Autobus con pedana </w:t>
            </w:r>
          </w:p>
        </w:tc>
        <w:tc>
          <w:tcPr>
            <w:tcW w:w="3402" w:type="dxa"/>
            <w:shd w:val="clear" w:color="auto" w:fill="auto"/>
          </w:tcPr>
          <w:p w:rsidR="00B01EC6" w:rsidRPr="00F56B1B" w:rsidRDefault="00B01EC6" w:rsidP="007025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wordWrap w:val="0"/>
              <w:spacing w:after="150"/>
              <w:ind w:left="3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01EC6" w:rsidRDefault="00B01EC6" w:rsidP="00B01EC6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tbl>
      <w:tblPr>
        <w:tblpPr w:leftFromText="141" w:rightFromText="141" w:vertAnchor="text" w:horzAnchor="margin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  <w:gridCol w:w="4512"/>
      </w:tblGrid>
      <w:tr w:rsidR="00B01EC6" w:rsidRPr="006B24B5" w:rsidTr="00B01EC6">
        <w:tc>
          <w:tcPr>
            <w:tcW w:w="9629" w:type="dxa"/>
            <w:gridSpan w:val="2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B01EC6" w:rsidRPr="00B01EC6" w:rsidRDefault="00B01EC6" w:rsidP="00B01EC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Verdana" w:hAnsi="Verdana" w:cs="Calibri"/>
                <w:b/>
                <w:bCs/>
              </w:rPr>
            </w:pPr>
            <w:r w:rsidRPr="00B01EC6">
              <w:rPr>
                <w:rFonts w:ascii="Verdana" w:hAnsi="Verdana" w:cs="Calibri"/>
                <w:b/>
                <w:bCs/>
              </w:rPr>
              <w:t>SOGGIORNO</w:t>
            </w:r>
            <w:r w:rsidR="00F40E55">
              <w:rPr>
                <w:rFonts w:ascii="Verdana" w:hAnsi="Verdana" w:cs="Calibri"/>
                <w:b/>
                <w:bCs/>
              </w:rPr>
              <w:t xml:space="preserve"> </w:t>
            </w: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F40E55" w:rsidRPr="006B24B5" w:rsidRDefault="00B01EC6" w:rsidP="00F40E55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B24B5">
              <w:rPr>
                <w:rFonts w:ascii="Calibri" w:hAnsi="Calibri" w:cs="Calibri"/>
                <w:sz w:val="28"/>
                <w:szCs w:val="28"/>
              </w:rPr>
              <w:t>Struttura alberghiera</w:t>
            </w:r>
            <w:r w:rsidR="00F40E55">
              <w:rPr>
                <w:rFonts w:ascii="Calibri" w:hAnsi="Calibri" w:cs="Calibri"/>
                <w:sz w:val="28"/>
                <w:szCs w:val="28"/>
              </w:rPr>
              <w:t xml:space="preserve"> nel </w:t>
            </w:r>
            <w:proofErr w:type="gramStart"/>
            <w:r w:rsidR="00F40E55">
              <w:rPr>
                <w:rFonts w:ascii="Calibri" w:hAnsi="Calibri" w:cs="Calibri"/>
                <w:sz w:val="28"/>
                <w:szCs w:val="28"/>
              </w:rPr>
              <w:t xml:space="preserve">rispetto </w:t>
            </w:r>
            <w:r w:rsidR="00F40E55">
              <w:rPr>
                <w:rFonts w:ascii="Calibri" w:hAnsi="Calibri" w:cs="Calibri"/>
                <w:bCs/>
                <w:sz w:val="28"/>
                <w:szCs w:val="28"/>
                <w:lang w:eastAsia="it-IT"/>
              </w:rPr>
              <w:t xml:space="preserve"> nel</w:t>
            </w:r>
            <w:proofErr w:type="gramEnd"/>
            <w:r w:rsidR="00F40E55">
              <w:rPr>
                <w:rFonts w:ascii="Calibri" w:hAnsi="Calibri" w:cs="Calibri"/>
                <w:bCs/>
                <w:sz w:val="28"/>
                <w:szCs w:val="28"/>
                <w:lang w:eastAsia="it-IT"/>
              </w:rPr>
              <w:t xml:space="preserve"> rispetto di quanto ai termini di realizzazione punto f) della richiesta preventivo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B24B5">
              <w:rPr>
                <w:rFonts w:ascii="Calibri" w:hAnsi="Calibri" w:cs="Calibri"/>
                <w:bCs/>
                <w:sz w:val="28"/>
                <w:szCs w:val="28"/>
              </w:rPr>
              <w:t xml:space="preserve">Categoria d’albergo </w:t>
            </w:r>
            <w:r>
              <w:rPr>
                <w:rFonts w:ascii="Calibri" w:hAnsi="Calibri" w:cs="Calibri"/>
                <w:bCs/>
                <w:sz w:val="28"/>
                <w:szCs w:val="28"/>
              </w:rPr>
              <w:t>(</w:t>
            </w:r>
            <w:r w:rsidR="00F40E55">
              <w:rPr>
                <w:rFonts w:ascii="Calibri" w:hAnsi="Calibri" w:cs="Calibri"/>
                <w:bCs/>
                <w:sz w:val="28"/>
                <w:szCs w:val="28"/>
              </w:rPr>
              <w:t>minimo 3 stelle)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eastAsia="it-IT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B24B5">
              <w:rPr>
                <w:rFonts w:ascii="Calibri" w:hAnsi="Calibri" w:cs="Calibri"/>
                <w:bCs/>
                <w:sz w:val="28"/>
                <w:szCs w:val="28"/>
              </w:rPr>
              <w:t xml:space="preserve">N. Alunni per camera 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B01EC6" w:rsidRPr="006B24B5" w:rsidRDefault="00B01EC6" w:rsidP="00B01EC6">
            <w:pPr>
              <w:pStyle w:val="Defaul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</w:pPr>
            <w:r w:rsidRPr="006B24B5"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  <w:t>Posizione dell’albergo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  <w:lang w:eastAsia="it-IT"/>
              </w:rPr>
            </w:pPr>
            <w:r w:rsidRPr="006B24B5"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  <w:t>Servizio di ristorazione</w:t>
            </w:r>
            <w:r w:rsidR="00F40E55"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  <w:t xml:space="preserve"> nel rispetto di quanto ai termini di realizzazione punti d) e f) della richiesta preventivo 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</w:tc>
      </w:tr>
      <w:tr w:rsidR="00B01EC6" w:rsidRPr="006B24B5" w:rsidTr="00B01EC6">
        <w:tc>
          <w:tcPr>
            <w:tcW w:w="5117" w:type="dxa"/>
            <w:shd w:val="clear" w:color="auto" w:fill="auto"/>
            <w:vAlign w:val="center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  <w:sz w:val="28"/>
                <w:szCs w:val="28"/>
                <w:lang w:eastAsia="it-IT"/>
              </w:rPr>
            </w:pPr>
            <w:r w:rsidRPr="006B24B5">
              <w:rPr>
                <w:rFonts w:ascii="Calibri" w:hAnsi="Calibri" w:cs="Calibri"/>
                <w:bCs/>
                <w:sz w:val="28"/>
                <w:szCs w:val="28"/>
              </w:rPr>
              <w:t>Qualità dell’appaltatore</w:t>
            </w:r>
          </w:p>
        </w:tc>
        <w:tc>
          <w:tcPr>
            <w:tcW w:w="4512" w:type="dxa"/>
            <w:shd w:val="clear" w:color="auto" w:fill="auto"/>
          </w:tcPr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  <w:p w:rsidR="00B01EC6" w:rsidRPr="006B24B5" w:rsidRDefault="00B01EC6" w:rsidP="00B01EC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eastAsia="it-IT"/>
              </w:rPr>
            </w:pPr>
          </w:p>
        </w:tc>
      </w:tr>
    </w:tbl>
    <w:p w:rsidR="00B01EC6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F40E55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18"/>
          <w:szCs w:val="18"/>
          <w:lang w:eastAsia="it-IT"/>
        </w:rPr>
      </w:pPr>
    </w:p>
    <w:p w:rsidR="00B01EC6" w:rsidRPr="006626E0" w:rsidRDefault="00B01EC6" w:rsidP="00B01EC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18"/>
          <w:szCs w:val="18"/>
          <w:lang w:eastAsia="it-IT"/>
        </w:rPr>
      </w:pPr>
    </w:p>
    <w:p w:rsidR="00B01EC6" w:rsidRPr="006626E0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8"/>
          <w:szCs w:val="28"/>
          <w:lang w:eastAsia="it-IT"/>
        </w:rPr>
      </w:pPr>
      <w:proofErr w:type="gramStart"/>
      <w:r w:rsidRPr="006626E0">
        <w:rPr>
          <w:rFonts w:ascii="Calibri" w:hAnsi="Calibri" w:cs="Calibri"/>
          <w:b/>
          <w:sz w:val="28"/>
          <w:szCs w:val="28"/>
          <w:lang w:eastAsia="it-IT"/>
        </w:rPr>
        <w:t>autopullman</w:t>
      </w:r>
      <w:proofErr w:type="gramEnd"/>
      <w:r w:rsidRPr="006626E0">
        <w:rPr>
          <w:rFonts w:ascii="Calibri" w:hAnsi="Calibri" w:cs="Calibri"/>
          <w:b/>
          <w:sz w:val="28"/>
          <w:szCs w:val="28"/>
          <w:lang w:eastAsia="it-IT"/>
        </w:rPr>
        <w:t xml:space="preserve"> Gran Turismo con le seguenti caratteristiche: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• immatricolati per la prima volta da non oltre nove anni;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• regolarmente forniti di cronotachigrafo;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• perfettamente efficienti dal punto di vista della ricettività, in proporzione al numero dei partecipanti</w:t>
      </w:r>
      <w:r>
        <w:rPr>
          <w:rFonts w:ascii="Calibri" w:hAnsi="Calibri" w:cs="Calibri"/>
          <w:sz w:val="22"/>
          <w:szCs w:val="22"/>
          <w:lang w:eastAsia="it-IT"/>
        </w:rPr>
        <w:t>,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 e dal punto di vista meccanico</w:t>
      </w:r>
      <w:r>
        <w:rPr>
          <w:rFonts w:ascii="Calibri" w:hAnsi="Calibri" w:cs="Calibri"/>
          <w:sz w:val="22"/>
          <w:szCs w:val="22"/>
          <w:lang w:eastAsia="it-IT"/>
        </w:rPr>
        <w:t>,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 nonché muniti del visto di revisione tecnica annuale rilasciato dalla M.C.T.C.;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proofErr w:type="gramStart"/>
      <w:r>
        <w:rPr>
          <w:rFonts w:ascii="Calibri" w:hAnsi="Calibri" w:cs="Calibri"/>
          <w:b/>
          <w:sz w:val="22"/>
          <w:szCs w:val="22"/>
          <w:lang w:eastAsia="it-IT"/>
        </w:rPr>
        <w:t xml:space="preserve">essere </w:t>
      </w:r>
      <w:r w:rsidRPr="006626E0">
        <w:rPr>
          <w:rFonts w:ascii="Calibri" w:hAnsi="Calibri" w:cs="Calibri"/>
          <w:b/>
          <w:sz w:val="22"/>
          <w:szCs w:val="22"/>
          <w:lang w:eastAsia="it-IT"/>
        </w:rPr>
        <w:t xml:space="preserve"> prima</w:t>
      </w:r>
      <w:proofErr w:type="gramEnd"/>
      <w:r w:rsidRPr="006626E0">
        <w:rPr>
          <w:rFonts w:ascii="Calibri" w:hAnsi="Calibri" w:cs="Calibri"/>
          <w:b/>
          <w:sz w:val="22"/>
          <w:szCs w:val="22"/>
          <w:lang w:eastAsia="it-IT"/>
        </w:rPr>
        <w:t xml:space="preserve"> dell’inizio del viaggio d’istruzione o della visita guidata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 in </w:t>
      </w:r>
      <w:r w:rsidRPr="006626E0">
        <w:rPr>
          <w:rFonts w:ascii="Calibri" w:hAnsi="Calibri" w:cs="Calibri"/>
          <w:b/>
          <w:sz w:val="22"/>
          <w:szCs w:val="22"/>
          <w:lang w:eastAsia="it-IT"/>
        </w:rPr>
        <w:t>grado di esibire alle autorità competenti,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 e fornire alla Scuola </w:t>
      </w:r>
      <w:r w:rsidRPr="006626E0">
        <w:rPr>
          <w:rFonts w:ascii="Calibri" w:hAnsi="Calibri" w:cs="Calibri"/>
          <w:b/>
          <w:sz w:val="22"/>
          <w:szCs w:val="22"/>
          <w:lang w:eastAsia="it-IT"/>
        </w:rPr>
        <w:t>, i seguenti documenti</w:t>
      </w:r>
      <w:r w:rsidRPr="006B24B5">
        <w:rPr>
          <w:rFonts w:ascii="Calibri" w:hAnsi="Calibri" w:cs="Calibri"/>
          <w:sz w:val="22"/>
          <w:szCs w:val="22"/>
          <w:lang w:eastAsia="it-IT"/>
        </w:rPr>
        <w:t>: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- carta di circolazione dell'automezzo da cui poter desumere il proprietario, l'effettuata revisione annuale, la categoria del veicolo (da noleggio con conducente, oppure di linea);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lastRenderedPageBreak/>
        <w:t>- patente "D" e certificato di abilitazione professionale "CQC" del o dei conducenti;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- certificati di assicurazione, da cui risulti che il mezzo è coperto da polizza assicurativa che preveda un massimale di almeno 5 milioni di Euro per la copertura dei rischi a favore delle persone trasportate, quando sul mezzo viaggiano almeno trenta persone;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- attestazione dell'avvenuto controllo dell'efficienza del cronotachigrafo da parte di un'officina autorizzata;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 w:hanging="207"/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P</w:t>
      </w:r>
      <w:r w:rsidRPr="006B24B5">
        <w:rPr>
          <w:rFonts w:ascii="Calibri" w:hAnsi="Calibri" w:cs="Calibri"/>
          <w:sz w:val="22"/>
          <w:szCs w:val="22"/>
          <w:lang w:eastAsia="it-IT"/>
        </w:rPr>
        <w:t>er il viaggio di istruzione, allorché sia organizzato in modo tale da tenere in movimento l'automezzo per un periodo superiore alle 9 (nove) ore giornaliere, saranno previsti due autisti per potersi alternare alla guida</w:t>
      </w:r>
      <w:r>
        <w:rPr>
          <w:rFonts w:ascii="Calibri" w:hAnsi="Calibri" w:cs="Calibri"/>
          <w:sz w:val="22"/>
          <w:szCs w:val="22"/>
          <w:lang w:eastAsia="it-IT"/>
        </w:rPr>
        <w:t xml:space="preserve">. In 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caso in cui il viaggio preveda un percorso di durata inferiore a 9 ore giornaliere, l’autista effettuerà un riposo non inferiore a 45 minuti ogni 4 ore e mezzo di viaggio o due interruzioni, di almeno 15 e 30 minuti, intercalate nelle quattro ore e mezza. 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>E’ garantito il rispetto del</w:t>
      </w:r>
      <w:r w:rsidRPr="006B24B5">
        <w:rPr>
          <w:rFonts w:ascii="Calibri" w:hAnsi="Calibri" w:cs="Calibri"/>
          <w:sz w:val="22"/>
          <w:szCs w:val="22"/>
          <w:lang w:eastAsia="it-IT"/>
        </w:rPr>
        <w:t xml:space="preserve"> periodo di guida giornaliera, il periodo di guida settimanale e bisettimanale con fruizione delle pause giornaliere e di riposo giornaliero e settimanale previsti dalla normativa</w:t>
      </w:r>
      <w:r w:rsidRPr="006B24B5">
        <w:rPr>
          <w:rFonts w:ascii="Calibri" w:hAnsi="Calibri" w:cs="Calibri"/>
          <w:sz w:val="22"/>
          <w:szCs w:val="22"/>
          <w:u w:val="single"/>
          <w:lang w:eastAsia="it-IT"/>
        </w:rPr>
        <w:t>.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Verdana" w:hAnsi="Verdana" w:cs="Calibri"/>
          <w:u w:val="single"/>
          <w:lang w:eastAsia="it-IT"/>
        </w:rPr>
      </w:pPr>
      <w:r w:rsidRPr="00E72251">
        <w:rPr>
          <w:rFonts w:ascii="Verdana" w:hAnsi="Verdana" w:cs="Calibri"/>
          <w:u w:val="single"/>
          <w:lang w:eastAsia="it-IT"/>
        </w:rPr>
        <w:t>OFFERTA ECONOMICA</w:t>
      </w:r>
    </w:p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Verdana" w:hAnsi="Verdana" w:cs="Calibri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7"/>
      </w:tblGrid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SERVIZIO SOLO TRASPORTO</w:t>
            </w:r>
          </w:p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Costo totale</w:t>
            </w: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IMPONIBILE</w:t>
            </w: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IVA</w:t>
            </w: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TOTALE</w:t>
            </w:r>
          </w:p>
        </w:tc>
        <w:tc>
          <w:tcPr>
            <w:tcW w:w="4890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</w:tbl>
    <w:p w:rsidR="00B01EC6" w:rsidRPr="00E72251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Verdana" w:hAnsi="Verdana" w:cs="Calibri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2413"/>
        <w:gridCol w:w="2413"/>
      </w:tblGrid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 xml:space="preserve">SERVIZIO TRASPORTO E ALTRO SERVIZIO </w:t>
            </w:r>
          </w:p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COSTO ALUNNO IN CIFRE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COSTO ALUNNO IN LETTERE</w:t>
            </w: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IMPONIBILE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IVA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  <w:tr w:rsidR="00B01EC6" w:rsidRPr="001664C4" w:rsidTr="007025AB">
        <w:tc>
          <w:tcPr>
            <w:tcW w:w="4889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lang w:eastAsia="it-IT"/>
              </w:rPr>
            </w:pPr>
            <w:r w:rsidRPr="001664C4">
              <w:rPr>
                <w:rFonts w:ascii="Verdana" w:hAnsi="Verdana" w:cs="Calibri"/>
                <w:lang w:eastAsia="it-IT"/>
              </w:rPr>
              <w:t>TOTALE</w:t>
            </w: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  <w:tc>
          <w:tcPr>
            <w:tcW w:w="2445" w:type="dxa"/>
            <w:shd w:val="clear" w:color="auto" w:fill="auto"/>
          </w:tcPr>
          <w:p w:rsidR="00B01EC6" w:rsidRPr="001664C4" w:rsidRDefault="00B01EC6" w:rsidP="007025A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u w:val="single"/>
                <w:lang w:eastAsia="it-IT"/>
              </w:rPr>
            </w:pPr>
          </w:p>
        </w:tc>
      </w:tr>
    </w:tbl>
    <w:p w:rsidR="00B01EC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B01EC6" w:rsidRPr="003826B6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Verdana" w:hAnsi="Verdana" w:cs="Calibri"/>
          <w:lang w:eastAsia="it-IT"/>
        </w:rPr>
      </w:pPr>
      <w:r w:rsidRPr="003826B6">
        <w:rPr>
          <w:rFonts w:ascii="Verdana" w:hAnsi="Verdana" w:cs="Calibri"/>
          <w:lang w:eastAsia="it-IT"/>
        </w:rPr>
        <w:t>GRATUITA’ (</w:t>
      </w:r>
      <w:r>
        <w:rPr>
          <w:rFonts w:ascii="Verdana" w:hAnsi="Verdana" w:cs="Calibri"/>
          <w:lang w:eastAsia="it-IT"/>
        </w:rPr>
        <w:t xml:space="preserve">tutti i </w:t>
      </w:r>
      <w:r w:rsidRPr="003826B6">
        <w:rPr>
          <w:rFonts w:ascii="Verdana" w:hAnsi="Verdana" w:cs="Calibri"/>
          <w:lang w:eastAsia="it-IT"/>
        </w:rPr>
        <w:t>docenti accompagnatori)</w:t>
      </w: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  <w:u w:val="single"/>
          <w:lang w:eastAsia="it-IT"/>
        </w:rPr>
      </w:pPr>
    </w:p>
    <w:p w:rsidR="00C74C9C" w:rsidRDefault="00C74C9C" w:rsidP="00CE2BB3">
      <w:pPr>
        <w:rPr>
          <w:rFonts w:ascii="Calibri" w:hAnsi="Calibri" w:cs="Calibri"/>
          <w:b/>
          <w:szCs w:val="22"/>
        </w:rPr>
      </w:pPr>
    </w:p>
    <w:p w:rsidR="00C74C9C" w:rsidRDefault="00F40E55" w:rsidP="00F40E55">
      <w:pPr>
        <w:rPr>
          <w:rFonts w:ascii="Verdana" w:hAnsi="Verdana" w:cs="Calibri"/>
          <w:color w:val="000000"/>
          <w:lang w:eastAsia="it-IT"/>
        </w:rPr>
      </w:pPr>
      <w:r w:rsidRPr="00F40E55">
        <w:rPr>
          <w:rFonts w:ascii="Verdana" w:hAnsi="Verdana" w:cs="Calibri"/>
        </w:rPr>
        <w:t>Le condizioni offerte non saranno modificate</w:t>
      </w:r>
      <w:r>
        <w:rPr>
          <w:rFonts w:ascii="Verdana" w:hAnsi="Verdana" w:cs="Calibri"/>
          <w:b/>
        </w:rPr>
        <w:t xml:space="preserve"> </w:t>
      </w:r>
      <w:r w:rsidRPr="001C7366">
        <w:rPr>
          <w:rFonts w:ascii="Verdana" w:hAnsi="Verdana" w:cs="Calibri"/>
          <w:color w:val="000000"/>
          <w:lang w:eastAsia="it-IT"/>
        </w:rPr>
        <w:t>per nessun m</w:t>
      </w:r>
      <w:r>
        <w:rPr>
          <w:rFonts w:ascii="Verdana" w:hAnsi="Verdana" w:cs="Calibri"/>
          <w:color w:val="000000"/>
          <w:lang w:eastAsia="it-IT"/>
        </w:rPr>
        <w:t xml:space="preserve">otivo, dopo la conferma del preventivo, </w:t>
      </w:r>
      <w:r w:rsidRPr="001C7366">
        <w:rPr>
          <w:rFonts w:ascii="Verdana" w:hAnsi="Verdana" w:cs="Calibri"/>
          <w:color w:val="000000"/>
          <w:lang w:eastAsia="it-IT"/>
        </w:rPr>
        <w:t>eccetto che per gravi ed eccezionali eventi.</w:t>
      </w:r>
      <w:r>
        <w:rPr>
          <w:rFonts w:ascii="Verdana" w:hAnsi="Verdana" w:cs="Calibri"/>
          <w:color w:val="000000"/>
          <w:lang w:eastAsia="it-IT"/>
        </w:rPr>
        <w:t xml:space="preserve"> </w:t>
      </w:r>
    </w:p>
    <w:p w:rsidR="00F40E55" w:rsidRPr="00F40E55" w:rsidRDefault="00F40E55" w:rsidP="00F40E55">
      <w:pPr>
        <w:rPr>
          <w:rFonts w:ascii="Verdana" w:hAnsi="Verdana" w:cs="Calibri"/>
          <w:b/>
        </w:rPr>
      </w:pPr>
      <w:r w:rsidRPr="00D13F79">
        <w:rPr>
          <w:rFonts w:ascii="Verdana" w:hAnsi="Verdana" w:cs="Calibri"/>
          <w:color w:val="000000"/>
          <w:lang w:eastAsia="it-IT"/>
        </w:rPr>
        <w:t xml:space="preserve">La validità delle offerte sarà riferita alla data prevista dell’effettuazione del viaggio, salvo variazioni dei costi documentabili e non imputabili all’agenzia di viaggi/ditta di trasporto (es.: cambi valutati, trasporto, carburante, pedaggi autostradali, posteggi, ingressi, tasse, ecc.) si richiama al riguardo l’art. 11 </w:t>
      </w:r>
      <w:proofErr w:type="spellStart"/>
      <w:r w:rsidRPr="00D13F79">
        <w:rPr>
          <w:rFonts w:ascii="Verdana" w:hAnsi="Verdana" w:cs="Calibri"/>
          <w:color w:val="000000"/>
          <w:lang w:eastAsia="it-IT"/>
        </w:rPr>
        <w:t>D.L.vo</w:t>
      </w:r>
      <w:proofErr w:type="spellEnd"/>
      <w:r w:rsidRPr="00D13F79">
        <w:rPr>
          <w:rFonts w:ascii="Verdana" w:hAnsi="Verdana" w:cs="Calibri"/>
          <w:color w:val="000000"/>
          <w:lang w:eastAsia="it-IT"/>
        </w:rPr>
        <w:t xml:space="preserve"> del 17/3/1995 n. 111</w:t>
      </w:r>
    </w:p>
    <w:p w:rsidR="00C74C9C" w:rsidRDefault="00C74C9C" w:rsidP="00F40E55">
      <w:pPr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C74C9C" w:rsidRDefault="00C74C9C" w:rsidP="00986291">
      <w:pPr>
        <w:jc w:val="center"/>
        <w:rPr>
          <w:rFonts w:ascii="Calibri" w:hAnsi="Calibri" w:cs="Calibri"/>
          <w:b/>
          <w:szCs w:val="22"/>
        </w:rPr>
      </w:pPr>
    </w:p>
    <w:p w:rsidR="00986291" w:rsidRDefault="00986291" w:rsidP="00986291">
      <w:pPr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DATI IDENTIFICATIVI DELL’OFFERENTE</w:t>
      </w:r>
    </w:p>
    <w:p w:rsidR="00986291" w:rsidRDefault="00986291" w:rsidP="00986291">
      <w:pPr>
        <w:jc w:val="both"/>
        <w:rPr>
          <w:rFonts w:ascii="Calibri" w:hAnsi="Calibri" w:cs="Calibri"/>
          <w:b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RAGIONE SOCIALE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INDIRIZZO SEDE LEGALE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PARTITA IVA/CODICE FISCALE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CONTATTI (TELEFONO/INDIRIZZO PEO E PEC)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  <w:tr w:rsidR="00986291" w:rsidTr="007025AB">
        <w:tc>
          <w:tcPr>
            <w:tcW w:w="4814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DATI ANAGRAFICI LEGALE RAPPRESENTANTE</w:t>
            </w: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C74C9C" w:rsidRDefault="00C74C9C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815" w:type="dxa"/>
          </w:tcPr>
          <w:p w:rsidR="00986291" w:rsidRDefault="00986291" w:rsidP="007025AB">
            <w:pPr>
              <w:jc w:val="both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B01EC6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Pr="006B24B5" w:rsidRDefault="00B01EC6" w:rsidP="00B01EC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it-IT"/>
        </w:rPr>
      </w:pPr>
    </w:p>
    <w:p w:rsidR="00B01EC6" w:rsidRPr="006B24B5" w:rsidRDefault="00B01EC6" w:rsidP="00B01EC6">
      <w:pPr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Li, ____________________</w:t>
      </w: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sz w:val="22"/>
          <w:szCs w:val="22"/>
          <w:lang w:eastAsia="it-IT"/>
        </w:rPr>
      </w:pPr>
      <w:r w:rsidRPr="006B24B5">
        <w:rPr>
          <w:rFonts w:ascii="Calibri" w:hAnsi="Calibri" w:cs="Calibri"/>
          <w:sz w:val="22"/>
          <w:szCs w:val="22"/>
          <w:lang w:eastAsia="it-IT"/>
        </w:rPr>
        <w:t>Firma______</w:t>
      </w:r>
      <w:r>
        <w:rPr>
          <w:rFonts w:ascii="Calibri" w:hAnsi="Calibri" w:cs="Calibri"/>
          <w:sz w:val="22"/>
          <w:szCs w:val="22"/>
          <w:lang w:eastAsia="it-IT"/>
        </w:rPr>
        <w:t>_______________________________</w:t>
      </w:r>
    </w:p>
    <w:p w:rsidR="00B01EC6" w:rsidRDefault="00B01EC6" w:rsidP="00986291">
      <w:pPr>
        <w:jc w:val="both"/>
        <w:rPr>
          <w:rFonts w:ascii="Calibri" w:hAnsi="Calibri" w:cs="Calibri"/>
          <w:b/>
          <w:szCs w:val="22"/>
        </w:rPr>
      </w:pPr>
    </w:p>
    <w:p w:rsidR="00986291" w:rsidRDefault="00986291" w:rsidP="00986291">
      <w:pPr>
        <w:jc w:val="both"/>
        <w:rPr>
          <w:rFonts w:ascii="Calibri" w:hAnsi="Calibri" w:cs="Calibri"/>
          <w:b/>
          <w:szCs w:val="22"/>
        </w:rPr>
      </w:pPr>
    </w:p>
    <w:p w:rsidR="00986291" w:rsidRDefault="00986291" w:rsidP="00986291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In caso di firma autografa ed invio a mezzo posta elettronica allegare documento identità in corso di validità</w:t>
      </w:r>
    </w:p>
    <w:p w:rsidR="00B01EC6" w:rsidRDefault="00B01EC6" w:rsidP="000B6C93">
      <w:pPr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B01EC6">
      <w:pPr>
        <w:ind w:left="4254" w:firstLine="709"/>
        <w:jc w:val="both"/>
        <w:rPr>
          <w:rFonts w:ascii="Calibri" w:hAnsi="Calibri" w:cs="Calibri"/>
          <w:b/>
          <w:szCs w:val="22"/>
        </w:rPr>
      </w:pPr>
    </w:p>
    <w:p w:rsidR="00B01EC6" w:rsidRDefault="00B01EC6" w:rsidP="000B6C93">
      <w:pPr>
        <w:jc w:val="both"/>
        <w:rPr>
          <w:rFonts w:ascii="Calibri" w:hAnsi="Calibri" w:cs="Calibri"/>
          <w:b/>
          <w:szCs w:val="22"/>
        </w:rPr>
      </w:pPr>
    </w:p>
    <w:sectPr w:rsidR="00B01EC6" w:rsidSect="007A16FC">
      <w:headerReference w:type="default" r:id="rId7"/>
      <w:footerReference w:type="default" r:id="rId8"/>
      <w:pgSz w:w="11906" w:h="16838"/>
      <w:pgMar w:top="1902" w:right="1274" w:bottom="993" w:left="993" w:header="1276" w:footer="68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EC0" w:rsidRDefault="00B93EC0" w:rsidP="00B01EC6">
      <w:r>
        <w:separator/>
      </w:r>
    </w:p>
  </w:endnote>
  <w:endnote w:type="continuationSeparator" w:id="0">
    <w:p w:rsidR="00B93EC0" w:rsidRDefault="00B93EC0" w:rsidP="00B0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831" w:rsidRPr="00110831" w:rsidRDefault="005968F4">
    <w:pPr>
      <w:pStyle w:val="Pidipagina"/>
      <w:jc w:val="center"/>
    </w:pPr>
    <w:proofErr w:type="gramStart"/>
    <w:r w:rsidRPr="00110831">
      <w:rPr>
        <w:sz w:val="18"/>
        <w:szCs w:val="18"/>
      </w:rPr>
      <w:t>Conta</w:t>
    </w:r>
    <w:r>
      <w:rPr>
        <w:sz w:val="18"/>
        <w:szCs w:val="18"/>
      </w:rPr>
      <w:t xml:space="preserve">tti: </w:t>
    </w:r>
    <w:r w:rsidRPr="00110831">
      <w:rPr>
        <w:sz w:val="18"/>
        <w:szCs w:val="18"/>
      </w:rPr>
      <w:t xml:space="preserve"> </w:t>
    </w:r>
    <w:hyperlink r:id="rId1" w:history="1">
      <w:r w:rsidRPr="00110831">
        <w:rPr>
          <w:rStyle w:val="Collegamentoipertestuale"/>
          <w:sz w:val="18"/>
          <w:szCs w:val="18"/>
        </w:rPr>
        <w:t>Piic831007@istruzione.it</w:t>
      </w:r>
      <w:proofErr w:type="gramEnd"/>
    </w:hyperlink>
    <w:r w:rsidRPr="00110831">
      <w:rPr>
        <w:sz w:val="18"/>
        <w:szCs w:val="18"/>
      </w:rPr>
      <w:t xml:space="preserve"> – </w:t>
    </w:r>
    <w:hyperlink r:id="rId2" w:history="1">
      <w:r w:rsidRPr="00110831">
        <w:rPr>
          <w:rStyle w:val="Collegamentoipertestuale"/>
          <w:sz w:val="18"/>
          <w:szCs w:val="18"/>
        </w:rPr>
        <w:t>piic831007@pec.istruzione.it</w:t>
      </w:r>
    </w:hyperlink>
    <w:r w:rsidRPr="00110831">
      <w:rPr>
        <w:sz w:val="18"/>
        <w:szCs w:val="18"/>
      </w:rPr>
      <w:t xml:space="preserve">  -</w:t>
    </w:r>
    <w:r>
      <w:rPr>
        <w:sz w:val="18"/>
        <w:szCs w:val="18"/>
      </w:rPr>
      <w:t xml:space="preserve"> codice Ministeriale PIIC831007 – codice univoco UFCUKV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EC0" w:rsidRDefault="00B93EC0" w:rsidP="00B01EC6">
      <w:r>
        <w:separator/>
      </w:r>
    </w:p>
  </w:footnote>
  <w:footnote w:type="continuationSeparator" w:id="0">
    <w:p w:rsidR="00B93EC0" w:rsidRDefault="00B93EC0" w:rsidP="00B01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74E" w:rsidRDefault="00B93EC0">
    <w:pPr>
      <w:pStyle w:val="Intestazione"/>
      <w:ind w:left="6663" w:hanging="6663"/>
      <w:rPr>
        <w:color w:val="808080"/>
        <w:sz w:val="20"/>
        <w:szCs w:val="28"/>
      </w:rPr>
    </w:pPr>
  </w:p>
  <w:p w:rsidR="00F6774E" w:rsidRDefault="00B93EC0">
    <w:pPr>
      <w:pStyle w:val="Intestazione"/>
      <w:ind w:left="6663" w:hanging="6663"/>
      <w:rPr>
        <w:color w:val="808080"/>
        <w:sz w:val="20"/>
        <w:szCs w:val="28"/>
      </w:rPr>
    </w:pPr>
  </w:p>
  <w:tbl>
    <w:tblPr>
      <w:tblpPr w:leftFromText="141" w:rightFromText="141" w:vertAnchor="text" w:horzAnchor="margin" w:tblpX="-431" w:tblpY="123"/>
      <w:tblW w:w="110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6"/>
      <w:gridCol w:w="7655"/>
      <w:gridCol w:w="1701"/>
    </w:tblGrid>
    <w:tr w:rsidR="007A16FC" w:rsidTr="004F0676">
      <w:tc>
        <w:tcPr>
          <w:tcW w:w="1696" w:type="dxa"/>
          <w:shd w:val="clear" w:color="auto" w:fill="auto"/>
        </w:tcPr>
        <w:p w:rsidR="007A16FC" w:rsidRPr="004F0676" w:rsidRDefault="005968F4" w:rsidP="004F0676">
          <w:pPr>
            <w:spacing w:before="170" w:after="170"/>
            <w:jc w:val="center"/>
            <w:rPr>
              <w:rStyle w:val="CollegamentoInternet"/>
              <w:rFonts w:ascii="Arial" w:hAnsi="Arial" w:cs="Arial"/>
              <w:sz w:val="18"/>
              <w:szCs w:val="18"/>
              <w:lang w:val="fr-FR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>
            <w:rPr>
              <w:noProof/>
            </w:rPr>
            <w:fldChar w:fldCharType="separate"/>
          </w:r>
          <w:r w:rsidRPr="004F0676"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"cid:image001.gif@01CD9A72.ECE78EC0" \* MERGEFORMATINET </w:instrText>
          </w:r>
          <w:r w:rsidRPr="004F0676">
            <w:rPr>
              <w:noProof/>
            </w:rPr>
            <w:fldChar w:fldCharType="separate"/>
          </w:r>
          <w:r w:rsidR="00164F6E">
            <w:rPr>
              <w:noProof/>
            </w:rPr>
            <w:fldChar w:fldCharType="begin"/>
          </w:r>
          <w:r w:rsidR="00164F6E">
            <w:rPr>
              <w:noProof/>
            </w:rPr>
            <w:instrText xml:space="preserve"> INCLUDEPICTURE  "cid:image001.gif@01CD9A72.ECE78EC0" \* MERGEFORMATINET </w:instrText>
          </w:r>
          <w:r w:rsidR="00164F6E">
            <w:rPr>
              <w:noProof/>
            </w:rPr>
            <w:fldChar w:fldCharType="separate"/>
          </w:r>
          <w:r w:rsidR="00845474">
            <w:rPr>
              <w:noProof/>
            </w:rPr>
            <w:fldChar w:fldCharType="begin"/>
          </w:r>
          <w:r w:rsidR="00845474">
            <w:rPr>
              <w:noProof/>
            </w:rPr>
            <w:instrText xml:space="preserve"> INCLUDEPICTURE  "cid:image001.gif@01CD9A72.ECE78EC0" \* MERGEFORMATINET </w:instrText>
          </w:r>
          <w:r w:rsidR="00845474">
            <w:rPr>
              <w:noProof/>
            </w:rPr>
            <w:fldChar w:fldCharType="separate"/>
          </w:r>
          <w:r w:rsidR="00B93EC0">
            <w:rPr>
              <w:noProof/>
            </w:rPr>
            <w:fldChar w:fldCharType="begin"/>
          </w:r>
          <w:r w:rsidR="00B93EC0">
            <w:rPr>
              <w:noProof/>
            </w:rPr>
            <w:instrText xml:space="preserve"> </w:instrText>
          </w:r>
          <w:r w:rsidR="00B93EC0">
            <w:rPr>
              <w:noProof/>
            </w:rPr>
            <w:instrText>INCLUDEPICTURE  "cid:image001.gif@01CD9A72.ECE78EC0" \* MERGEFORMATINET</w:instrText>
          </w:r>
          <w:r w:rsidR="00B93EC0">
            <w:rPr>
              <w:noProof/>
            </w:rPr>
            <w:instrText xml:space="preserve"> </w:instrText>
          </w:r>
          <w:r w:rsidR="00B93EC0">
            <w:rPr>
              <w:noProof/>
            </w:rPr>
            <w:fldChar w:fldCharType="separate"/>
          </w:r>
          <w:r w:rsidR="00B93EC0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1pt;visibility:visible">
                <v:imagedata r:id="rId1" r:href="rId2"/>
              </v:shape>
            </w:pict>
          </w:r>
          <w:r w:rsidR="00B93EC0">
            <w:rPr>
              <w:noProof/>
            </w:rPr>
            <w:fldChar w:fldCharType="end"/>
          </w:r>
          <w:r w:rsidR="00845474">
            <w:rPr>
              <w:noProof/>
            </w:rPr>
            <w:fldChar w:fldCharType="end"/>
          </w:r>
          <w:r w:rsidR="00164F6E">
            <w:rPr>
              <w:noProof/>
            </w:rPr>
            <w:fldChar w:fldCharType="end"/>
          </w:r>
          <w:r w:rsidRPr="004F0676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</w:p>
      </w:tc>
      <w:tc>
        <w:tcPr>
          <w:tcW w:w="7655" w:type="dxa"/>
          <w:shd w:val="clear" w:color="auto" w:fill="auto"/>
        </w:tcPr>
        <w:p w:rsidR="007A16FC" w:rsidRPr="004F0676" w:rsidRDefault="005968F4" w:rsidP="004F0676">
          <w:pPr>
            <w:tabs>
              <w:tab w:val="center" w:pos="4947"/>
            </w:tabs>
            <w:spacing w:before="300"/>
            <w:jc w:val="center"/>
            <w:rPr>
              <w:rFonts w:ascii="Arial" w:hAnsi="Arial" w:cs="Arial"/>
              <w:b/>
              <w:bCs/>
              <w:sz w:val="28"/>
            </w:rPr>
          </w:pPr>
          <w:r w:rsidRPr="004F0676">
            <w:rPr>
              <w:rFonts w:ascii="Arial" w:hAnsi="Arial" w:cs="Arial"/>
              <w:b/>
              <w:bCs/>
              <w:sz w:val="28"/>
            </w:rPr>
            <w:t>ISTITUTO COMPRENSIVO STATALE “L.FIBONACCI”</w:t>
          </w:r>
        </w:p>
        <w:p w:rsidR="007A16FC" w:rsidRPr="004F0676" w:rsidRDefault="005968F4" w:rsidP="004F0676">
          <w:pPr>
            <w:jc w:val="center"/>
            <w:rPr>
              <w:rFonts w:ascii="Arial" w:hAnsi="Arial" w:cs="Arial"/>
              <w:b/>
              <w:bCs/>
              <w:sz w:val="18"/>
            </w:rPr>
          </w:pPr>
          <w:r w:rsidRPr="004F0676">
            <w:rPr>
              <w:rFonts w:ascii="Arial" w:hAnsi="Arial" w:cs="Arial"/>
              <w:b/>
              <w:bCs/>
              <w:sz w:val="18"/>
            </w:rPr>
            <w:t>SCUOLA INFANZIA, PRIMARIA E SECONDARIA DI PRIMO GRADO</w:t>
          </w:r>
        </w:p>
        <w:p w:rsidR="007A16FC" w:rsidRPr="004F0676" w:rsidRDefault="005968F4" w:rsidP="004F0676">
          <w:pPr>
            <w:spacing w:after="170"/>
            <w:jc w:val="center"/>
            <w:rPr>
              <w:rStyle w:val="CollegamentoInternet"/>
              <w:rFonts w:ascii="Arial" w:hAnsi="Arial" w:cs="Arial"/>
              <w:b/>
              <w:bCs/>
              <w:sz w:val="18"/>
            </w:rPr>
          </w:pP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Via M. </w:t>
          </w:r>
          <w:proofErr w:type="spellStart"/>
          <w:r w:rsidRPr="004F0676">
            <w:rPr>
              <w:rFonts w:ascii="Arial" w:hAnsi="Arial" w:cs="Arial"/>
              <w:sz w:val="18"/>
              <w:szCs w:val="18"/>
              <w:lang w:val="fr-FR"/>
            </w:rPr>
            <w:t>Lalli</w:t>
          </w:r>
          <w:proofErr w:type="spellEnd"/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 4 - 56127- Pisa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eastAsia="Wingdings 2" w:hAnsi="Arial" w:cs="Arial"/>
              <w:sz w:val="18"/>
              <w:szCs w:val="18"/>
              <w:lang w:val="fr-FR"/>
            </w:rPr>
            <w:t xml:space="preserve"> 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Tel. 050 580 700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eastAsia="Wingdings 2" w:hAnsi="Arial" w:cs="Arial"/>
              <w:sz w:val="18"/>
              <w:szCs w:val="18"/>
              <w:lang w:val="fr-FR"/>
            </w:rPr>
            <w:t xml:space="preserve"> 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FAX 050 313 642 7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 </w:t>
          </w:r>
          <w:r w:rsidRPr="004F0676">
            <w:rPr>
              <w:rFonts w:ascii="Arial" w:eastAsia="Wingdings 2" w:hAnsi="Arial" w:cs="Arial"/>
              <w:sz w:val="18"/>
              <w:szCs w:val="18"/>
              <w:lang w:val="fr-FR"/>
            </w:rPr>
            <w:t>C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>od. fiscale 800 055 705 04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br/>
          </w:r>
          <w:proofErr w:type="gramStart"/>
          <w:r w:rsidRPr="004F0676">
            <w:rPr>
              <w:rFonts w:ascii="Arial" w:hAnsi="Arial" w:cs="Arial"/>
              <w:sz w:val="18"/>
              <w:szCs w:val="18"/>
              <w:lang w:val="fr-FR"/>
            </w:rPr>
            <w:t>pec:</w:t>
          </w:r>
          <w:proofErr w:type="gramEnd"/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 </w:t>
          </w:r>
          <w:hyperlink r:id="rId3">
            <w:r w:rsidRPr="004F0676"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  <w:t>piic831007@pec.istruzione.it</w:t>
            </w:r>
          </w:hyperlink>
          <w:r w:rsidRPr="004F0676">
            <w:rPr>
              <w:rFonts w:ascii="Arial" w:hAnsi="Arial" w:cs="Arial"/>
              <w:sz w:val="16"/>
              <w:szCs w:val="16"/>
              <w:lang w:val="fr-FR"/>
            </w:rPr>
            <w:t xml:space="preserve"> </w:t>
          </w:r>
          <w:r w:rsidRPr="004F0676">
            <w:rPr>
              <w:rFonts w:ascii="Arial" w:eastAsia="Wingdings 2" w:hAnsi="Arial" w:cs="Arial"/>
              <w:sz w:val="18"/>
              <w:szCs w:val="16"/>
              <w:lang w:val="fr-FR"/>
            </w:rPr>
            <w:t xml:space="preserve"> </w:t>
          </w:r>
          <w:r w:rsidRPr="004F0676">
            <w:rPr>
              <w:rFonts w:ascii="Wingdings 2" w:eastAsia="Wingdings 2" w:hAnsi="Wingdings 2" w:cs="Wingdings 2"/>
              <w:sz w:val="16"/>
              <w:szCs w:val="16"/>
              <w:lang w:val="fr-FR"/>
            </w:rPr>
            <w:t></w:t>
          </w:r>
          <w:r w:rsidRPr="004F0676">
            <w:rPr>
              <w:rFonts w:ascii="Arial" w:eastAsia="Wingdings 2" w:hAnsi="Arial" w:cs="Arial"/>
              <w:sz w:val="18"/>
              <w:szCs w:val="16"/>
              <w:lang w:val="fr-FR"/>
            </w:rPr>
            <w:t xml:space="preserve"> </w:t>
          </w:r>
          <w:r w:rsidRPr="004F0676">
            <w:rPr>
              <w:rFonts w:ascii="Arial" w:hAnsi="Arial" w:cs="Arial"/>
              <w:sz w:val="18"/>
              <w:szCs w:val="18"/>
              <w:lang w:val="fr-FR"/>
            </w:rPr>
            <w:t xml:space="preserve">email: </w:t>
          </w:r>
          <w:hyperlink r:id="rId4">
            <w:r w:rsidRPr="004F0676">
              <w:rPr>
                <w:rStyle w:val="CollegamentoInternet"/>
                <w:rFonts w:ascii="Arial" w:hAnsi="Arial" w:cs="Arial"/>
                <w:sz w:val="18"/>
                <w:szCs w:val="18"/>
                <w:lang w:val="fr-FR"/>
              </w:rPr>
              <w:t>piic831007@istruzione.it</w:t>
            </w:r>
          </w:hyperlink>
        </w:p>
      </w:tc>
      <w:tc>
        <w:tcPr>
          <w:tcW w:w="1701" w:type="dxa"/>
          <w:shd w:val="clear" w:color="auto" w:fill="auto"/>
        </w:tcPr>
        <w:p w:rsidR="007A16FC" w:rsidRPr="004F0676" w:rsidRDefault="00B01EC6" w:rsidP="004F0676">
          <w:pPr>
            <w:tabs>
              <w:tab w:val="center" w:pos="4947"/>
            </w:tabs>
            <w:spacing w:before="300"/>
            <w:jc w:val="center"/>
            <w:rPr>
              <w:rFonts w:ascii="Arial" w:hAnsi="Arial" w:cs="Arial"/>
              <w:b/>
              <w:bCs/>
              <w:sz w:val="28"/>
            </w:rPr>
          </w:pPr>
          <w:r w:rsidRPr="00F05FDB">
            <w:rPr>
              <w:noProof/>
              <w:lang w:eastAsia="it-IT"/>
            </w:rPr>
            <w:drawing>
              <wp:inline distT="0" distB="0" distL="0" distR="0">
                <wp:extent cx="885825" cy="638175"/>
                <wp:effectExtent l="0" t="0" r="9525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282D" w:rsidRPr="00A4282D" w:rsidRDefault="005968F4" w:rsidP="00A4282D">
    <w:pPr>
      <w:spacing w:before="120"/>
      <w:jc w:val="center"/>
      <w:rPr>
        <w:rFonts w:ascii="Arial" w:hAnsi="Arial" w:cs="Arial"/>
        <w:bCs/>
        <w:sz w:val="16"/>
      </w:rPr>
    </w:pPr>
    <w:r>
      <w:rPr>
        <w:rFonts w:ascii="Arial" w:hAnsi="Arial" w:cs="Arial"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5A7911"/>
    <w:multiLevelType w:val="hybridMultilevel"/>
    <w:tmpl w:val="5CE8A0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F5C1D"/>
    <w:multiLevelType w:val="hybridMultilevel"/>
    <w:tmpl w:val="26722892"/>
    <w:lvl w:ilvl="0" w:tplc="3A4866A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C6"/>
    <w:rsid w:val="000B6C93"/>
    <w:rsid w:val="00164F6E"/>
    <w:rsid w:val="00293CFE"/>
    <w:rsid w:val="005968F4"/>
    <w:rsid w:val="00771501"/>
    <w:rsid w:val="00845474"/>
    <w:rsid w:val="00986291"/>
    <w:rsid w:val="00B01EC6"/>
    <w:rsid w:val="00B93EC0"/>
    <w:rsid w:val="00C74C9C"/>
    <w:rsid w:val="00C80105"/>
    <w:rsid w:val="00CE2BB3"/>
    <w:rsid w:val="00F40E55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D77AC1-CE42-4EBF-B95B-F645966D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1E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01EC6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B01EC6"/>
  </w:style>
  <w:style w:type="character" w:customStyle="1" w:styleId="IntestazioneCarattere">
    <w:name w:val="Intestazione Carattere"/>
    <w:basedOn w:val="Carpredefinitoparagrafo"/>
    <w:link w:val="Intestazione"/>
    <w:rsid w:val="00B01E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B01EC6"/>
  </w:style>
  <w:style w:type="character" w:customStyle="1" w:styleId="PidipaginaCarattere">
    <w:name w:val="Piè di pagina Carattere"/>
    <w:basedOn w:val="Carpredefinitoparagrafo"/>
    <w:link w:val="Pidipagina"/>
    <w:rsid w:val="00B01E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01EC6"/>
    <w:pPr>
      <w:suppressAutoHyphens/>
      <w:spacing w:after="0" w:line="240" w:lineRule="auto"/>
      <w:textAlignment w:val="baseline"/>
    </w:pPr>
    <w:rPr>
      <w:rFonts w:ascii="Comic Sans MS" w:eastAsia="SimSun" w:hAnsi="Comic Sans MS" w:cs="Comic Sans MS"/>
      <w:color w:val="000000"/>
      <w:kern w:val="1"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01EC6"/>
    <w:pPr>
      <w:suppressAutoHyphens w:val="0"/>
      <w:jc w:val="center"/>
    </w:pPr>
    <w:rPr>
      <w:b/>
      <w:bCs/>
      <w:sz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01EC6"/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character" w:customStyle="1" w:styleId="CollegamentoInternet">
    <w:name w:val="Collegamento Internet"/>
    <w:rsid w:val="00B01EC6"/>
    <w:rPr>
      <w:color w:val="0000FF"/>
      <w:u w:val="single"/>
    </w:rPr>
  </w:style>
  <w:style w:type="character" w:styleId="Enfasicorsivo">
    <w:name w:val="Emphasis"/>
    <w:uiPriority w:val="20"/>
    <w:qFormat/>
    <w:rsid w:val="00B01EC6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1EC6"/>
    <w:pPr>
      <w:suppressAutoHyphens w:val="0"/>
    </w:pPr>
    <w:rPr>
      <w:rFonts w:ascii="Calibri" w:eastAsia="Calibri" w:hAnsi="Calibri"/>
      <w:kern w:val="2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1EC6"/>
    <w:rPr>
      <w:rFonts w:ascii="Calibri" w:eastAsia="Calibri" w:hAnsi="Calibri" w:cs="Times New Roman"/>
      <w:kern w:val="2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B01EC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01EC6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86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ic831007@pec.istruzione.it" TargetMode="External"/><Relationship Id="rId1" Type="http://schemas.openxmlformats.org/officeDocument/2006/relationships/hyperlink" Target="mailto:Piic831007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31007@pec.istruzione.it" TargetMode="External"/><Relationship Id="rId2" Type="http://schemas.openxmlformats.org/officeDocument/2006/relationships/image" Target="cid:image001.gif@01CD9A72.ECE78EC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ROSSELLA</cp:lastModifiedBy>
  <cp:revision>5</cp:revision>
  <dcterms:created xsi:type="dcterms:W3CDTF">2023-11-02T09:19:00Z</dcterms:created>
  <dcterms:modified xsi:type="dcterms:W3CDTF">2024-09-30T09:19:00Z</dcterms:modified>
</cp:coreProperties>
</file>