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</w:p>
    <w:p w14:paraId="66CB17AB" w14:textId="77777777" w:rsidR="009143E6" w:rsidRPr="009143E6" w:rsidRDefault="009143E6" w:rsidP="009143E6">
      <w:pPr>
        <w:spacing w:after="120"/>
        <w:jc w:val="both"/>
        <w:rPr>
          <w:i/>
          <w:iCs/>
          <w:color w:val="000000"/>
          <w:shd w:val="clear" w:color="auto" w:fill="FFFFFF"/>
        </w:rPr>
      </w:pPr>
      <w:r w:rsidRPr="009143E6">
        <w:rPr>
          <w:i/>
          <w:iCs/>
          <w:shd w:val="clear" w:color="auto" w:fill="FFFFFF"/>
        </w:rPr>
        <w:t xml:space="preserve">Avviso </w:t>
      </w:r>
      <w:bookmarkStart w:id="1" w:name="_Hlk163200610"/>
      <w:r w:rsidRPr="009143E6">
        <w:rPr>
          <w:i/>
          <w:iCs/>
          <w:shd w:val="clear" w:color="auto" w:fill="FFFFFF"/>
        </w:rPr>
        <w:t xml:space="preserve">Pubblico Piano Nazionale di Ripresa e Resilienza (PNRR) – Missione 4: ISTRUZIONE E RICERCA Componente 1 - Potenziamento dell’offerta dei servizi di istruzione: dagli asili nido alle Università Investimento 2.1: Didattica digitale integrata e formazione alla transizione digitale del personale scolastico Formazione del personale scolastico per la transizione digitale </w:t>
      </w:r>
      <w:r w:rsidRPr="009143E6">
        <w:rPr>
          <w:b/>
          <w:bCs/>
          <w:i/>
          <w:iCs/>
          <w:shd w:val="clear" w:color="auto" w:fill="FFFFFF"/>
        </w:rPr>
        <w:t>(D.M. 66/2023)</w:t>
      </w:r>
      <w:bookmarkEnd w:id="1"/>
    </w:p>
    <w:p w14:paraId="1857EDFD" w14:textId="77777777" w:rsidR="009143E6" w:rsidRPr="009143E6" w:rsidRDefault="009143E6" w:rsidP="009143E6">
      <w:pPr>
        <w:rPr>
          <w:i/>
          <w:iCs/>
          <w:color w:val="000000"/>
          <w:shd w:val="clear" w:color="auto" w:fill="FFFFFF"/>
        </w:rPr>
      </w:pPr>
      <w:r w:rsidRPr="009143E6">
        <w:rPr>
          <w:i/>
          <w:iCs/>
          <w:color w:val="000000"/>
          <w:shd w:val="clear" w:color="auto" w:fill="FFFFFF"/>
        </w:rPr>
        <w:t>CUP: E84D23004760006</w:t>
      </w:r>
    </w:p>
    <w:p w14:paraId="370737A3" w14:textId="77777777" w:rsidR="002338FC" w:rsidRDefault="002338FC">
      <w:pPr>
        <w:spacing w:after="200"/>
        <w:rPr>
          <w:b/>
          <w:sz w:val="24"/>
          <w:szCs w:val="24"/>
        </w:rPr>
      </w:pPr>
    </w:p>
    <w:p w14:paraId="6C5C54A7" w14:textId="250474F2" w:rsidR="009C3357" w:rsidRDefault="009C3357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02B5B4C4" w14:textId="77777777" w:rsidR="009C3357" w:rsidRDefault="009C33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129E9742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1F2CDA51" w14:textId="16C013C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695383" w:rsidRPr="00CD2092" w14:paraId="7ACC0DA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66A248B4" w14:textId="54FB3A0E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95383" w:rsidRPr="00CD2092" w14:paraId="5E60271A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0134F84C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261E4D" w14:textId="13818CE2" w:rsidR="00695383" w:rsidRPr="00CD2092" w:rsidRDefault="00695383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338FC"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dell’avviso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di selezione interna</w:t>
            </w:r>
          </w:p>
          <w:p w14:paraId="19654DA3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95383" w:rsidRPr="00CD2092" w14:paraId="44A5F2A1" w14:textId="77777777" w:rsidTr="002C76CC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29C8F5D3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D8B7047" w14:textId="4DE8C91F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106" w:type="dxa"/>
            <w:vAlign w:val="center"/>
          </w:tcPr>
          <w:p w14:paraId="095F185B" w14:textId="1E9B8D95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5F0D7B1" w14:textId="77777777" w:rsidR="0077450C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20361641" w14:textId="60E540B9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600821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6C8CB62D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6D35D12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338FC" w:rsidRPr="00CD2092" w14:paraId="1E026CE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2D59D126" w14:textId="283E248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151E"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69B95D4B" w14:textId="3189BA4E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3CF2D2" w14:textId="6F0BD1BE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83C1D55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53E24D0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C171EB8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2AE802D0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65FEEF02" w14:textId="79E44E7C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151E"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vAlign w:val="bottom"/>
          </w:tcPr>
          <w:p w14:paraId="002410CC" w14:textId="1AE0984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02A51943" w14:textId="3BFCBC63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12C6C6D5" w14:textId="55593DCF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C690A9" w14:textId="1B3B8490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A8A5A8" w14:textId="580A390D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03F4724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E18E80E" w14:textId="01B55EF0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151E"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7C8B50E0" w14:textId="1563F55B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AAA1E1" w14:textId="41EC50BF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3810FBFF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7EA03582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331AE31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01C49155" w14:textId="77777777" w:rsidTr="002C76CC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09BDCA03" w14:textId="0CAB713E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15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Pubblicazioni inerenti </w:t>
            </w:r>
            <w:proofErr w:type="gramStart"/>
            <w:r w:rsidRPr="0098151E">
              <w:rPr>
                <w:rFonts w:ascii="Calibri" w:hAnsi="Calibri" w:cs="Calibri"/>
                <w:color w:val="000000"/>
                <w:sz w:val="22"/>
                <w:szCs w:val="22"/>
              </w:rPr>
              <w:t>le</w:t>
            </w:r>
            <w:proofErr w:type="gramEnd"/>
            <w:r w:rsidRPr="009815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tematiche del modulo</w:t>
            </w:r>
          </w:p>
        </w:tc>
        <w:tc>
          <w:tcPr>
            <w:tcW w:w="1106" w:type="dxa"/>
            <w:vAlign w:val="bottom"/>
          </w:tcPr>
          <w:p w14:paraId="50FB7B01" w14:textId="0B7BBD05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AAAABC1" w14:textId="4DC9116C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08BF583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45679BB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488DE4A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5A1A192E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D081230" w14:textId="7585DDC8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</w:t>
            </w:r>
          </w:p>
        </w:tc>
        <w:tc>
          <w:tcPr>
            <w:tcW w:w="1106" w:type="dxa"/>
            <w:vAlign w:val="bottom"/>
          </w:tcPr>
          <w:p w14:paraId="69AEB100" w14:textId="5598C0CB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DC93D9D" w14:textId="200785D5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C4DB076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778598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34CF32F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C324D6" w14:textId="16690F6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7804D83" w14:textId="702A80C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99BBC4C" w14:textId="56936D46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641608CC" w:rsidR="00695383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3E315B9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6930167" w14:textId="0C103018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13D7F6AC" w14:textId="77777777" w:rsidR="009143E6" w:rsidRPr="009143E6" w:rsidRDefault="009143E6" w:rsidP="009143E6">
      <w:pPr>
        <w:spacing w:after="120"/>
        <w:jc w:val="both"/>
        <w:rPr>
          <w:i/>
          <w:iCs/>
          <w:color w:val="000000"/>
          <w:shd w:val="clear" w:color="auto" w:fill="FFFFFF"/>
        </w:rPr>
      </w:pPr>
      <w:r w:rsidRPr="009143E6">
        <w:rPr>
          <w:i/>
          <w:iCs/>
          <w:shd w:val="clear" w:color="auto" w:fill="FFFFFF"/>
        </w:rPr>
        <w:lastRenderedPageBreak/>
        <w:t xml:space="preserve">Avviso Pubblico Piano Nazionale di Ripresa e Resilienza (PNRR) – Missione 4: ISTRUZIONE E RICERCA Componente 1 - Potenziamento dell’offerta dei servizi di istruzione: dagli asili nido alle Università Investimento 2.1: Didattica digitale integrata e formazione alla transizione digitale del personale scolastico Formazione del personale scolastico per la transizione digitale </w:t>
      </w:r>
      <w:r w:rsidRPr="009143E6">
        <w:rPr>
          <w:b/>
          <w:bCs/>
          <w:i/>
          <w:iCs/>
          <w:shd w:val="clear" w:color="auto" w:fill="FFFFFF"/>
        </w:rPr>
        <w:t>(D.M. 66/2023)</w:t>
      </w:r>
    </w:p>
    <w:p w14:paraId="5F1ED2DD" w14:textId="77777777" w:rsidR="009143E6" w:rsidRPr="009143E6" w:rsidRDefault="009143E6" w:rsidP="009143E6">
      <w:pPr>
        <w:rPr>
          <w:i/>
          <w:iCs/>
          <w:color w:val="000000"/>
          <w:shd w:val="clear" w:color="auto" w:fill="FFFFFF"/>
        </w:rPr>
      </w:pPr>
      <w:r w:rsidRPr="009143E6">
        <w:rPr>
          <w:i/>
          <w:iCs/>
          <w:color w:val="000000"/>
          <w:shd w:val="clear" w:color="auto" w:fill="FFFFFF"/>
        </w:rPr>
        <w:t>CUP: E84D23004760006</w:t>
      </w:r>
    </w:p>
    <w:p w14:paraId="7A4D9499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7E382182" w14:textId="77777777" w:rsidR="0077450C" w:rsidRDefault="0077450C" w:rsidP="0077450C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0388154F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082572F" w14:textId="0D4AA42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77C2F706" w14:textId="7777777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C72192" w:rsidRPr="00CD2092" w14:paraId="6F5F3C48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742CA267" w14:textId="5BA5F6F9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69538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72192" w:rsidRPr="00CD2092" w14:paraId="24DB5CEC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33988188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CADFD1E" w14:textId="77777777" w:rsidR="00C72192" w:rsidRPr="00CD2092" w:rsidRDefault="00C72192" w:rsidP="003414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39D46960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2192" w:rsidRPr="00CD2092" w14:paraId="40DB2D74" w14:textId="77777777" w:rsidTr="00A144FA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0E88836F" w14:textId="77777777" w:rsidR="00C721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626E78F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1106" w:type="dxa"/>
            <w:vAlign w:val="center"/>
          </w:tcPr>
          <w:p w14:paraId="3D8E0F33" w14:textId="2B11E3DA" w:rsidR="00C72192" w:rsidRPr="00CD2092" w:rsidRDefault="0077450C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15DEB3D" w14:textId="77777777" w:rsidR="0077450C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0DE9DE7D" w14:textId="6B166610" w:rsidR="00C72192" w:rsidRPr="00CD2092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60091569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5787393B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79AB6F56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338FC" w:rsidRPr="00CD2092" w14:paraId="1874844B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36B94AE" w14:textId="00787B7B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4133B35F" w14:textId="295794C5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7752D62" w14:textId="4B30EA95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55AFBB1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768F23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55E29C0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79345920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053D4868" w14:textId="6AF8087D" w:rsidR="002338FC" w:rsidRDefault="002338FC" w:rsidP="00233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vAlign w:val="bottom"/>
          </w:tcPr>
          <w:p w14:paraId="1B0F613A" w14:textId="3E1F0F44" w:rsidR="002338FC" w:rsidRDefault="002338FC" w:rsidP="00233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8119E53" w14:textId="0029B9AB" w:rsidR="002338FC" w:rsidRDefault="004F6069" w:rsidP="00233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233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6F3AF18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D90F680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D4D4A9D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45807324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2ACB6F7D" w14:textId="722C9C58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</w:t>
            </w:r>
            <w:proofErr w:type="spellStart"/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rif.</w:t>
            </w:r>
            <w:proofErr w:type="spellEnd"/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1106" w:type="dxa"/>
            <w:vAlign w:val="bottom"/>
          </w:tcPr>
          <w:p w14:paraId="5980D451" w14:textId="1701E59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E5E1353" w14:textId="122D5BD2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</w:tcPr>
          <w:p w14:paraId="3A182035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A986EEA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4E3E2CB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1EAAF31A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903E70B" w14:textId="2FE49D0E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5C37ADF" w14:textId="2DD87A6D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74D89BD" w14:textId="1D461F32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4A9F17F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66A28D2B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50EAA61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79CDC67C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F3CF833" w14:textId="531FC456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Pubblicazioni inerenti </w:t>
            </w:r>
            <w:proofErr w:type="gramStart"/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le</w:t>
            </w:r>
            <w:proofErr w:type="gramEnd"/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tematiche del modulo</w:t>
            </w:r>
          </w:p>
        </w:tc>
        <w:tc>
          <w:tcPr>
            <w:tcW w:w="1106" w:type="dxa"/>
            <w:vAlign w:val="bottom"/>
          </w:tcPr>
          <w:p w14:paraId="010A8882" w14:textId="38928A82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239DC0" w14:textId="5BC4793C" w:rsidR="002338FC" w:rsidRPr="00CD2092" w:rsidRDefault="004F6069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38FC"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D677CE8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62FB16E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EB67C5D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8FC" w:rsidRPr="00CD2092" w14:paraId="073FAB84" w14:textId="77777777" w:rsidTr="00A144FA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64486EB" w14:textId="627F05EF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6EAB"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</w:t>
            </w:r>
          </w:p>
        </w:tc>
        <w:tc>
          <w:tcPr>
            <w:tcW w:w="1106" w:type="dxa"/>
            <w:vAlign w:val="bottom"/>
          </w:tcPr>
          <w:p w14:paraId="6DF8D995" w14:textId="14C104CE" w:rsidR="002338FC" w:rsidRPr="00CD2092" w:rsidRDefault="004F6069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33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EC01EC3" w14:textId="3C6056F9" w:rsidR="002338FC" w:rsidRPr="00CD2092" w:rsidRDefault="004F6069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33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B6925F0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BE12ED7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8CEF953" w14:textId="77777777" w:rsidR="002338FC" w:rsidRPr="00CD2092" w:rsidRDefault="002338FC" w:rsidP="00233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A4BB577" w14:textId="614F852E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2B51552" w14:textId="37FFBBF0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15E4EA8" w14:textId="79FC7F4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AB0D52" w14:textId="239936BB" w:rsidR="00683807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4A4CF0E5" w14:textId="04C26A05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DB3A0A7" w14:textId="77777777" w:rsidR="0077450C" w:rsidRDefault="0077450C" w:rsidP="0077450C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77450C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320F2"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2" w:name="_heading=h.30j0zll" w:colFirst="0" w:colLast="0"/>
    <w:bookmarkEnd w:id="2"/>
  </w:p>
  <w:p w14:paraId="4CF1FB20" w14:textId="23E114A5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4A600789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0CE1B817" w:rsidR="0008607C" w:rsidRDefault="0077450C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307FEF5A">
          <wp:simplePos x="0" y="0"/>
          <wp:positionH relativeFrom="leftMargin">
            <wp:posOffset>201295</wp:posOffset>
          </wp:positionH>
          <wp:positionV relativeFrom="page">
            <wp:posOffset>1242060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416"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37E02ED5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>“EUGENIO MONTALE” –  PONTEDERA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 xml:space="preserve">Via Salcioli, 1 - 56025 Pontedera (PI)  Tel.0587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0D5F54"/>
    <w:rsid w:val="00100670"/>
    <w:rsid w:val="00104A0A"/>
    <w:rsid w:val="001320F2"/>
    <w:rsid w:val="002338FC"/>
    <w:rsid w:val="0027369D"/>
    <w:rsid w:val="002C76CC"/>
    <w:rsid w:val="00302416"/>
    <w:rsid w:val="004F6069"/>
    <w:rsid w:val="00603BE9"/>
    <w:rsid w:val="00683807"/>
    <w:rsid w:val="00695383"/>
    <w:rsid w:val="0077450C"/>
    <w:rsid w:val="00787B63"/>
    <w:rsid w:val="008254AD"/>
    <w:rsid w:val="008677B5"/>
    <w:rsid w:val="008A07A1"/>
    <w:rsid w:val="008B2784"/>
    <w:rsid w:val="008D3ADE"/>
    <w:rsid w:val="009143E6"/>
    <w:rsid w:val="009C3357"/>
    <w:rsid w:val="00A144FA"/>
    <w:rsid w:val="00B87A72"/>
    <w:rsid w:val="00BE331D"/>
    <w:rsid w:val="00BF536B"/>
    <w:rsid w:val="00C24A10"/>
    <w:rsid w:val="00C72192"/>
    <w:rsid w:val="00CD2092"/>
    <w:rsid w:val="00D7744D"/>
    <w:rsid w:val="00E50892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3E6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client11</cp:lastModifiedBy>
  <cp:revision>5</cp:revision>
  <cp:lastPrinted>2024-09-24T05:53:00Z</cp:lastPrinted>
  <dcterms:created xsi:type="dcterms:W3CDTF">2024-09-25T08:06:00Z</dcterms:created>
  <dcterms:modified xsi:type="dcterms:W3CDTF">2025-01-22T09:39:00Z</dcterms:modified>
</cp:coreProperties>
</file>