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A78A" w14:textId="25F687F1" w:rsidR="006417D6" w:rsidRDefault="00C9505E">
      <w:r w:rsidRPr="00C9505E">
        <w:t>nomine rappresentanti dei genitori A.S. 2025.20226</w:t>
      </w:r>
    </w:p>
    <w:sectPr w:rsidR="00641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E"/>
    <w:rsid w:val="006417D6"/>
    <w:rsid w:val="00C9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F922"/>
  <w15:chartTrackingRefBased/>
  <w15:docId w15:val="{E926DC4A-20E4-4E69-B334-F1B8D6BF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2025-10-29T12:24:00Z</dcterms:created>
  <dcterms:modified xsi:type="dcterms:W3CDTF">2025-10-29T12:24:00Z</dcterms:modified>
</cp:coreProperties>
</file>